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ЯНЕГСКОЕ СЕЛЬСКОЕ  ПОСЕЛЕНИЕ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ЛОДЕЙНОПОЛЬСКОГО МУНИЦИПАЛЬНОГО РАЙОНА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  <w:r>
        <w:rPr>
          <w:b/>
          <w:bCs/>
        </w:rPr>
        <w:t xml:space="preserve">(сорок </w:t>
      </w:r>
      <w:r w:rsidR="004E2A8B">
        <w:rPr>
          <w:b/>
          <w:bCs/>
        </w:rPr>
        <w:t>треть</w:t>
      </w:r>
      <w:r>
        <w:rPr>
          <w:b/>
          <w:bCs/>
        </w:rPr>
        <w:t xml:space="preserve">е </w:t>
      </w:r>
      <w:r w:rsidR="007E5929">
        <w:rPr>
          <w:b/>
          <w:bCs/>
        </w:rPr>
        <w:t xml:space="preserve">(очередное) </w:t>
      </w:r>
      <w:r w:rsidRPr="0002400E">
        <w:rPr>
          <w:b/>
          <w:bCs/>
        </w:rPr>
        <w:t>заседание</w:t>
      </w:r>
      <w:r>
        <w:rPr>
          <w:b/>
          <w:bCs/>
        </w:rPr>
        <w:t xml:space="preserve"> второго</w:t>
      </w:r>
      <w:r w:rsidRPr="0002400E">
        <w:rPr>
          <w:b/>
          <w:bCs/>
        </w:rPr>
        <w:t xml:space="preserve"> созыва)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</w:p>
    <w:p w:rsidR="0091796C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1796C" w:rsidRDefault="0091796C" w:rsidP="0091796C">
      <w:pPr>
        <w:tabs>
          <w:tab w:val="left" w:pos="4180"/>
        </w:tabs>
        <w:rPr>
          <w:b/>
        </w:rPr>
      </w:pPr>
      <w:r>
        <w:rPr>
          <w:b/>
        </w:rPr>
        <w:tab/>
      </w:r>
    </w:p>
    <w:p w:rsidR="0091796C" w:rsidRDefault="0096328F" w:rsidP="0091796C">
      <w:pPr>
        <w:rPr>
          <w:sz w:val="28"/>
          <w:szCs w:val="28"/>
        </w:rPr>
      </w:pPr>
      <w:r>
        <w:rPr>
          <w:sz w:val="28"/>
          <w:szCs w:val="28"/>
        </w:rPr>
        <w:t>от  30.05.</w:t>
      </w:r>
      <w:r w:rsidR="0091796C" w:rsidRPr="006D1CB1">
        <w:rPr>
          <w:sz w:val="28"/>
          <w:szCs w:val="28"/>
        </w:rPr>
        <w:t>20</w:t>
      </w:r>
      <w:r w:rsidR="0091796C">
        <w:rPr>
          <w:sz w:val="28"/>
          <w:szCs w:val="28"/>
        </w:rPr>
        <w:t>13</w:t>
      </w:r>
      <w:r w:rsidR="0091796C" w:rsidRPr="006D1CB1">
        <w:rPr>
          <w:sz w:val="28"/>
          <w:szCs w:val="28"/>
        </w:rPr>
        <w:t xml:space="preserve"> г.  № </w:t>
      </w:r>
      <w:r>
        <w:rPr>
          <w:sz w:val="28"/>
          <w:szCs w:val="28"/>
        </w:rPr>
        <w:t>195</w:t>
      </w:r>
    </w:p>
    <w:p w:rsidR="0091796C" w:rsidRDefault="0091796C" w:rsidP="0091796C">
      <w:pPr>
        <w:rPr>
          <w:sz w:val="28"/>
          <w:szCs w:val="28"/>
        </w:rPr>
      </w:pPr>
    </w:p>
    <w:p w:rsidR="00B15AB0" w:rsidRDefault="00B15AB0" w:rsidP="00B15AB0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 по благоустройству</w:t>
      </w:r>
    </w:p>
    <w:p w:rsidR="00B15AB0" w:rsidRDefault="00B15AB0" w:rsidP="00B15AB0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15AB0" w:rsidRDefault="00B15AB0" w:rsidP="00B15A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15AB0" w:rsidRDefault="00B15AB0" w:rsidP="00B15AB0">
      <w:pPr>
        <w:rPr>
          <w:sz w:val="28"/>
          <w:szCs w:val="28"/>
        </w:rPr>
      </w:pPr>
      <w:r>
        <w:rPr>
          <w:sz w:val="28"/>
          <w:szCs w:val="28"/>
        </w:rPr>
        <w:t>района  Ленинградской области</w:t>
      </w:r>
    </w:p>
    <w:p w:rsidR="00B15AB0" w:rsidRDefault="00B15AB0" w:rsidP="00B15AB0">
      <w:pPr>
        <w:rPr>
          <w:sz w:val="28"/>
          <w:szCs w:val="28"/>
        </w:rPr>
      </w:pPr>
    </w:p>
    <w:p w:rsidR="00B15AB0" w:rsidRDefault="00B15AB0" w:rsidP="00B15AB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основе действующего законодательства Российской Федерации, в соответствии с методическими рекомендациями по разработке норм и правил по благоустройству территорий муниципальных образований, утвержденных Приказом  Министерства регионального развития РФ от 27.12.2011 г № 613, совет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>решил:</w:t>
      </w:r>
    </w:p>
    <w:p w:rsidR="00B15AB0" w:rsidRDefault="00B15AB0" w:rsidP="00B15AB0">
      <w:pPr>
        <w:ind w:firstLine="708"/>
        <w:jc w:val="both"/>
        <w:rPr>
          <w:b/>
          <w:sz w:val="28"/>
          <w:szCs w:val="28"/>
        </w:rPr>
      </w:pPr>
    </w:p>
    <w:p w:rsidR="00B15AB0" w:rsidRDefault="00B15AB0" w:rsidP="00B15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Правила по  благоустройству  территории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B15AB0" w:rsidRDefault="00B15AB0" w:rsidP="00B15AB0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B15AB0" w:rsidRPr="00A93C5B" w:rsidRDefault="00B15AB0" w:rsidP="00B15A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3C5B">
        <w:rPr>
          <w:sz w:val="28"/>
          <w:szCs w:val="28"/>
        </w:rPr>
        <w:t>решение совета депутатов от 1</w:t>
      </w:r>
      <w:r>
        <w:rPr>
          <w:sz w:val="28"/>
          <w:szCs w:val="28"/>
        </w:rPr>
        <w:t>7</w:t>
      </w:r>
      <w:r w:rsidRPr="00A93C5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93C5B">
        <w:rPr>
          <w:sz w:val="28"/>
          <w:szCs w:val="28"/>
        </w:rPr>
        <w:t xml:space="preserve">.2006 г. </w:t>
      </w:r>
      <w:r w:rsidRPr="00A93C5B">
        <w:rPr>
          <w:sz w:val="28"/>
          <w:szCs w:val="28"/>
          <w:lang w:val="en-US"/>
        </w:rPr>
        <w:t>N</w:t>
      </w:r>
      <w:r w:rsidRPr="00A93C5B">
        <w:rPr>
          <w:sz w:val="28"/>
          <w:szCs w:val="28"/>
        </w:rPr>
        <w:t xml:space="preserve"> 5</w:t>
      </w:r>
      <w:r>
        <w:rPr>
          <w:sz w:val="28"/>
          <w:szCs w:val="28"/>
        </w:rPr>
        <w:t>4</w:t>
      </w:r>
      <w:r w:rsidRPr="00A93C5B">
        <w:rPr>
          <w:sz w:val="28"/>
          <w:szCs w:val="28"/>
        </w:rPr>
        <w:t xml:space="preserve"> «Об утверждении Правил содержания и обеспечения санитарного состояния территорий муниципального образования </w:t>
      </w:r>
      <w:proofErr w:type="spellStart"/>
      <w:r>
        <w:rPr>
          <w:sz w:val="28"/>
          <w:szCs w:val="28"/>
        </w:rPr>
        <w:t>Янег</w:t>
      </w:r>
      <w:r w:rsidRPr="00A93C5B">
        <w:rPr>
          <w:sz w:val="28"/>
          <w:szCs w:val="28"/>
        </w:rPr>
        <w:t>ское</w:t>
      </w:r>
      <w:proofErr w:type="spellEnd"/>
      <w:r w:rsidRPr="00A93C5B">
        <w:rPr>
          <w:sz w:val="28"/>
          <w:szCs w:val="28"/>
        </w:rPr>
        <w:t xml:space="preserve"> сельское поселение </w:t>
      </w:r>
      <w:proofErr w:type="spellStart"/>
      <w:r w:rsidRPr="00A93C5B">
        <w:rPr>
          <w:sz w:val="28"/>
          <w:szCs w:val="28"/>
        </w:rPr>
        <w:t>Лодейноп</w:t>
      </w:r>
      <w:r>
        <w:rPr>
          <w:sz w:val="28"/>
          <w:szCs w:val="28"/>
        </w:rPr>
        <w:t>о</w:t>
      </w:r>
      <w:r w:rsidRPr="00A93C5B">
        <w:rPr>
          <w:sz w:val="28"/>
          <w:szCs w:val="28"/>
        </w:rPr>
        <w:t>льского</w:t>
      </w:r>
      <w:proofErr w:type="spellEnd"/>
      <w:r w:rsidRPr="00A93C5B">
        <w:rPr>
          <w:sz w:val="28"/>
          <w:szCs w:val="28"/>
        </w:rPr>
        <w:t xml:space="preserve"> муниципального района Ленинградской области»;</w:t>
      </w:r>
    </w:p>
    <w:p w:rsidR="00B15AB0" w:rsidRDefault="00B15AB0" w:rsidP="00B15A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3C5B">
        <w:rPr>
          <w:sz w:val="28"/>
          <w:szCs w:val="28"/>
        </w:rPr>
        <w:t>решение совета депутатов от 1</w:t>
      </w:r>
      <w:r>
        <w:rPr>
          <w:sz w:val="28"/>
          <w:szCs w:val="28"/>
        </w:rPr>
        <w:t>7</w:t>
      </w:r>
      <w:r w:rsidRPr="00A93C5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93C5B">
        <w:rPr>
          <w:sz w:val="28"/>
          <w:szCs w:val="28"/>
        </w:rPr>
        <w:t xml:space="preserve">.2006 г. </w:t>
      </w:r>
      <w:r w:rsidRPr="00A93C5B">
        <w:rPr>
          <w:sz w:val="28"/>
          <w:szCs w:val="28"/>
          <w:lang w:val="en-US"/>
        </w:rPr>
        <w:t>N</w:t>
      </w:r>
      <w:r w:rsidRPr="00A93C5B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A93C5B">
        <w:rPr>
          <w:sz w:val="28"/>
          <w:szCs w:val="28"/>
        </w:rPr>
        <w:t xml:space="preserve"> «Об утверждении Правил внешнего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Янегское</w:t>
      </w:r>
      <w:proofErr w:type="spellEnd"/>
      <w:r w:rsidRPr="00A93C5B">
        <w:rPr>
          <w:sz w:val="28"/>
          <w:szCs w:val="28"/>
        </w:rPr>
        <w:t xml:space="preserve"> сельское поселение </w:t>
      </w:r>
      <w:proofErr w:type="spellStart"/>
      <w:r w:rsidRPr="00A93C5B">
        <w:rPr>
          <w:sz w:val="28"/>
          <w:szCs w:val="28"/>
        </w:rPr>
        <w:t>Лодейнопольского</w:t>
      </w:r>
      <w:proofErr w:type="spellEnd"/>
      <w:r w:rsidRPr="00A93C5B">
        <w:rPr>
          <w:sz w:val="28"/>
          <w:szCs w:val="28"/>
        </w:rPr>
        <w:t xml:space="preserve"> муниципального района Ленинградской области».</w:t>
      </w:r>
    </w:p>
    <w:p w:rsidR="00B15AB0" w:rsidRDefault="00B15AB0" w:rsidP="00B15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опубликовать (обнародовать) и разместить в сети Интернет на официальном сайте 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15AB0" w:rsidRDefault="00B15AB0" w:rsidP="00B15AB0">
      <w:pPr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после его официального опубликования.</w:t>
      </w:r>
    </w:p>
    <w:p w:rsidR="00B15AB0" w:rsidRDefault="00B15AB0" w:rsidP="00B15AB0">
      <w:pPr>
        <w:jc w:val="both"/>
        <w:rPr>
          <w:sz w:val="28"/>
          <w:szCs w:val="28"/>
        </w:rPr>
      </w:pPr>
    </w:p>
    <w:p w:rsidR="00B15AB0" w:rsidRDefault="00B15AB0" w:rsidP="00B15AB0">
      <w:pPr>
        <w:jc w:val="both"/>
        <w:rPr>
          <w:sz w:val="28"/>
          <w:szCs w:val="28"/>
        </w:rPr>
      </w:pPr>
    </w:p>
    <w:p w:rsidR="00B15AB0" w:rsidRDefault="00B15AB0" w:rsidP="00B15AB0">
      <w:pPr>
        <w:jc w:val="both"/>
        <w:rPr>
          <w:sz w:val="28"/>
          <w:szCs w:val="28"/>
        </w:rPr>
      </w:pPr>
    </w:p>
    <w:p w:rsidR="00B15AB0" w:rsidRPr="00E54932" w:rsidRDefault="00B15AB0" w:rsidP="00B15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Л.В. Чиж</w:t>
      </w:r>
    </w:p>
    <w:p w:rsidR="00B15AB0" w:rsidRDefault="00B15AB0" w:rsidP="00B15AB0">
      <w:pPr>
        <w:jc w:val="both"/>
        <w:rPr>
          <w:sz w:val="28"/>
          <w:szCs w:val="28"/>
        </w:rPr>
      </w:pPr>
    </w:p>
    <w:p w:rsidR="00B15AB0" w:rsidRDefault="00B15AB0" w:rsidP="00B15AB0">
      <w:pPr>
        <w:jc w:val="both"/>
        <w:rPr>
          <w:sz w:val="28"/>
          <w:szCs w:val="28"/>
        </w:rPr>
      </w:pPr>
    </w:p>
    <w:p w:rsidR="00B15AB0" w:rsidRDefault="00B15AB0" w:rsidP="00B15AB0">
      <w:pPr>
        <w:jc w:val="right"/>
        <w:rPr>
          <w:sz w:val="28"/>
          <w:szCs w:val="28"/>
        </w:rPr>
      </w:pPr>
    </w:p>
    <w:p w:rsidR="0096328F" w:rsidRDefault="0096328F" w:rsidP="00B15AB0">
      <w:pPr>
        <w:jc w:val="right"/>
        <w:rPr>
          <w:sz w:val="28"/>
          <w:szCs w:val="28"/>
        </w:rPr>
      </w:pPr>
    </w:p>
    <w:p w:rsidR="00B15AB0" w:rsidRPr="00EE303B" w:rsidRDefault="00B15AB0" w:rsidP="00B15AB0">
      <w:pPr>
        <w:jc w:val="right"/>
        <w:rPr>
          <w:sz w:val="28"/>
          <w:szCs w:val="28"/>
        </w:rPr>
      </w:pPr>
      <w:r w:rsidRPr="00EE303B">
        <w:rPr>
          <w:sz w:val="28"/>
          <w:szCs w:val="28"/>
        </w:rPr>
        <w:lastRenderedPageBreak/>
        <w:t>Приложение</w:t>
      </w:r>
    </w:p>
    <w:p w:rsidR="00B15AB0" w:rsidRPr="00EE303B" w:rsidRDefault="00B15AB0" w:rsidP="00B15AB0">
      <w:pPr>
        <w:jc w:val="right"/>
        <w:rPr>
          <w:sz w:val="28"/>
          <w:szCs w:val="28"/>
        </w:rPr>
      </w:pPr>
      <w:r w:rsidRPr="00EE303B">
        <w:rPr>
          <w:sz w:val="28"/>
          <w:szCs w:val="28"/>
        </w:rPr>
        <w:t>к решению совета депутатов</w:t>
      </w:r>
    </w:p>
    <w:p w:rsidR="00B15AB0" w:rsidRPr="00EE303B" w:rsidRDefault="00B15AB0" w:rsidP="00B15AB0">
      <w:pPr>
        <w:jc w:val="right"/>
        <w:rPr>
          <w:sz w:val="28"/>
          <w:szCs w:val="28"/>
        </w:rPr>
      </w:pPr>
      <w:proofErr w:type="spellStart"/>
      <w:r w:rsidRPr="00EE303B">
        <w:rPr>
          <w:sz w:val="28"/>
          <w:szCs w:val="28"/>
        </w:rPr>
        <w:t>Янегского</w:t>
      </w:r>
      <w:proofErr w:type="spellEnd"/>
      <w:r w:rsidRPr="00EE303B">
        <w:rPr>
          <w:sz w:val="28"/>
          <w:szCs w:val="28"/>
        </w:rPr>
        <w:t xml:space="preserve"> сельского поселения</w:t>
      </w:r>
    </w:p>
    <w:p w:rsidR="00B15AB0" w:rsidRPr="00EE303B" w:rsidRDefault="00B15AB0" w:rsidP="00B15AB0">
      <w:pPr>
        <w:jc w:val="right"/>
        <w:rPr>
          <w:sz w:val="28"/>
          <w:szCs w:val="28"/>
        </w:rPr>
      </w:pPr>
      <w:proofErr w:type="spellStart"/>
      <w:r w:rsidRPr="00EE303B">
        <w:rPr>
          <w:sz w:val="28"/>
          <w:szCs w:val="28"/>
        </w:rPr>
        <w:t>Лодейноп</w:t>
      </w:r>
      <w:r>
        <w:rPr>
          <w:sz w:val="28"/>
          <w:szCs w:val="28"/>
        </w:rPr>
        <w:t>о</w:t>
      </w:r>
      <w:r w:rsidRPr="00EE303B">
        <w:rPr>
          <w:sz w:val="28"/>
          <w:szCs w:val="28"/>
        </w:rPr>
        <w:t>льского</w:t>
      </w:r>
      <w:proofErr w:type="spellEnd"/>
      <w:r w:rsidRPr="00EE303B">
        <w:rPr>
          <w:sz w:val="28"/>
          <w:szCs w:val="28"/>
        </w:rPr>
        <w:t xml:space="preserve"> муниципального района</w:t>
      </w:r>
    </w:p>
    <w:p w:rsidR="00B15AB0" w:rsidRPr="00EE303B" w:rsidRDefault="00B15AB0" w:rsidP="00B15AB0">
      <w:pPr>
        <w:jc w:val="right"/>
        <w:rPr>
          <w:sz w:val="28"/>
          <w:szCs w:val="28"/>
        </w:rPr>
      </w:pPr>
      <w:r w:rsidRPr="00EE303B">
        <w:rPr>
          <w:sz w:val="28"/>
          <w:szCs w:val="28"/>
        </w:rPr>
        <w:t>Ленинградской области</w:t>
      </w:r>
    </w:p>
    <w:p w:rsidR="00B15AB0" w:rsidRPr="00EE303B" w:rsidRDefault="00306655" w:rsidP="00B15AB0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30.05.2013 г.</w:t>
      </w:r>
      <w:r w:rsidR="00B15AB0" w:rsidRPr="00EE30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195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</w:p>
    <w:p w:rsidR="00B15AB0" w:rsidRPr="00B15AB0" w:rsidRDefault="00B15AB0" w:rsidP="00B15AB0">
      <w:pPr>
        <w:jc w:val="center"/>
        <w:rPr>
          <w:b/>
          <w:sz w:val="28"/>
          <w:szCs w:val="28"/>
        </w:rPr>
      </w:pPr>
      <w:r w:rsidRPr="00B15AB0">
        <w:rPr>
          <w:b/>
          <w:sz w:val="28"/>
          <w:szCs w:val="28"/>
        </w:rPr>
        <w:t>ПРАВИЛА</w:t>
      </w:r>
    </w:p>
    <w:p w:rsidR="00B15AB0" w:rsidRPr="00B15AB0" w:rsidRDefault="00B15AB0" w:rsidP="00B15AB0">
      <w:pPr>
        <w:jc w:val="center"/>
        <w:rPr>
          <w:b/>
          <w:sz w:val="28"/>
          <w:szCs w:val="28"/>
        </w:rPr>
      </w:pPr>
      <w:r w:rsidRPr="00B15AB0">
        <w:rPr>
          <w:b/>
          <w:sz w:val="28"/>
          <w:szCs w:val="28"/>
        </w:rPr>
        <w:t xml:space="preserve">благоустройства территории </w:t>
      </w:r>
      <w:proofErr w:type="spellStart"/>
      <w:r w:rsidRPr="00B15AB0">
        <w:rPr>
          <w:b/>
          <w:sz w:val="28"/>
          <w:szCs w:val="28"/>
        </w:rPr>
        <w:t>Янегского</w:t>
      </w:r>
      <w:proofErr w:type="spellEnd"/>
      <w:r w:rsidRPr="00B15AB0">
        <w:rPr>
          <w:b/>
          <w:sz w:val="28"/>
          <w:szCs w:val="28"/>
        </w:rPr>
        <w:t xml:space="preserve"> сельское поселение</w:t>
      </w:r>
    </w:p>
    <w:p w:rsidR="00B15AB0" w:rsidRPr="00B15AB0" w:rsidRDefault="00B15AB0" w:rsidP="00B15AB0">
      <w:pPr>
        <w:jc w:val="center"/>
        <w:rPr>
          <w:b/>
          <w:sz w:val="28"/>
          <w:szCs w:val="28"/>
        </w:rPr>
      </w:pPr>
      <w:proofErr w:type="spellStart"/>
      <w:r w:rsidRPr="00B15AB0">
        <w:rPr>
          <w:b/>
          <w:sz w:val="28"/>
          <w:szCs w:val="28"/>
        </w:rPr>
        <w:t>Лодейнопольского</w:t>
      </w:r>
      <w:proofErr w:type="spellEnd"/>
      <w:r w:rsidRPr="00B15AB0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B15AB0" w:rsidRPr="00B15AB0" w:rsidRDefault="00B15AB0" w:rsidP="00B15AB0">
      <w:pPr>
        <w:jc w:val="both"/>
        <w:rPr>
          <w:b/>
          <w:sz w:val="28"/>
          <w:szCs w:val="28"/>
        </w:rPr>
      </w:pPr>
    </w:p>
    <w:p w:rsidR="00B15AB0" w:rsidRPr="00EE303B" w:rsidRDefault="00B15AB0" w:rsidP="00B15AB0">
      <w:pPr>
        <w:widowControl/>
        <w:numPr>
          <w:ilvl w:val="0"/>
          <w:numId w:val="17"/>
        </w:numPr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>Общие правила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1.1. Правила благоустройства территории </w:t>
      </w:r>
      <w:proofErr w:type="spellStart"/>
      <w:r w:rsidRPr="00EE303B">
        <w:rPr>
          <w:sz w:val="28"/>
          <w:szCs w:val="28"/>
        </w:rPr>
        <w:t>Янегского</w:t>
      </w:r>
      <w:proofErr w:type="spellEnd"/>
      <w:r w:rsidRPr="00EE303B">
        <w:rPr>
          <w:sz w:val="28"/>
          <w:szCs w:val="28"/>
        </w:rPr>
        <w:t xml:space="preserve"> сельского поселения (далее по тексту - Правила) в соответствии с действующим законодательством устанавливают порядок организации, благоустройства и озеленения территории,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1.2. В настоящих Правилах используются понятия:</w:t>
      </w:r>
      <w:r w:rsidRPr="00EE303B">
        <w:rPr>
          <w:sz w:val="28"/>
          <w:szCs w:val="28"/>
        </w:rPr>
        <w:br/>
        <w:t>- благоустройство -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поддержания единого архитектурного облика населенных пунктов поселения;</w:t>
      </w:r>
      <w:r w:rsidRPr="00EE303B">
        <w:rPr>
          <w:sz w:val="28"/>
          <w:szCs w:val="28"/>
        </w:rPr>
        <w:br/>
        <w:t>- уборка территорий - виды деятельности связанные со сбором и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примыкающей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proofErr w:type="gramStart"/>
      <w:r w:rsidRPr="00EE303B">
        <w:rPr>
          <w:sz w:val="28"/>
          <w:szCs w:val="28"/>
        </w:rPr>
        <w:t>- территория общего пользования - прилегающая территория и другая территория общественного пользования (территория парков, площадей, улиц и т.д.);</w:t>
      </w:r>
      <w:r w:rsidRPr="00EE303B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E303B">
        <w:rPr>
          <w:sz w:val="28"/>
          <w:szCs w:val="28"/>
        </w:rPr>
        <w:t>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место временного хранения отходов - контейнерная площадка, контейнеры, предназначенные для сбора твердых бытовых отходов;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производитель отходов - физическое или юридическое, образующее отходы в результате своей деятельности;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proofErr w:type="gramStart"/>
      <w:r w:rsidRPr="00EE303B">
        <w:rPr>
          <w:sz w:val="28"/>
          <w:szCs w:val="28"/>
        </w:rPr>
        <w:t xml:space="preserve">- зеленые насаждения - древесные, кустарниковые и травянистые растения, </w:t>
      </w:r>
      <w:r w:rsidRPr="00EE303B">
        <w:rPr>
          <w:sz w:val="28"/>
          <w:szCs w:val="28"/>
        </w:rPr>
        <w:lastRenderedPageBreak/>
        <w:t>расположенные на территории населенных пунктов;</w:t>
      </w:r>
      <w:r w:rsidRPr="00EE303B">
        <w:rPr>
          <w:sz w:val="28"/>
          <w:szCs w:val="28"/>
        </w:rPr>
        <w:br/>
        <w:t>- восстановительная стоимость зеленых насаждений - материальная компенсация ущерба, выплачиваемая за нанесение вреда зеленым насаждениям, взимаемая при санкционированных пересадке или сносе зеленых насаждений, а также при их повреждении или уничтожении.</w:t>
      </w:r>
      <w:proofErr w:type="gramEnd"/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1.3. Нормативные ссылки: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Гражданский кодекс Российской Федерации;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Кодекс Российской Федерации об административных правонарушениях;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Жилищный кодекс Российской Федерации;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 Градостроительный кодекс РФ;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Федеральный закон РФ от 06.10.2003г. № 131-ФЗ «Об общих принципах местного самоуправления в Российской Федерации»;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Федеральный закон РФ от 24.06.1998г. №89-ФЗ «Об отходах производства и потребления»;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Федеральный закон РФ от 30.03.1999г. № 52-ФЗ «О санитарно-эпидемиологическом благополучии населения»;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Федеральный закон РФ от 10.01.2002г. № 7-ФЗ «Об охране окружающей среды»;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Федеральный закон РФ от 15.04.1998г. № 66-ФЗ «О садоводческих, огороднических и дачных некоммерческих объединениях граждан»;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Федеральный закон РФ от 21.07.2005г.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Федеральный закон РФ от 13.03.2006г. № 38-ФЗ «О рекламе» (вступает в силу с 01.06.2006г.).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 Федеральный закон от 14.05.1993г. № 4979-1 "О ветеринарии”; 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 Постановление  Правительства РФ от 13.08.2006г. № 491 «Об утверждении Правил содержания общего имущества в многоквартирном доме»; 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 Методические рекомендации МДК 7-01.2003 «О порядке </w:t>
      </w:r>
      <w:proofErr w:type="gramStart"/>
      <w:r w:rsidRPr="00EE303B">
        <w:rPr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EE303B">
        <w:rPr>
          <w:sz w:val="28"/>
          <w:szCs w:val="28"/>
        </w:rPr>
        <w:t xml:space="preserve"> федерации», утвержденных Постановлением Госстроя РФ от 21.08.2003г. № 152.;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Приказ Министерства регионального развития Российской Федерации от 27.12.2011г.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Областной закон Ленинградской области от 02.07.2003г. № 47-оз «Об административных правонарушениях»;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Распоряжение Губернатора Ленинградской области от 24.05.2000г. № 227-рг «Об утверждении Правил обращения с отходами потребления на территории садоводческих, огороднических и дачных некоммерческих объединений граждан, садоводческих, огороднических и дачных товариществ и садоводческих, огороднических и дачных кооперативов, расположенных в Ленинградской области».</w:t>
      </w:r>
    </w:p>
    <w:p w:rsidR="00B15AB0" w:rsidRPr="00EE303B" w:rsidRDefault="00B15AB0" w:rsidP="00B15AB0">
      <w:pPr>
        <w:jc w:val="both"/>
        <w:rPr>
          <w:b/>
          <w:bCs/>
          <w:sz w:val="28"/>
          <w:szCs w:val="28"/>
        </w:rPr>
      </w:pPr>
      <w:r w:rsidRPr="00EE303B">
        <w:rPr>
          <w:sz w:val="28"/>
          <w:szCs w:val="28"/>
        </w:rPr>
        <w:t xml:space="preserve">- Постановление Губернатора Ленинградской области от 14.03.2007 г. № 35-пг «Об обеспечении свободного проезда и установки пожарной и специальной  </w:t>
      </w:r>
      <w:r w:rsidRPr="00EE303B">
        <w:rPr>
          <w:sz w:val="28"/>
          <w:szCs w:val="28"/>
        </w:rPr>
        <w:lastRenderedPageBreak/>
        <w:t>техники возле жилых домов и объектов промышленного и социально-культурного назначения в случае возникновения пожаров и чрезвычайных ситуаций  на территории Ленинградской области»</w:t>
      </w:r>
      <w:r w:rsidRPr="00EE303B">
        <w:rPr>
          <w:sz w:val="28"/>
          <w:szCs w:val="28"/>
        </w:rPr>
        <w:br/>
      </w:r>
    </w:p>
    <w:p w:rsidR="00B15AB0" w:rsidRPr="00EE303B" w:rsidRDefault="00B15AB0" w:rsidP="00B15AB0">
      <w:pPr>
        <w:jc w:val="center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 xml:space="preserve">2. Уборка территории </w:t>
      </w:r>
      <w:proofErr w:type="spellStart"/>
      <w:r w:rsidRPr="00EE303B">
        <w:rPr>
          <w:b/>
          <w:bCs/>
          <w:sz w:val="28"/>
          <w:szCs w:val="28"/>
        </w:rPr>
        <w:t>Янегского</w:t>
      </w:r>
      <w:proofErr w:type="spellEnd"/>
      <w:r w:rsidRPr="00EE303B">
        <w:rPr>
          <w:b/>
          <w:bCs/>
          <w:sz w:val="28"/>
          <w:szCs w:val="28"/>
        </w:rPr>
        <w:t xml:space="preserve"> сельского поселения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2.1. </w:t>
      </w:r>
      <w:proofErr w:type="gramStart"/>
      <w:r w:rsidRPr="00EE303B">
        <w:rPr>
          <w:sz w:val="28"/>
          <w:szCs w:val="28"/>
        </w:rPr>
        <w:t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собственности, аренды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утверждаемых решением представительного органа поселения.</w:t>
      </w:r>
      <w:proofErr w:type="gramEnd"/>
      <w:r w:rsidRPr="00EE303B">
        <w:rPr>
          <w:sz w:val="28"/>
          <w:szCs w:val="28"/>
        </w:rPr>
        <w:br/>
        <w:t>Организацию уборки иных территорий осуществляет Администрация сельского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2.2. На территории </w:t>
      </w:r>
      <w:proofErr w:type="spellStart"/>
      <w:r w:rsidRPr="00EE303B">
        <w:rPr>
          <w:sz w:val="28"/>
          <w:szCs w:val="28"/>
        </w:rPr>
        <w:t>Янегского</w:t>
      </w:r>
      <w:proofErr w:type="spellEnd"/>
      <w:r w:rsidRPr="00EE303B">
        <w:rPr>
          <w:sz w:val="28"/>
          <w:szCs w:val="28"/>
        </w:rPr>
        <w:t xml:space="preserve"> сельского поселения устанавливается следующий порядок </w:t>
      </w:r>
      <w:proofErr w:type="gramStart"/>
      <w:r w:rsidRPr="00EE303B">
        <w:rPr>
          <w:sz w:val="28"/>
          <w:szCs w:val="28"/>
        </w:rPr>
        <w:t>определения границ объектов благоустройства территории</w:t>
      </w:r>
      <w:proofErr w:type="gramEnd"/>
      <w:r w:rsidRPr="00EE303B">
        <w:rPr>
          <w:sz w:val="28"/>
          <w:szCs w:val="28"/>
        </w:rPr>
        <w:t>: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-для отдельно стоящих зданий, строений, сооружений на улицах с односторонней и двухсторонней застройкой - по длине занимаемого участка, по ширине - до проезжей части улицы (исключая тротуар);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участков включая 10-метровую зеленую зону;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-на строительных площадках – территория до </w:t>
      </w:r>
      <w:smartTag w:uri="urn:schemas-microsoft-com:office:smarttags" w:element="metricconverter">
        <w:smartTagPr>
          <w:attr w:name="ProductID" w:val="15 метров"/>
        </w:smartTagPr>
        <w:r w:rsidRPr="00EE303B">
          <w:rPr>
            <w:sz w:val="28"/>
            <w:szCs w:val="28"/>
          </w:rPr>
          <w:t>15 метров</w:t>
        </w:r>
      </w:smartTag>
      <w:r w:rsidRPr="00EE303B">
        <w:rPr>
          <w:sz w:val="28"/>
          <w:szCs w:val="28"/>
        </w:rPr>
        <w:t xml:space="preserve"> от ограждения стройки по всему периметру;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-для некапитальных объектов торговли, общественного питания и бытового обслуживания населения – в радиусе до </w:t>
      </w:r>
      <w:smartTag w:uri="urn:schemas-microsoft-com:office:smarttags" w:element="metricconverter">
        <w:smartTagPr>
          <w:attr w:name="ProductID" w:val="10 метров"/>
        </w:smartTagPr>
        <w:r w:rsidRPr="00EE303B">
          <w:rPr>
            <w:sz w:val="28"/>
            <w:szCs w:val="28"/>
          </w:rPr>
          <w:t>10 метров</w:t>
        </w:r>
      </w:smartTag>
      <w:r w:rsidRPr="00EE303B">
        <w:rPr>
          <w:sz w:val="28"/>
          <w:szCs w:val="28"/>
        </w:rPr>
        <w:t>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-если у территории землепользования имеется санитарно-защитная зона, превышающая </w:t>
      </w:r>
      <w:smartTag w:uri="urn:schemas-microsoft-com:office:smarttags" w:element="metricconverter">
        <w:smartTagPr>
          <w:attr w:name="ProductID" w:val="10 метров"/>
        </w:smartTagPr>
        <w:r w:rsidRPr="00EE303B">
          <w:rPr>
            <w:sz w:val="28"/>
            <w:szCs w:val="28"/>
          </w:rPr>
          <w:t>10 метров</w:t>
        </w:r>
      </w:smartTag>
      <w:r w:rsidRPr="00EE303B">
        <w:rPr>
          <w:sz w:val="28"/>
          <w:szCs w:val="28"/>
        </w:rPr>
        <w:t xml:space="preserve"> в ширину по периметру, то в границах санитарно-защитной зоны;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-при расстоянии между двумя соседними территориями землепользования, либо отдельно стоящими зданиями, строениями и сооружениями менее </w:t>
      </w:r>
      <w:smartTag w:uri="urn:schemas-microsoft-com:office:smarttags" w:element="metricconverter">
        <w:smartTagPr>
          <w:attr w:name="ProductID" w:val="20 метров"/>
        </w:smartTagPr>
        <w:r w:rsidRPr="00EE303B">
          <w:rPr>
            <w:sz w:val="28"/>
            <w:szCs w:val="28"/>
          </w:rPr>
          <w:t>20 метров</w:t>
        </w:r>
      </w:smartTag>
      <w:r w:rsidRPr="00EE303B">
        <w:rPr>
          <w:sz w:val="28"/>
          <w:szCs w:val="28"/>
        </w:rPr>
        <w:t xml:space="preserve"> – до середины участка, расположенного между ними;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-для помещений, находящихся в отдельно стоящих зданиях, строениях и сооружениях – по длине занимаемого пространства ответственным лицом участка здания по периметру на ширину до </w:t>
      </w:r>
      <w:smartTag w:uri="urn:schemas-microsoft-com:office:smarttags" w:element="metricconverter">
        <w:smartTagPr>
          <w:attr w:name="ProductID" w:val="10 метров"/>
        </w:smartTagPr>
        <w:r w:rsidRPr="00EE303B">
          <w:rPr>
            <w:sz w:val="28"/>
            <w:szCs w:val="28"/>
          </w:rPr>
          <w:t>10 метров</w:t>
        </w:r>
      </w:smartTag>
      <w:r w:rsidRPr="00EE303B">
        <w:rPr>
          <w:sz w:val="28"/>
          <w:szCs w:val="28"/>
        </w:rPr>
        <w:t xml:space="preserve"> свободного пространства;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-для домов частного сектора – до </w:t>
      </w:r>
      <w:smartTag w:uri="urn:schemas-microsoft-com:office:smarttags" w:element="metricconverter">
        <w:smartTagPr>
          <w:attr w:name="ProductID" w:val="5 метров"/>
        </w:smartTagPr>
        <w:r w:rsidRPr="00EE303B">
          <w:rPr>
            <w:sz w:val="28"/>
            <w:szCs w:val="28"/>
          </w:rPr>
          <w:t>5 метров</w:t>
        </w:r>
      </w:smartTag>
      <w:r w:rsidRPr="00EE303B">
        <w:rPr>
          <w:sz w:val="28"/>
          <w:szCs w:val="28"/>
        </w:rPr>
        <w:t xml:space="preserve"> от границ земельного участка по периметру;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-для многоквартирных домов – в границах территорий, прилегающих к многоквартирным домам, с расположенными на них объектами, предназначенными для обслуживания и эксплуатации домов, и элементами благоустройства этих территорий, в том числе местами стоянки автотранспортных средств, тротуарами и автомобильными дорогами, </w:t>
      </w:r>
      <w:r w:rsidRPr="00EE303B">
        <w:rPr>
          <w:sz w:val="28"/>
          <w:szCs w:val="28"/>
        </w:rPr>
        <w:lastRenderedPageBreak/>
        <w:t>образующими проезды к территориям, прилегающим к многоквартирным домам.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2.3. На территории </w:t>
      </w:r>
      <w:proofErr w:type="spellStart"/>
      <w:r w:rsidRPr="00EE303B">
        <w:rPr>
          <w:sz w:val="28"/>
          <w:szCs w:val="28"/>
        </w:rPr>
        <w:t>Янегского</w:t>
      </w:r>
      <w:proofErr w:type="spellEnd"/>
      <w:r w:rsidRPr="00EE303B">
        <w:rPr>
          <w:sz w:val="28"/>
          <w:szCs w:val="28"/>
        </w:rPr>
        <w:t xml:space="preserve"> сельского поселения запрещается накапливать и размещать отходы и мусор в несанкционированных местах.</w:t>
      </w:r>
      <w:r w:rsidRPr="00EE303B">
        <w:rPr>
          <w:sz w:val="28"/>
          <w:szCs w:val="28"/>
        </w:rPr>
        <w:br/>
        <w:t>Лица, размещающие отходы в несанкционированных местах, обязаны за свой счет произвести уборку и очистку данной территории, а при необходимости - рекультивацию участка.</w:t>
      </w:r>
      <w:r w:rsidRPr="00EE303B">
        <w:rPr>
          <w:sz w:val="28"/>
          <w:szCs w:val="28"/>
        </w:rPr>
        <w:br/>
        <w:t xml:space="preserve">В случае невозможности установления лиц, разместивших отходы на несанкционированных свалках, удаление отходов и рекультивации территорий свалок производится за счет лиц, обязанных обеспечить уборку данной территории в соответствии с </w:t>
      </w:r>
      <w:hyperlink r:id="rId6" w:history="1">
        <w:r w:rsidRPr="00EE303B">
          <w:rPr>
            <w:color w:val="0000FF"/>
            <w:sz w:val="28"/>
            <w:szCs w:val="28"/>
            <w:u w:val="single"/>
          </w:rPr>
          <w:t>пунктом 2.1 Правил</w:t>
        </w:r>
      </w:hyperlink>
      <w:r w:rsidRPr="00EE303B">
        <w:rPr>
          <w:sz w:val="28"/>
          <w:szCs w:val="28"/>
        </w:rPr>
        <w:t>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2.4. 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2.5. На территории общего пользования поселения запрещается сжигание отходов и мусора.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2.6. Организация уборки территорий поселения осуществляется на основании </w:t>
      </w:r>
      <w:proofErr w:type="gramStart"/>
      <w:r w:rsidRPr="00EE303B"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Pr="00EE303B">
        <w:rPr>
          <w:sz w:val="28"/>
          <w:szCs w:val="28"/>
        </w:rPr>
        <w:t xml:space="preserve"> у их производителей.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2.7. Вывоз бытовых отходов и мусора от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  <w:r w:rsidRPr="00EE303B">
        <w:rPr>
          <w:sz w:val="28"/>
          <w:szCs w:val="28"/>
        </w:rPr>
        <w:br/>
        <w:t>Вывоз строительного мусора от ремонта производится силами лиц, осуществляющих ремонт, в специально отведенные для этого места.</w:t>
      </w:r>
      <w:r w:rsidRPr="00EE303B">
        <w:rPr>
          <w:sz w:val="28"/>
          <w:szCs w:val="28"/>
        </w:rPr>
        <w:br/>
        <w:t>Запрещается складирование строительного мусора в местах временного хранения отходов.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2.8. Для сбора отходов и мусора физические и юридические лица, указанные в </w:t>
      </w:r>
      <w:hyperlink r:id="rId7" w:history="1">
        <w:r w:rsidRPr="00EE303B">
          <w:rPr>
            <w:color w:val="0000FF"/>
            <w:sz w:val="28"/>
            <w:szCs w:val="28"/>
            <w:u w:val="single"/>
          </w:rPr>
          <w:t>пункте 2.1 Правил</w:t>
        </w:r>
      </w:hyperlink>
      <w:r w:rsidRPr="00EE303B">
        <w:rPr>
          <w:sz w:val="28"/>
          <w:szCs w:val="28"/>
        </w:rPr>
        <w:t>, организуют место временного хранения отходов, осуществляют его уборку и техническое обслуживание.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Сбор и вывоз отходов и мусора осуществляется в специальные контейнеры для сбора мусора.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proofErr w:type="gramStart"/>
      <w:r w:rsidRPr="00EE303B">
        <w:rPr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EE303B">
          <w:rPr>
            <w:sz w:val="28"/>
            <w:szCs w:val="28"/>
          </w:rPr>
          <w:t>20 м</w:t>
        </w:r>
      </w:smartTag>
      <w:r w:rsidRPr="00EE303B">
        <w:rPr>
          <w:sz w:val="28"/>
          <w:szCs w:val="28"/>
        </w:rPr>
        <w:t xml:space="preserve">., но не более </w:t>
      </w:r>
      <w:smartTag w:uri="urn:schemas-microsoft-com:office:smarttags" w:element="metricconverter">
        <w:smartTagPr>
          <w:attr w:name="ProductID" w:val="100 м"/>
        </w:smartTagPr>
        <w:r w:rsidRPr="00EE303B">
          <w:rPr>
            <w:sz w:val="28"/>
            <w:szCs w:val="28"/>
          </w:rPr>
          <w:t>100 м</w:t>
        </w:r>
      </w:smartTag>
      <w:r w:rsidRPr="00EE303B">
        <w:rPr>
          <w:sz w:val="28"/>
          <w:szCs w:val="28"/>
        </w:rPr>
        <w:t xml:space="preserve">. В районах сложившейся застройки расстояние до жилых домов может быть сокращено до 8 </w:t>
      </w:r>
      <w:smartTag w:uri="urn:schemas-microsoft-com:office:smarttags" w:element="metricconverter">
        <w:smartTagPr>
          <w:attr w:name="ProductID" w:val="-10 м"/>
        </w:smartTagPr>
        <w:r w:rsidRPr="00EE303B">
          <w:rPr>
            <w:sz w:val="28"/>
            <w:szCs w:val="28"/>
          </w:rPr>
          <w:t>-10 м</w:t>
        </w:r>
      </w:smartTag>
      <w:r w:rsidRPr="00EE303B">
        <w:rPr>
          <w:sz w:val="28"/>
          <w:szCs w:val="28"/>
        </w:rPr>
        <w:t>. Размер площадок рассчитывается из необходимого количества контейнеров.</w:t>
      </w:r>
      <w:proofErr w:type="gramEnd"/>
      <w:r w:rsidRPr="00EE303B">
        <w:rPr>
          <w:sz w:val="28"/>
          <w:szCs w:val="28"/>
        </w:rPr>
        <w:t xml:space="preserve"> Площадка устраивается из бетона (асфальта) и ограждается с трех сторон ограждениями типов, согласованных с органами местного самоуправления.</w:t>
      </w:r>
    </w:p>
    <w:p w:rsidR="00B15AB0" w:rsidRPr="00EE303B" w:rsidRDefault="00E55D39" w:rsidP="00E5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B15AB0" w:rsidRPr="00EE303B">
        <w:rPr>
          <w:sz w:val="28"/>
          <w:szCs w:val="28"/>
        </w:rPr>
        <w:t>кон</w:t>
      </w:r>
      <w:r>
        <w:rPr>
          <w:sz w:val="28"/>
          <w:szCs w:val="28"/>
        </w:rPr>
        <w:t xml:space="preserve">тейнерных площадок производится </w:t>
      </w:r>
      <w:r w:rsidR="00B15AB0" w:rsidRPr="00EE303B">
        <w:rPr>
          <w:sz w:val="28"/>
          <w:szCs w:val="28"/>
        </w:rPr>
        <w:t xml:space="preserve">жилищно-эксплуатационной организацией. Место размещения площадки </w:t>
      </w:r>
      <w:r w:rsidR="00B15AB0" w:rsidRPr="00EE303B">
        <w:rPr>
          <w:sz w:val="28"/>
          <w:szCs w:val="28"/>
        </w:rPr>
        <w:lastRenderedPageBreak/>
        <w:t>необходимо согласовывать с органами местного самоуправления.</w:t>
      </w:r>
      <w:r w:rsidR="00B15AB0" w:rsidRPr="00EE303B">
        <w:rPr>
          <w:sz w:val="28"/>
          <w:szCs w:val="28"/>
        </w:rPr>
        <w:br/>
        <w:t>2.9. В случае</w:t>
      </w:r>
      <w:proofErr w:type="gramStart"/>
      <w:r w:rsidR="00B15AB0" w:rsidRPr="00EE303B">
        <w:rPr>
          <w:sz w:val="28"/>
          <w:szCs w:val="28"/>
        </w:rPr>
        <w:t>,</w:t>
      </w:r>
      <w:proofErr w:type="gramEnd"/>
      <w:r w:rsidR="00B15AB0" w:rsidRPr="00EE303B">
        <w:rPr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договора, аренды или иного соглашения с собственниками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Правилами.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2.10.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0,35 куб</w:t>
      </w:r>
      <w:proofErr w:type="gramStart"/>
      <w:r w:rsidRPr="00EE303B">
        <w:rPr>
          <w:sz w:val="28"/>
          <w:szCs w:val="28"/>
        </w:rPr>
        <w:t>.м</w:t>
      </w:r>
      <w:proofErr w:type="gramEnd"/>
      <w:r w:rsidRPr="00EE303B">
        <w:rPr>
          <w:sz w:val="28"/>
          <w:szCs w:val="28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</w:t>
      </w:r>
      <w:hyperlink r:id="rId8" w:history="1">
        <w:r w:rsidRPr="00EE303B">
          <w:rPr>
            <w:color w:val="0000FF"/>
            <w:sz w:val="28"/>
            <w:szCs w:val="28"/>
            <w:u w:val="single"/>
          </w:rPr>
          <w:t>пунктом 2.1 Правил</w:t>
        </w:r>
      </w:hyperlink>
      <w:r w:rsidRPr="00EE303B">
        <w:rPr>
          <w:sz w:val="28"/>
          <w:szCs w:val="28"/>
        </w:rPr>
        <w:t>.</w:t>
      </w:r>
      <w:r w:rsidRPr="00EE303B">
        <w:rPr>
          <w:sz w:val="28"/>
          <w:szCs w:val="28"/>
        </w:rPr>
        <w:br/>
        <w:t>Урны (баки) должны содержаться в исправленном и опрятном состоянии, очищаться по мере накопления мусора и не реже одного раза в месяц промываться и дезинфицироваться.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2.11. Удаление с контейнерной площадки и прилегающей к ней территории отходов, высыпающихся при выгрузке из контейнеров в </w:t>
      </w:r>
      <w:proofErr w:type="spellStart"/>
      <w:r w:rsidRPr="00EE303B">
        <w:rPr>
          <w:sz w:val="28"/>
          <w:szCs w:val="28"/>
        </w:rPr>
        <w:t>мусоровозный</w:t>
      </w:r>
      <w:proofErr w:type="spellEnd"/>
      <w:r w:rsidRPr="00EE303B">
        <w:rPr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2.12. Вывоз отходов должен осуществляться способами, исключающими возможности их потери при перевозке, создания аварийной ситуации, причинения транспортируемыми отходами вреда здоровью людей и окружающей среде.</w:t>
      </w:r>
      <w:r w:rsidRPr="00EE303B">
        <w:rPr>
          <w:sz w:val="28"/>
          <w:szCs w:val="28"/>
        </w:rPr>
        <w:br/>
        <w:t xml:space="preserve">Вывоз опасных отходов осуществляется организациями, имеющими лицензию, </w:t>
      </w:r>
      <w:proofErr w:type="gramStart"/>
      <w:r w:rsidRPr="00EE303B">
        <w:rPr>
          <w:sz w:val="28"/>
          <w:szCs w:val="28"/>
        </w:rPr>
        <w:t>в</w:t>
      </w:r>
      <w:proofErr w:type="gramEnd"/>
      <w:r w:rsidRPr="00EE303B">
        <w:rPr>
          <w:sz w:val="28"/>
          <w:szCs w:val="28"/>
        </w:rPr>
        <w:t xml:space="preserve"> </w:t>
      </w:r>
      <w:proofErr w:type="gramStart"/>
      <w:r w:rsidRPr="00EE303B">
        <w:rPr>
          <w:sz w:val="28"/>
          <w:szCs w:val="28"/>
        </w:rPr>
        <w:t>соответствий</w:t>
      </w:r>
      <w:proofErr w:type="gramEnd"/>
      <w:r w:rsidRPr="00EE303B">
        <w:rPr>
          <w:sz w:val="28"/>
          <w:szCs w:val="28"/>
        </w:rPr>
        <w:t xml:space="preserve"> с требованиями законодательства Российской Федерации.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2.13. При уборке в ночное время должны приниматься меры, предупреждающие шум.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2.14. Уборка и очистка автобусных остановок производится </w:t>
      </w:r>
      <w:proofErr w:type="gramStart"/>
      <w:r w:rsidRPr="00EE303B">
        <w:rPr>
          <w:sz w:val="28"/>
          <w:szCs w:val="28"/>
        </w:rPr>
        <w:t>организациями</w:t>
      </w:r>
      <w:proofErr w:type="gramEnd"/>
      <w:r w:rsidRPr="00EE303B">
        <w:rPr>
          <w:sz w:val="28"/>
          <w:szCs w:val="28"/>
        </w:rPr>
        <w:t xml:space="preserve"> в обязанность которых входит уборка территорий дорог, на которых расположены эти остановки.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2.15. Эксплуатация и содержание в надлежащем санитарно-техническом состояний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2.16.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2.17. Специализированные организации по озеленению поселка осуществляют содержание и уборку скверов и прилегающих к ним тротуаров, проездов и газонов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lastRenderedPageBreak/>
        <w:t>2.18. 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2.19.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EE303B">
        <w:rPr>
          <w:sz w:val="28"/>
          <w:szCs w:val="28"/>
        </w:rPr>
        <w:t>дождеприемных</w:t>
      </w:r>
      <w:proofErr w:type="spellEnd"/>
      <w:r w:rsidRPr="00EE303B">
        <w:rPr>
          <w:sz w:val="28"/>
          <w:szCs w:val="28"/>
        </w:rPr>
        <w:t xml:space="preserve"> колодцев производятся организациями, обслуживающими данные объекты.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2.20.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</w:t>
      </w:r>
      <w:smartTag w:uri="urn:schemas-microsoft-com:office:smarttags" w:element="metricconverter">
        <w:smartTagPr>
          <w:attr w:name="ProductID" w:val="55 см"/>
        </w:smartTagPr>
        <w:r w:rsidRPr="00EE303B">
          <w:rPr>
            <w:sz w:val="28"/>
            <w:szCs w:val="28"/>
          </w:rPr>
          <w:t>55 см</w:t>
        </w:r>
      </w:smartTag>
      <w:r w:rsidRPr="00EE303B">
        <w:rPr>
          <w:sz w:val="28"/>
          <w:szCs w:val="28"/>
        </w:rPr>
        <w:t>, препятствующими попаданию крупных предметов в яму.</w:t>
      </w:r>
      <w:r w:rsidRPr="00EE303B">
        <w:rPr>
          <w:sz w:val="28"/>
          <w:szCs w:val="28"/>
        </w:rPr>
        <w:br/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2.21. Жидкие нечистоты вывозятся по договорам или разовым заявкам организациями, имеющими специальный транспорт.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2.22.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2.23. Очистка и уборка водосточных канав, лотков, труб, </w:t>
      </w:r>
      <w:proofErr w:type="gramStart"/>
      <w:r w:rsidRPr="00EE303B">
        <w:rPr>
          <w:sz w:val="28"/>
          <w:szCs w:val="28"/>
        </w:rPr>
        <w:t>дренажей, предназначенных для отвода поверхностных и грунтовых вод из дворов производятся</w:t>
      </w:r>
      <w:proofErr w:type="gramEnd"/>
      <w:r w:rsidRPr="00EE303B">
        <w:rPr>
          <w:sz w:val="28"/>
          <w:szCs w:val="28"/>
        </w:rPr>
        <w:t xml:space="preserve"> лицами, указанными в </w:t>
      </w:r>
      <w:hyperlink r:id="rId9" w:history="1">
        <w:r w:rsidRPr="00EE303B">
          <w:rPr>
            <w:color w:val="0000FF"/>
            <w:sz w:val="28"/>
            <w:szCs w:val="28"/>
            <w:u w:val="single"/>
          </w:rPr>
          <w:t>пункте 2.1 Правил</w:t>
        </w:r>
      </w:hyperlink>
      <w:r w:rsidRPr="00EE303B">
        <w:rPr>
          <w:sz w:val="28"/>
          <w:szCs w:val="28"/>
        </w:rPr>
        <w:t>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2.24.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2.25. Вывоз пищевых отходов осуществляется с территорий ежедневно. Остальной мусор вывозится систематически, по мере накопления, но не реже одного раза в три дня, а в период года с температурой выше 14 градусов - ежедневно.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2.26.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2.27.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2.28. 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</w:t>
      </w:r>
      <w:proofErr w:type="gramStart"/>
      <w:r w:rsidRPr="00EE303B">
        <w:rPr>
          <w:sz w:val="28"/>
          <w:szCs w:val="28"/>
        </w:rPr>
        <w:t>,</w:t>
      </w:r>
      <w:proofErr w:type="gramEnd"/>
      <w:r w:rsidRPr="00EE303B">
        <w:rPr>
          <w:sz w:val="28"/>
          <w:szCs w:val="28"/>
        </w:rPr>
        <w:t xml:space="preserve"> если указанные в данном пункте сети </w:t>
      </w:r>
      <w:r w:rsidRPr="00EE303B">
        <w:rPr>
          <w:sz w:val="28"/>
          <w:szCs w:val="28"/>
        </w:rPr>
        <w:lastRenderedPageBreak/>
        <w:t>являются бесхозяйственными, уборку и очистку территорий осуществляет организация, с которой заключен договор об обеспечении сохранности и эксплуатации бесхозяйственного имущества.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2.29. При очистке осмотровых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  <w:r w:rsidRPr="00EE303B">
        <w:rPr>
          <w:sz w:val="28"/>
          <w:szCs w:val="28"/>
        </w:rPr>
        <w:br/>
        <w:t>Складирование нечистот на проезжую часть улиц, тротуары и газоны запрещается.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B15AB0" w:rsidRPr="00EE303B" w:rsidRDefault="00B15AB0" w:rsidP="00B15AB0">
      <w:pPr>
        <w:jc w:val="both"/>
        <w:rPr>
          <w:b/>
          <w:bCs/>
          <w:sz w:val="28"/>
          <w:szCs w:val="28"/>
        </w:rPr>
      </w:pPr>
      <w:r w:rsidRPr="00EE303B">
        <w:rPr>
          <w:sz w:val="28"/>
          <w:szCs w:val="28"/>
        </w:rPr>
        <w:t>2.31.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поселения.</w:t>
      </w:r>
      <w:r w:rsidRPr="00EE303B">
        <w:rPr>
          <w:sz w:val="28"/>
          <w:szCs w:val="28"/>
        </w:rPr>
        <w:br/>
        <w:t>Привлечение граждан к выполнению работ по уборке, благоустройству и озеленению территории поселения осуществляется на основании постановления главы Администрации поселения.</w:t>
      </w:r>
      <w:r w:rsidRPr="00EE303B">
        <w:rPr>
          <w:sz w:val="28"/>
          <w:szCs w:val="28"/>
        </w:rPr>
        <w:br/>
      </w:r>
    </w:p>
    <w:p w:rsidR="00B15AB0" w:rsidRDefault="00B15AB0" w:rsidP="00B15AB0">
      <w:pPr>
        <w:jc w:val="center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 xml:space="preserve">3. Особенности уборки территории </w:t>
      </w:r>
      <w:proofErr w:type="spellStart"/>
      <w:r w:rsidRPr="00EE303B">
        <w:rPr>
          <w:b/>
          <w:bCs/>
          <w:sz w:val="28"/>
          <w:szCs w:val="28"/>
        </w:rPr>
        <w:t>Янегского</w:t>
      </w:r>
      <w:proofErr w:type="spellEnd"/>
      <w:r w:rsidRPr="00EE303B">
        <w:rPr>
          <w:b/>
          <w:bCs/>
          <w:sz w:val="28"/>
          <w:szCs w:val="28"/>
        </w:rPr>
        <w:t xml:space="preserve"> сельского поселения </w:t>
      </w:r>
    </w:p>
    <w:p w:rsidR="00B15AB0" w:rsidRPr="00EE303B" w:rsidRDefault="00B15AB0" w:rsidP="00B15AB0">
      <w:pPr>
        <w:jc w:val="center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>в весенне-летний период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3.1. Весенне-летняя уборка производится с 15 апреля по 15 октября и предусматривает мойку, </w:t>
      </w:r>
      <w:proofErr w:type="gramStart"/>
      <w:r w:rsidRPr="00EE303B">
        <w:rPr>
          <w:sz w:val="28"/>
          <w:szCs w:val="28"/>
        </w:rPr>
        <w:t>полив</w:t>
      </w:r>
      <w:proofErr w:type="gramEnd"/>
      <w:r w:rsidRPr="00EE303B">
        <w:rPr>
          <w:sz w:val="28"/>
          <w:szCs w:val="28"/>
        </w:rPr>
        <w:t xml:space="preserve"> и подметание проезжей ч</w:t>
      </w:r>
      <w:r>
        <w:rPr>
          <w:sz w:val="28"/>
          <w:szCs w:val="28"/>
        </w:rPr>
        <w:t xml:space="preserve">асти улиц, тротуаров, площадей. </w:t>
      </w:r>
      <w:r w:rsidRPr="00EE303B">
        <w:rPr>
          <w:sz w:val="28"/>
          <w:szCs w:val="28"/>
        </w:rPr>
        <w:t>В зависимости от климатических условий постановлением главы Администрации поселения период весенне-летней уборки может быть изменен.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3.2. Мойке подвергается вся ширина проезжей части улиц и площадей.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3.3. Уборка лотков и бордюров от песка, пыли, мусора после мойки должна заканчиваться к 7 часам утра.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3.4. Мойка и поливка тротуаров и дворовых территорий, зеленых насаждений и газонов производится силами организаций и домовладельцев.</w:t>
      </w:r>
    </w:p>
    <w:p w:rsidR="00B15AB0" w:rsidRDefault="00B15AB0" w:rsidP="00B15AB0">
      <w:pPr>
        <w:jc w:val="both"/>
        <w:rPr>
          <w:b/>
          <w:bCs/>
          <w:sz w:val="28"/>
          <w:szCs w:val="28"/>
        </w:rPr>
      </w:pPr>
      <w:r w:rsidRPr="00EE303B">
        <w:rPr>
          <w:sz w:val="28"/>
          <w:szCs w:val="28"/>
        </w:rPr>
        <w:t>3.5.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  <w:r w:rsidRPr="00EE303B">
        <w:rPr>
          <w:sz w:val="28"/>
          <w:szCs w:val="28"/>
        </w:rPr>
        <w:br/>
      </w:r>
    </w:p>
    <w:p w:rsidR="00B15AB0" w:rsidRDefault="00B15AB0" w:rsidP="00B15AB0">
      <w:pPr>
        <w:jc w:val="center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 xml:space="preserve">4. Особенности уборки территории </w:t>
      </w:r>
      <w:proofErr w:type="spellStart"/>
      <w:r w:rsidRPr="00EE303B">
        <w:rPr>
          <w:b/>
          <w:bCs/>
          <w:sz w:val="28"/>
          <w:szCs w:val="28"/>
        </w:rPr>
        <w:t>Янегского</w:t>
      </w:r>
      <w:proofErr w:type="spellEnd"/>
      <w:r w:rsidRPr="00EE303B">
        <w:rPr>
          <w:b/>
          <w:bCs/>
          <w:sz w:val="28"/>
          <w:szCs w:val="28"/>
        </w:rPr>
        <w:t xml:space="preserve"> сельского поселения </w:t>
      </w:r>
    </w:p>
    <w:p w:rsidR="00B15AB0" w:rsidRPr="00EE303B" w:rsidRDefault="00B15AB0" w:rsidP="00B15AB0">
      <w:pPr>
        <w:jc w:val="center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>в осенне-зимний период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4.1.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снега, и льда, грязи, посыпку у</w:t>
      </w:r>
      <w:r>
        <w:rPr>
          <w:sz w:val="28"/>
          <w:szCs w:val="28"/>
        </w:rPr>
        <w:t xml:space="preserve">лиц песком с примесью хлоридов.     </w:t>
      </w:r>
      <w:r w:rsidRPr="00EE303B">
        <w:rPr>
          <w:sz w:val="28"/>
          <w:szCs w:val="28"/>
        </w:rPr>
        <w:t>В зависимости от климатических условий постановлением главы Администрации поселения период осенне-зимней уборки может быть изменен.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4.2.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</w:t>
      </w:r>
      <w:r w:rsidRPr="00EE303B">
        <w:rPr>
          <w:sz w:val="28"/>
          <w:szCs w:val="28"/>
        </w:rPr>
        <w:lastRenderedPageBreak/>
        <w:t>проездов.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4.4. Посыпку песком с примесью хлоридов следует начинать немедленно с начала снегопада или появления гололеда.</w:t>
      </w:r>
      <w:r w:rsidRPr="00EE303B">
        <w:rPr>
          <w:sz w:val="28"/>
          <w:szCs w:val="28"/>
        </w:rPr>
        <w:br/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  <w:r w:rsidRPr="00EE303B">
        <w:rPr>
          <w:sz w:val="28"/>
          <w:szCs w:val="28"/>
        </w:rPr>
        <w:br/>
        <w:t>Тротуары должны посыпаться сухим песком без хлоридов.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  <w:r w:rsidRPr="00EE303B">
        <w:rPr>
          <w:sz w:val="28"/>
          <w:szCs w:val="28"/>
        </w:rPr>
        <w:br/>
        <w:t>Снег, сброшенный с крыш, должен немедленно вывозиться владельцами строений.</w:t>
      </w:r>
      <w:r w:rsidRPr="00EE303B">
        <w:rPr>
          <w:sz w:val="28"/>
          <w:szCs w:val="28"/>
        </w:rPr>
        <w:br/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4.6. Все тротуары, дворы, лотки проезжей части улиц, площадей, набережных, рыночные площади и другие участки с асфальтированным покрытием должны очищаться от снега и обледенелого наката под скребок и посыпаться песком до 8 часов утра.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4.7. Вывоз снега разрешается только на специально отведенные места отвала.</w:t>
      </w:r>
      <w:r w:rsidRPr="00EE303B">
        <w:rPr>
          <w:sz w:val="28"/>
          <w:szCs w:val="28"/>
        </w:rPr>
        <w:br/>
        <w:t>Места отвала снега должны быть обеспечены удобными подъездами, необходимыми механизмами для складирования снега.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4.8. Уборка и вывоз снега и льда с улиц, площадей, мостов, плотин, скверов и бульваров начинаются немедленно с начала снегопада и производятся, в первую очередь, с магистральных улиц, автобусных трасс, мостов и путепроводов для обеспечения бесперебойного движения транспорта во избежание наката.</w:t>
      </w:r>
    </w:p>
    <w:p w:rsidR="00B15AB0" w:rsidRDefault="00B15AB0" w:rsidP="00B15AB0">
      <w:pPr>
        <w:jc w:val="both"/>
        <w:rPr>
          <w:b/>
          <w:bCs/>
          <w:sz w:val="28"/>
          <w:szCs w:val="28"/>
        </w:rPr>
      </w:pPr>
      <w:r w:rsidRPr="00EE303B">
        <w:rPr>
          <w:sz w:val="28"/>
          <w:szCs w:val="28"/>
        </w:rPr>
        <w:t xml:space="preserve">4.9. При уборке улиц, проездов, площадей специализированными организациями лица, указанные в </w:t>
      </w:r>
      <w:hyperlink r:id="rId10" w:history="1">
        <w:r w:rsidRPr="00EE303B">
          <w:rPr>
            <w:color w:val="0000FF"/>
            <w:sz w:val="28"/>
            <w:szCs w:val="28"/>
            <w:u w:val="single"/>
          </w:rPr>
          <w:t>пункте 2.1 Правил</w:t>
        </w:r>
      </w:hyperlink>
      <w:r w:rsidRPr="00EE303B">
        <w:rPr>
          <w:sz w:val="28"/>
          <w:szCs w:val="28"/>
        </w:rPr>
        <w:t xml:space="preserve">, обеспечивают после прохождения снегоочистительной техники уборку </w:t>
      </w:r>
      <w:proofErr w:type="spellStart"/>
      <w:r w:rsidRPr="00EE303B">
        <w:rPr>
          <w:sz w:val="28"/>
          <w:szCs w:val="28"/>
        </w:rPr>
        <w:t>прибордюрных</w:t>
      </w:r>
      <w:proofErr w:type="spellEnd"/>
      <w:r w:rsidRPr="00EE303B">
        <w:rPr>
          <w:sz w:val="28"/>
          <w:szCs w:val="28"/>
        </w:rPr>
        <w:t xml:space="preserve"> лотков на расстоянии </w:t>
      </w:r>
      <w:smartTag w:uri="urn:schemas-microsoft-com:office:smarttags" w:element="metricconverter">
        <w:smartTagPr>
          <w:attr w:name="ProductID" w:val="0,5 м"/>
        </w:smartTagPr>
        <w:r w:rsidRPr="00EE303B">
          <w:rPr>
            <w:sz w:val="28"/>
            <w:szCs w:val="28"/>
          </w:rPr>
          <w:t>0,5 м</w:t>
        </w:r>
      </w:smartTag>
      <w:r w:rsidRPr="00EE303B">
        <w:rPr>
          <w:sz w:val="28"/>
          <w:szCs w:val="28"/>
        </w:rPr>
        <w:t xml:space="preserve"> и расчистку въездов, пешеходных </w:t>
      </w:r>
      <w:proofErr w:type="gramStart"/>
      <w:r w:rsidRPr="00EE303B">
        <w:rPr>
          <w:sz w:val="28"/>
          <w:szCs w:val="28"/>
        </w:rPr>
        <w:t>переходов</w:t>
      </w:r>
      <w:proofErr w:type="gramEnd"/>
      <w:r w:rsidRPr="00EE303B">
        <w:rPr>
          <w:sz w:val="28"/>
          <w:szCs w:val="28"/>
        </w:rPr>
        <w:t xml:space="preserve"> как со стороны строений, так и с противоположной стороны поезда, если там нет других строений.</w:t>
      </w:r>
      <w:r w:rsidRPr="00EE303B">
        <w:rPr>
          <w:sz w:val="28"/>
          <w:szCs w:val="28"/>
        </w:rPr>
        <w:br/>
      </w:r>
    </w:p>
    <w:p w:rsidR="00B15AB0" w:rsidRDefault="00B15AB0" w:rsidP="00B15AB0">
      <w:pPr>
        <w:jc w:val="center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>5. Порядок содержания элементов внешнего благоустройства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5.1. Общие требования к содержанию элементов внешнего благоустройства.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5.1.1. Содержание элементов внешнего благоустройства, включая работы по восстановлению и ремонту памятников, мемориалов, осуществляется физическими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  <w:r w:rsidRPr="00EE303B">
        <w:rPr>
          <w:sz w:val="28"/>
          <w:szCs w:val="28"/>
        </w:rPr>
        <w:br/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  <w:r w:rsidRPr="00EE303B">
        <w:rPr>
          <w:sz w:val="28"/>
          <w:szCs w:val="28"/>
        </w:rPr>
        <w:br/>
        <w:t xml:space="preserve">Организацию содержания иных элементов внешнего благоустройства </w:t>
      </w:r>
      <w:r w:rsidRPr="00EE303B">
        <w:rPr>
          <w:sz w:val="28"/>
          <w:szCs w:val="28"/>
        </w:rPr>
        <w:lastRenderedPageBreak/>
        <w:t>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5.1.3. Строительные площадки должны быть ограждены по всему периметру плотным забором, установленного образца. В ограждениях должно быть минимальное количество проездов.</w:t>
      </w:r>
      <w:r w:rsidRPr="00EE303B">
        <w:rPr>
          <w:sz w:val="28"/>
          <w:szCs w:val="28"/>
        </w:rPr>
        <w:br/>
        <w:t>Проезды, как правило, должны выходить на второстепенные улицы и оборудоваться шлагбаумами или воротами.</w:t>
      </w:r>
      <w:r w:rsidRPr="00EE303B">
        <w:rPr>
          <w:sz w:val="28"/>
          <w:szCs w:val="28"/>
        </w:rPr>
        <w:br/>
        <w:t xml:space="preserve">Строительные площадки должны иметь благоустроенную проезжую часть не менее </w:t>
      </w:r>
      <w:smartTag w:uri="urn:schemas-microsoft-com:office:smarttags" w:element="metricconverter">
        <w:smartTagPr>
          <w:attr w:name="ProductID" w:val="20 метров"/>
        </w:smartTagPr>
        <w:r w:rsidRPr="00EE303B">
          <w:rPr>
            <w:sz w:val="28"/>
            <w:szCs w:val="28"/>
          </w:rPr>
          <w:t>20 метров</w:t>
        </w:r>
      </w:smartTag>
      <w:r w:rsidRPr="00EE303B">
        <w:rPr>
          <w:sz w:val="28"/>
          <w:szCs w:val="28"/>
        </w:rPr>
        <w:t xml:space="preserve"> у каждого выезда с оборудованием для очистки колес.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5.2. Световые вывески, реклама и витрины.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5.2.1. Установка всякого рода вывесок разрешается только после согласования эскизов с Администрацией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5.2.2.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освещения, но не позднее наступления светового дня, обеспечивать своевременную замену перегоревших </w:t>
      </w:r>
      <w:proofErr w:type="spellStart"/>
      <w:r w:rsidRPr="00EE303B">
        <w:rPr>
          <w:sz w:val="28"/>
          <w:szCs w:val="28"/>
        </w:rPr>
        <w:t>газосветовых</w:t>
      </w:r>
      <w:proofErr w:type="spellEnd"/>
      <w:r w:rsidRPr="00EE303B">
        <w:rPr>
          <w:sz w:val="28"/>
          <w:szCs w:val="28"/>
        </w:rPr>
        <w:t xml:space="preserve"> трубок и электроламп.</w:t>
      </w:r>
      <w:r w:rsidRPr="00EE303B">
        <w:rPr>
          <w:sz w:val="28"/>
          <w:szCs w:val="28"/>
        </w:rPr>
        <w:br/>
        <w:t>В случае неисправности отдельных знаков реклама или вывески должны выключаться полностью.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5.2.3. Витрины должны быть оборудованы специальными осветительными приборами.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5.2.4. На главных магистралях должна быть обеспечена горизонтальная освещенность витрины, равная 500 люксам, на всех остальных улицах - 200 люксам.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5.2.5.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5.2.6.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5.2.7. Размещение и эксплуатация средств наружной рекламы осуществляются в порядке, установленном решением представительного органа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5.3. Строительство, установка и содержание малых архитектурных форм.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5.3.1. Физические или юридические лица обязаны содержать малые архитектурные формы, производить их ремонт и окраску, согласовывая кодеры с Администрацией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</w:t>
      </w:r>
      <w:r w:rsidRPr="00EE303B">
        <w:rPr>
          <w:sz w:val="28"/>
          <w:szCs w:val="28"/>
        </w:rPr>
        <w:lastRenderedPageBreak/>
        <w:t>год.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5.4. Ремонт и содержание зданий и сооружений.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5.4.2. Текущий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собственниками иными лицами.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поселения.</w:t>
      </w:r>
      <w:r w:rsidRPr="00EE303B">
        <w:rPr>
          <w:sz w:val="28"/>
          <w:szCs w:val="28"/>
        </w:rPr>
        <w:br/>
        <w:t>В иных случаях изменений фасадов зданий, а также устройство новых и реконструкция существующих оконных и дверных проемов производится по согласованию с Администрацией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5.4.4.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B15AB0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5.4.7.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дворе, у подъездов, на прилегающих территориях и включать его с наступлением темноты.</w:t>
      </w:r>
    </w:p>
    <w:p w:rsidR="00E55D39" w:rsidRPr="00EE303B" w:rsidRDefault="00E55D39" w:rsidP="00B15AB0">
      <w:pPr>
        <w:jc w:val="both"/>
        <w:rPr>
          <w:sz w:val="28"/>
          <w:szCs w:val="28"/>
        </w:rPr>
      </w:pPr>
    </w:p>
    <w:p w:rsidR="00B15AB0" w:rsidRPr="00EE303B" w:rsidRDefault="00B15AB0" w:rsidP="00E55D39">
      <w:pPr>
        <w:jc w:val="center"/>
        <w:rPr>
          <w:sz w:val="28"/>
          <w:szCs w:val="28"/>
        </w:rPr>
      </w:pPr>
      <w:r w:rsidRPr="00EE303B">
        <w:rPr>
          <w:b/>
          <w:bCs/>
          <w:sz w:val="28"/>
          <w:szCs w:val="28"/>
        </w:rPr>
        <w:t xml:space="preserve">6. Озеленение территории </w:t>
      </w:r>
      <w:proofErr w:type="spellStart"/>
      <w:r w:rsidRPr="00EE303B">
        <w:rPr>
          <w:b/>
          <w:bCs/>
          <w:sz w:val="28"/>
          <w:szCs w:val="28"/>
        </w:rPr>
        <w:t>Янегского</w:t>
      </w:r>
      <w:proofErr w:type="spellEnd"/>
      <w:r w:rsidRPr="00EE303B">
        <w:rPr>
          <w:b/>
          <w:bCs/>
          <w:sz w:val="28"/>
          <w:szCs w:val="28"/>
        </w:rPr>
        <w:t xml:space="preserve"> сельского поселения</w:t>
      </w:r>
    </w:p>
    <w:p w:rsidR="00B15AB0" w:rsidRPr="00EE303B" w:rsidRDefault="00B15AB0" w:rsidP="00E55D39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6.1. Озеленение территории поселения, работы по содержанию и восстановлению парков, скверов, зеленых зон, содержание и охрана лесов поселения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6.2. Физические и юридические лица, в собственности или в пользовании которых находятся земельные участки, обязаны обеспечить содержание и </w:t>
      </w:r>
      <w:r w:rsidRPr="00EE303B">
        <w:rPr>
          <w:sz w:val="28"/>
          <w:szCs w:val="28"/>
        </w:rPr>
        <w:lastRenderedPageBreak/>
        <w:t>сохранность зеленых насаждений, находящихся на этих участках, а также прилегающих территориях.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(реконструкция) объектов ландшафтной архитектуры допускается производить только по проектам, согласованным с Администрацией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6.4. </w:t>
      </w:r>
      <w:proofErr w:type="gramStart"/>
      <w:r w:rsidRPr="00EE303B">
        <w:rPr>
          <w:sz w:val="28"/>
          <w:szCs w:val="28"/>
        </w:rPr>
        <w:t>Лица</w:t>
      </w:r>
      <w:proofErr w:type="gramEnd"/>
      <w:r w:rsidRPr="00EE303B">
        <w:rPr>
          <w:sz w:val="28"/>
          <w:szCs w:val="28"/>
        </w:rPr>
        <w:t xml:space="preserve"> указанные в подпунктах 6.1 и 6.2 Правил, обязаны:</w:t>
      </w:r>
      <w:r w:rsidRPr="00EE303B">
        <w:rPr>
          <w:sz w:val="28"/>
          <w:szCs w:val="28"/>
        </w:rPr>
        <w:br/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  <w:r w:rsidRPr="00EE303B">
        <w:rPr>
          <w:sz w:val="28"/>
          <w:szCs w:val="28"/>
        </w:rPr>
        <w:br/>
        <w:t xml:space="preserve">- </w:t>
      </w:r>
      <w:proofErr w:type="gramStart"/>
      <w:r w:rsidRPr="00EE303B">
        <w:rPr>
          <w:sz w:val="28"/>
          <w:szCs w:val="28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сопутствующего разрешения, выданного в соответствии с Правилами;</w:t>
      </w:r>
      <w:r w:rsidRPr="00EE303B">
        <w:rPr>
          <w:sz w:val="28"/>
          <w:szCs w:val="28"/>
        </w:rPr>
        <w:br/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дупел на деревьях;</w:t>
      </w:r>
      <w:proofErr w:type="gramEnd"/>
      <w:r w:rsidRPr="00EE303B">
        <w:rPr>
          <w:sz w:val="28"/>
          <w:szCs w:val="28"/>
        </w:rPr>
        <w:br/>
        <w:t>- проводить своевременный ремонт ограждений зеленых насаждений.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6.5. На площадях зеленых насаждений запрещается:</w:t>
      </w:r>
      <w:r w:rsidRPr="00EE303B">
        <w:rPr>
          <w:sz w:val="28"/>
          <w:szCs w:val="28"/>
        </w:rPr>
        <w:br/>
        <w:t>- ходить и лежать на газонах и в молодых лесных посадках;</w:t>
      </w:r>
      <w:r w:rsidRPr="00EE303B">
        <w:rPr>
          <w:sz w:val="28"/>
          <w:szCs w:val="28"/>
        </w:rPr>
        <w:br/>
        <w:t>- ломать деревья, кустарники, сучья и ветви, срывать листья и цветы, сбивать и собирать плоды;</w:t>
      </w:r>
      <w:r w:rsidRPr="00EE303B">
        <w:rPr>
          <w:sz w:val="28"/>
          <w:szCs w:val="28"/>
        </w:rPr>
        <w:br/>
        <w:t>- разбивать палатки и разводить костры;</w:t>
      </w:r>
      <w:r w:rsidRPr="00EE303B">
        <w:rPr>
          <w:sz w:val="28"/>
          <w:szCs w:val="28"/>
        </w:rPr>
        <w:br/>
        <w:t>- засорять газоны, цветники, дорожки и водоемы;</w:t>
      </w:r>
      <w:r w:rsidRPr="00EE303B">
        <w:rPr>
          <w:sz w:val="28"/>
          <w:szCs w:val="28"/>
        </w:rPr>
        <w:br/>
        <w:t>- портить скульптуры, скамейки, ограды;</w:t>
      </w:r>
      <w:r w:rsidRPr="00EE303B">
        <w:rPr>
          <w:sz w:val="28"/>
          <w:szCs w:val="28"/>
        </w:rPr>
        <w:br/>
        <w:t xml:space="preserve">- </w:t>
      </w:r>
      <w:proofErr w:type="gramStart"/>
      <w:r w:rsidRPr="00EE303B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веревках;</w:t>
      </w:r>
      <w:r w:rsidRPr="00EE303B">
        <w:rPr>
          <w:sz w:val="28"/>
          <w:szCs w:val="28"/>
        </w:rPr>
        <w:br/>
        <w:t>- ездить на велосипедах, мотоциклах, лошадях, тракторах и автомашинах;</w:t>
      </w:r>
      <w:r w:rsidRPr="00EE303B">
        <w:rPr>
          <w:sz w:val="28"/>
          <w:szCs w:val="28"/>
        </w:rPr>
        <w:br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  <w:proofErr w:type="gramEnd"/>
      <w:r w:rsidRPr="00EE303B">
        <w:rPr>
          <w:sz w:val="28"/>
          <w:szCs w:val="28"/>
        </w:rPr>
        <w:br/>
        <w:t>- парковать автотранспортные средства на газонах;</w:t>
      </w:r>
      <w:r w:rsidRPr="00EE303B">
        <w:rPr>
          <w:sz w:val="28"/>
          <w:szCs w:val="28"/>
        </w:rPr>
        <w:br/>
        <w:t>- пасти скот;</w:t>
      </w:r>
      <w:r w:rsidRPr="00EE303B">
        <w:rPr>
          <w:sz w:val="28"/>
          <w:szCs w:val="28"/>
        </w:rPr>
        <w:br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  <w:r w:rsidRPr="00EE303B">
        <w:rPr>
          <w:sz w:val="28"/>
          <w:szCs w:val="28"/>
        </w:rPr>
        <w:br/>
        <w:t>- производить строительные и ремонтные работы без ограждений насаждений щитами, гарантирующими защиту их от повреждений;</w:t>
      </w:r>
      <w:r w:rsidRPr="00EE303B">
        <w:rPr>
          <w:sz w:val="28"/>
          <w:szCs w:val="28"/>
        </w:rPr>
        <w:br/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EE303B">
          <w:rPr>
            <w:sz w:val="28"/>
            <w:szCs w:val="28"/>
          </w:rPr>
          <w:t>1,5 м</w:t>
        </w:r>
      </w:smartTag>
      <w:r w:rsidRPr="00EE303B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  <w:r w:rsidRPr="00EE303B">
        <w:rPr>
          <w:sz w:val="28"/>
          <w:szCs w:val="28"/>
        </w:rPr>
        <w:br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EE303B">
        <w:rPr>
          <w:sz w:val="28"/>
          <w:szCs w:val="28"/>
        </w:rPr>
        <w:br/>
        <w:t xml:space="preserve">- </w:t>
      </w:r>
      <w:proofErr w:type="gramStart"/>
      <w:r w:rsidRPr="00EE303B">
        <w:rPr>
          <w:sz w:val="28"/>
          <w:szCs w:val="28"/>
        </w:rPr>
        <w:t xml:space="preserve">устраивать свалки мусора, снега и льда, сбрасывать снег с крыш на участках, </w:t>
      </w:r>
      <w:r w:rsidRPr="00EE303B">
        <w:rPr>
          <w:sz w:val="28"/>
          <w:szCs w:val="28"/>
        </w:rPr>
        <w:lastRenderedPageBreak/>
        <w:t>имеющих зеленые насаждения, без принятия мер, обеспечивающих сохранность деревьев и кустарников;</w:t>
      </w:r>
      <w:r w:rsidRPr="00EE303B">
        <w:rPr>
          <w:sz w:val="28"/>
          <w:szCs w:val="28"/>
        </w:rPr>
        <w:br/>
        <w:t>- добывать растительную землю, песок и производить другие раскопки;</w:t>
      </w:r>
      <w:r w:rsidRPr="00EE303B">
        <w:rPr>
          <w:sz w:val="28"/>
          <w:szCs w:val="28"/>
        </w:rPr>
        <w:br/>
        <w:t>- выгуливать и отпускать с поводка собак в парках, лесопарках, скверах и иных территориях зеленых насаждений;</w:t>
      </w:r>
      <w:r w:rsidRPr="00EE303B">
        <w:rPr>
          <w:sz w:val="28"/>
          <w:szCs w:val="28"/>
        </w:rPr>
        <w:br/>
        <w:t>- сжигать листву и мусор на территории общего пользования поселения.</w:t>
      </w:r>
      <w:proofErr w:type="gramEnd"/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6.6. Запрещается самовольная вырубка деревьев и кустарников.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производится только по письменному разрешению Администрации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6.9. Выдача разрешения под снос деревьев и кустарников производится после оплаты восстановительной стоимости.</w:t>
      </w:r>
      <w:r w:rsidRPr="00EE303B">
        <w:rPr>
          <w:sz w:val="28"/>
          <w:szCs w:val="28"/>
        </w:rPr>
        <w:br/>
        <w:t>Если указанные насаждения подлежат пересадке, она производится без уплаты восстановительной стоимости.</w:t>
      </w:r>
      <w:r w:rsidRPr="00EE303B">
        <w:rPr>
          <w:sz w:val="28"/>
          <w:szCs w:val="28"/>
        </w:rPr>
        <w:br/>
        <w:t>Размер восстановительной стоимости зеленых насаждений и место посадок определяется Администрацией поселения.</w:t>
      </w:r>
      <w:r w:rsidRPr="00EE303B">
        <w:rPr>
          <w:sz w:val="28"/>
          <w:szCs w:val="28"/>
        </w:rPr>
        <w:br/>
        <w:t>Восстановительная стоимость зеленых насаждений зачисляется в бюджет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6.12. За незаконную вырубку или повреждение деревьев на территории лесов поселения виновные лица возмещают убытки в соответствии с законодательством.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6.13. Учет, содержание, клеймение, снос, обрезка, пересадка деревьев и кустарников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EE303B">
        <w:rPr>
          <w:sz w:val="28"/>
          <w:szCs w:val="28"/>
        </w:rPr>
        <w:t>внутридворовых</w:t>
      </w:r>
      <w:proofErr w:type="spellEnd"/>
      <w:r w:rsidRPr="00EE303B">
        <w:rPr>
          <w:sz w:val="28"/>
          <w:szCs w:val="28"/>
        </w:rPr>
        <w:t xml:space="preserve"> территориях многоэтажной жилой застройки; лесхоза или иной специализированной организации - в лесах поселения.</w:t>
      </w:r>
      <w:r w:rsidRPr="00EE303B">
        <w:rPr>
          <w:sz w:val="28"/>
          <w:szCs w:val="28"/>
        </w:rPr>
        <w:br/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6.14.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поселения для принятия необходимых мер.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6.15. Разрешение на вырубку сухостоя выдается Администрацией поселения.</w:t>
      </w:r>
    </w:p>
    <w:p w:rsidR="00B15AB0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lastRenderedPageBreak/>
        <w:t>6.16. Снос деревьев, кроме ценных пород деревьев, и кустарников в зоне индивидуальной застройки осуществляется собственником</w:t>
      </w:r>
      <w:proofErr w:type="gramStart"/>
      <w:r w:rsidRPr="00EE303B">
        <w:rPr>
          <w:sz w:val="28"/>
          <w:szCs w:val="28"/>
        </w:rPr>
        <w:t xml:space="preserve"> (-</w:t>
      </w:r>
      <w:proofErr w:type="spellStart"/>
      <w:proofErr w:type="gramEnd"/>
      <w:r w:rsidRPr="00EE303B">
        <w:rPr>
          <w:sz w:val="28"/>
          <w:szCs w:val="28"/>
        </w:rPr>
        <w:t>ами</w:t>
      </w:r>
      <w:proofErr w:type="spellEnd"/>
      <w:r w:rsidRPr="00EE303B">
        <w:rPr>
          <w:sz w:val="28"/>
          <w:szCs w:val="28"/>
        </w:rPr>
        <w:t>) земельных участков самостоятельно за счет собственных средств.</w:t>
      </w:r>
    </w:p>
    <w:p w:rsidR="00E55D39" w:rsidRPr="00EE303B" w:rsidRDefault="00E55D39" w:rsidP="00B15AB0">
      <w:pPr>
        <w:jc w:val="both"/>
        <w:rPr>
          <w:sz w:val="28"/>
          <w:szCs w:val="28"/>
        </w:rPr>
      </w:pPr>
    </w:p>
    <w:p w:rsidR="00B15AB0" w:rsidRPr="00EE303B" w:rsidRDefault="00B15AB0" w:rsidP="00E55D39">
      <w:pPr>
        <w:jc w:val="center"/>
        <w:outlineLvl w:val="2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>7. Содержание и эксплуатация дорог</w:t>
      </w:r>
    </w:p>
    <w:p w:rsidR="00B15AB0" w:rsidRPr="00EE303B" w:rsidRDefault="00B15AB0" w:rsidP="00E55D39">
      <w:pPr>
        <w:jc w:val="both"/>
        <w:outlineLvl w:val="2"/>
        <w:rPr>
          <w:sz w:val="28"/>
          <w:szCs w:val="28"/>
        </w:rPr>
      </w:pPr>
      <w:r w:rsidRPr="00EE303B">
        <w:rPr>
          <w:sz w:val="28"/>
          <w:szCs w:val="28"/>
        </w:rPr>
        <w:t xml:space="preserve">7.1. </w:t>
      </w:r>
      <w:proofErr w:type="gramStart"/>
      <w:r w:rsidRPr="00EE303B">
        <w:rPr>
          <w:sz w:val="28"/>
          <w:szCs w:val="28"/>
        </w:rPr>
        <w:t>С целью сохранения дорожного покрытия на территории поселения запрещается:</w:t>
      </w:r>
      <w:r w:rsidRPr="00EE303B">
        <w:rPr>
          <w:sz w:val="28"/>
          <w:szCs w:val="28"/>
        </w:rPr>
        <w:br/>
        <w:t>- подвоз груза волоком;</w:t>
      </w:r>
      <w:r w:rsidRPr="00EE303B">
        <w:rPr>
          <w:sz w:val="28"/>
          <w:szCs w:val="28"/>
        </w:rPr>
        <w:br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 w:rsidRPr="00EE303B">
        <w:rPr>
          <w:sz w:val="28"/>
          <w:szCs w:val="28"/>
        </w:rPr>
        <w:br/>
        <w:t>- перегон по улицам населенных пунктов, имеющим твердое покрытие, машин на гусеничном ходу;</w:t>
      </w:r>
      <w:r w:rsidRPr="00EE303B">
        <w:rPr>
          <w:sz w:val="28"/>
          <w:szCs w:val="28"/>
        </w:rPr>
        <w:br/>
        <w:t>- движение и стоянка большегрузного транспорта на внутриквартальных пешеходных дорожках, тротуарах.</w:t>
      </w:r>
      <w:proofErr w:type="gramEnd"/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7.2. Специализированные организации производят уборку территорий поселения на основании соглашений с лицами, указанными в пункте 2.1 Правил.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7.3. </w:t>
      </w:r>
      <w:proofErr w:type="gramStart"/>
      <w:r w:rsidRPr="00EE303B">
        <w:rPr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 в соответствии с планом капитальных вложений.</w:t>
      </w:r>
      <w:proofErr w:type="gramEnd"/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7.4. 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E55D39" w:rsidRDefault="00B15AB0" w:rsidP="00E55D39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7.5.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  <w:r w:rsidRPr="00EE303B">
        <w:rPr>
          <w:sz w:val="28"/>
          <w:szCs w:val="28"/>
        </w:rPr>
        <w:br/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восставлены организациями, в ведении которых находятся коммуникации.</w:t>
      </w:r>
    </w:p>
    <w:p w:rsidR="00B15AB0" w:rsidRPr="00EE303B" w:rsidRDefault="00B15AB0" w:rsidP="00E55D39">
      <w:pPr>
        <w:jc w:val="center"/>
        <w:rPr>
          <w:sz w:val="28"/>
          <w:szCs w:val="28"/>
        </w:rPr>
      </w:pPr>
      <w:r w:rsidRPr="00EE303B">
        <w:rPr>
          <w:sz w:val="28"/>
          <w:szCs w:val="28"/>
        </w:rPr>
        <w:br/>
      </w:r>
      <w:r w:rsidRPr="00EE303B">
        <w:rPr>
          <w:b/>
          <w:bCs/>
          <w:sz w:val="28"/>
          <w:szCs w:val="28"/>
        </w:rPr>
        <w:t xml:space="preserve">8. Освещение территории </w:t>
      </w:r>
      <w:proofErr w:type="spellStart"/>
      <w:r w:rsidRPr="00EE303B">
        <w:rPr>
          <w:b/>
          <w:bCs/>
          <w:sz w:val="28"/>
          <w:szCs w:val="28"/>
        </w:rPr>
        <w:t>Янегского</w:t>
      </w:r>
      <w:proofErr w:type="spellEnd"/>
      <w:r w:rsidRPr="00EE303B">
        <w:rPr>
          <w:b/>
          <w:bCs/>
          <w:sz w:val="28"/>
          <w:szCs w:val="28"/>
        </w:rPr>
        <w:t xml:space="preserve"> сельского поселения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</w:t>
      </w:r>
      <w:r w:rsidRPr="00EE303B">
        <w:rPr>
          <w:sz w:val="28"/>
          <w:szCs w:val="28"/>
        </w:rPr>
        <w:lastRenderedPageBreak/>
        <w:t>поселения.</w:t>
      </w:r>
      <w:r w:rsidRPr="00EE303B">
        <w:rPr>
          <w:sz w:val="28"/>
          <w:szCs w:val="28"/>
        </w:rPr>
        <w:br/>
        <w:t>Обязанность по освещению данных объектов возлагается на их собственников или уполномоченных собственником лиц.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8.2. Освещение территории поселения осуществляется </w:t>
      </w:r>
      <w:proofErr w:type="spellStart"/>
      <w:r w:rsidRPr="00EE303B">
        <w:rPr>
          <w:sz w:val="28"/>
          <w:szCs w:val="28"/>
        </w:rPr>
        <w:t>энергоснабжающими</w:t>
      </w:r>
      <w:proofErr w:type="spellEnd"/>
      <w:r w:rsidRPr="00EE303B">
        <w:rPr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сособственниками отведенных им в установленном порядке земельных участков.</w:t>
      </w:r>
    </w:p>
    <w:p w:rsidR="00B15AB0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поселения.</w:t>
      </w:r>
    </w:p>
    <w:p w:rsidR="00E55D39" w:rsidRPr="00EE303B" w:rsidRDefault="00E55D39" w:rsidP="00B15AB0">
      <w:pPr>
        <w:jc w:val="both"/>
        <w:rPr>
          <w:sz w:val="28"/>
          <w:szCs w:val="28"/>
        </w:rPr>
      </w:pPr>
    </w:p>
    <w:p w:rsidR="00B15AB0" w:rsidRPr="00EE303B" w:rsidRDefault="00B15AB0" w:rsidP="00E55D39">
      <w:pPr>
        <w:jc w:val="center"/>
        <w:rPr>
          <w:sz w:val="28"/>
          <w:szCs w:val="28"/>
        </w:rPr>
      </w:pPr>
      <w:r w:rsidRPr="00EE303B">
        <w:rPr>
          <w:b/>
          <w:bCs/>
          <w:sz w:val="28"/>
          <w:szCs w:val="28"/>
        </w:rPr>
        <w:t>9. Проведение работ при строительстве, ремонте, реконструкции коммуникаций</w:t>
      </w:r>
    </w:p>
    <w:p w:rsidR="00B15AB0" w:rsidRPr="00EE303B" w:rsidRDefault="00B15AB0" w:rsidP="00E55D39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поселения.</w:t>
      </w:r>
      <w:r w:rsidRPr="00EE303B">
        <w:rPr>
          <w:sz w:val="28"/>
          <w:szCs w:val="28"/>
        </w:rPr>
        <w:br/>
        <w:t>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3-дневный срок.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производиться работы по строительству, реконструкции, ремонту коммуникаций.</w:t>
      </w:r>
      <w:r w:rsidRPr="00EE303B">
        <w:rPr>
          <w:sz w:val="28"/>
          <w:szCs w:val="28"/>
        </w:rPr>
        <w:br/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9.3. Прокладка напорных коммуникаций под проезжей частью магистральных улиц не допускается.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9.5. При необходимости прокладки подземных коммуникаций в стесненных условиях следует предусматривать сооружение переходных коллекторов.</w:t>
      </w:r>
      <w:r w:rsidRPr="00EE303B">
        <w:rPr>
          <w:sz w:val="28"/>
          <w:szCs w:val="28"/>
        </w:rPr>
        <w:br/>
        <w:t>Проектирование коллекторов следует осуществлять с учетом перспективы развития сетей.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9.6. Прокладка подземных коммуникаций под проезжей частью улиц, </w:t>
      </w:r>
      <w:r w:rsidRPr="00EE303B">
        <w:rPr>
          <w:sz w:val="28"/>
          <w:szCs w:val="28"/>
        </w:rPr>
        <w:lastRenderedPageBreak/>
        <w:t>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Не допускается применение кирпича в конструкциях подземных коммуникаций, расположенных под проезжей частью.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9.7. </w:t>
      </w:r>
      <w:proofErr w:type="gramStart"/>
      <w:r w:rsidRPr="00EE303B">
        <w:rPr>
          <w:sz w:val="28"/>
          <w:szCs w:val="28"/>
        </w:rPr>
        <w:t>В целях исключения возможности разрытия вновь построенных (реконструированных) улиц, скверов - все организации, которые в предстоящем году должны осуществлять работы по строительству и реконструкции подземных сетей, обязаны до 1 ноября предшествующего строительству года сообщить в администрацию поселения о намеченных работ по прокладке коммуникаций с указанием предполагаемых сроков производства работ.</w:t>
      </w:r>
      <w:proofErr w:type="gramEnd"/>
      <w:r w:rsidRPr="00EE303B">
        <w:rPr>
          <w:sz w:val="28"/>
          <w:szCs w:val="28"/>
        </w:rPr>
        <w:br/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9.8. 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 w:rsidRPr="00EE303B">
        <w:rPr>
          <w:sz w:val="28"/>
          <w:szCs w:val="28"/>
        </w:rPr>
        <w:t>СНиП</w:t>
      </w:r>
      <w:proofErr w:type="spellEnd"/>
      <w:r w:rsidRPr="00EE303B">
        <w:rPr>
          <w:sz w:val="28"/>
          <w:szCs w:val="28"/>
        </w:rPr>
        <w:t>.</w:t>
      </w:r>
      <w:r w:rsidRPr="00EE303B">
        <w:rPr>
          <w:sz w:val="28"/>
          <w:szCs w:val="28"/>
        </w:rPr>
        <w:br/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  <w:r w:rsidRPr="00EE303B">
        <w:rPr>
          <w:sz w:val="28"/>
          <w:szCs w:val="28"/>
        </w:rPr>
        <w:br/>
        <w:t>Если в течение 5 дней со дня выдачи разрешения организация не приступила к работам, оно аннулируется, и затраты, понесенные организацией за выдачу разрешения, не возмещаются.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9.9. Все разрушения и повреждения дорожных покрытий, озеленения и элементов благоустройства, произведенные по вине строительных и ремонтных организацией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9.10. До начала производства работ по разрытию необходимо: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9.10.1. Установить дорожные знаки в соответствии с согласованной схемой;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9.10.2.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номеров телефона организации.</w:t>
      </w:r>
      <w:r w:rsidRPr="00EE303B">
        <w:rPr>
          <w:sz w:val="28"/>
          <w:szCs w:val="28"/>
        </w:rPr>
        <w:br/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  <w:r w:rsidRPr="00EE303B">
        <w:rPr>
          <w:sz w:val="28"/>
          <w:szCs w:val="28"/>
        </w:rPr>
        <w:br/>
        <w:t>Ограждение должно быть сплошным и надежно предотвращать попадание посторонних на стройплощадку.</w:t>
      </w:r>
      <w:r w:rsidRPr="00EE303B">
        <w:rPr>
          <w:sz w:val="28"/>
          <w:szCs w:val="28"/>
        </w:rPr>
        <w:br/>
        <w:t xml:space="preserve">На направлениях массовых пешеходных потоков через траншеи следует устанавливать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EE303B">
          <w:rPr>
            <w:sz w:val="28"/>
            <w:szCs w:val="28"/>
          </w:rPr>
          <w:t>200 метров</w:t>
        </w:r>
      </w:smartTag>
      <w:r w:rsidRPr="00EE303B">
        <w:rPr>
          <w:sz w:val="28"/>
          <w:szCs w:val="28"/>
        </w:rPr>
        <w:t xml:space="preserve"> друг от друга;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9.10.3.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9.10.4. Оформить при необходимости в установленном порядке и осуществить снос или пересадку зеленых насаждений. В случае, когда при ремонте или </w:t>
      </w:r>
      <w:r w:rsidRPr="00EE303B">
        <w:rPr>
          <w:sz w:val="28"/>
          <w:szCs w:val="28"/>
        </w:rPr>
        <w:lastRenderedPageBreak/>
        <w:t>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9.11.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EE303B">
        <w:rPr>
          <w:sz w:val="28"/>
          <w:szCs w:val="28"/>
        </w:rPr>
        <w:t>контроль за</w:t>
      </w:r>
      <w:proofErr w:type="gramEnd"/>
      <w:r w:rsidRPr="00EE303B">
        <w:rPr>
          <w:sz w:val="28"/>
          <w:szCs w:val="28"/>
        </w:rPr>
        <w:t xml:space="preserve"> выполнением Правил.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9.12. В разрешении устанавливаются сроки и условия производства работ.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  <w:r w:rsidRPr="00EE303B">
        <w:rPr>
          <w:sz w:val="28"/>
          <w:szCs w:val="28"/>
        </w:rPr>
        <w:br/>
        <w:t>Особые условия подлежат неукоснительному соблюдению строительной организацией, производящей земляные работы.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указанные на </w:t>
      </w:r>
      <w:proofErr w:type="spellStart"/>
      <w:r w:rsidRPr="00EE303B">
        <w:rPr>
          <w:sz w:val="28"/>
          <w:szCs w:val="28"/>
        </w:rPr>
        <w:t>топооснове</w:t>
      </w:r>
      <w:proofErr w:type="spellEnd"/>
      <w:r w:rsidRPr="00EE303B">
        <w:rPr>
          <w:sz w:val="28"/>
          <w:szCs w:val="28"/>
        </w:rPr>
        <w:t>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  <w:r w:rsidRPr="00EE303B">
        <w:rPr>
          <w:sz w:val="28"/>
          <w:szCs w:val="28"/>
        </w:rPr>
        <w:br/>
        <w:t>Бордюр разбирается, складируется на месте производства работ для дальнейшей установки.</w:t>
      </w:r>
      <w:r w:rsidRPr="00EE303B">
        <w:rPr>
          <w:sz w:val="28"/>
          <w:szCs w:val="28"/>
        </w:rPr>
        <w:br/>
        <w:t>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9.16. Траншеи под проезжей частью и тротуарами засыпаются песком и песчаным грунтом с послойным уплотнением и поливкой водой.</w:t>
      </w:r>
      <w:r w:rsidRPr="00EE303B">
        <w:rPr>
          <w:sz w:val="28"/>
          <w:szCs w:val="28"/>
        </w:rPr>
        <w:br/>
        <w:t>Траншеи на газонах засыпаются местным грунтом с уплотнением, восстановлением плодородного слоя и посевом травы.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9.19.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EE303B">
        <w:rPr>
          <w:sz w:val="28"/>
          <w:szCs w:val="28"/>
        </w:rPr>
        <w:t>работ</w:t>
      </w:r>
      <w:proofErr w:type="gramEnd"/>
      <w:r w:rsidRPr="00EE303B"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9.20. Датой окончания работ считается дата подписания контрольного талона уполномоченным представителем Администрации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9.21. </w:t>
      </w:r>
      <w:proofErr w:type="gramStart"/>
      <w:r w:rsidRPr="00EE303B">
        <w:rPr>
          <w:sz w:val="28"/>
          <w:szCs w:val="28"/>
        </w:rPr>
        <w:t xml:space="preserve">Провалы, просадки грунта или дорожного покрытия, появившиеся как над подземным коммуникациями, так и в других местах, где не проводились ремонтно-восстановительные работы, но в их результате появившиеся в </w:t>
      </w:r>
      <w:r w:rsidRPr="00EE303B">
        <w:rPr>
          <w:sz w:val="28"/>
          <w:szCs w:val="28"/>
        </w:rPr>
        <w:lastRenderedPageBreak/>
        <w:t>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  <w:proofErr w:type="gramEnd"/>
      <w:r w:rsidRPr="00EE303B">
        <w:rPr>
          <w:sz w:val="28"/>
          <w:szCs w:val="28"/>
        </w:rPr>
        <w:br/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со специализированными организациями за счет владельцев коммуникаций.</w:t>
      </w:r>
    </w:p>
    <w:p w:rsidR="00E55D39" w:rsidRDefault="00B15AB0" w:rsidP="00E55D39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15AB0" w:rsidRPr="00EE303B" w:rsidRDefault="00B15AB0" w:rsidP="00E55D39">
      <w:pPr>
        <w:jc w:val="center"/>
        <w:rPr>
          <w:sz w:val="28"/>
          <w:szCs w:val="28"/>
        </w:rPr>
      </w:pPr>
      <w:r w:rsidRPr="00EE303B">
        <w:rPr>
          <w:sz w:val="28"/>
          <w:szCs w:val="28"/>
        </w:rPr>
        <w:br/>
      </w:r>
      <w:r w:rsidRPr="00EE303B">
        <w:rPr>
          <w:b/>
          <w:bCs/>
          <w:sz w:val="28"/>
          <w:szCs w:val="28"/>
        </w:rPr>
        <w:t xml:space="preserve">10. Содержание животных в </w:t>
      </w:r>
      <w:proofErr w:type="spellStart"/>
      <w:r w:rsidRPr="00EE303B">
        <w:rPr>
          <w:b/>
          <w:bCs/>
          <w:sz w:val="28"/>
          <w:szCs w:val="28"/>
        </w:rPr>
        <w:t>Янегском</w:t>
      </w:r>
      <w:proofErr w:type="spellEnd"/>
      <w:r w:rsidRPr="00EE303B">
        <w:rPr>
          <w:b/>
          <w:bCs/>
          <w:sz w:val="28"/>
          <w:szCs w:val="28"/>
        </w:rPr>
        <w:t xml:space="preserve"> сельском поселении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10.1.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10.2. Не допускать содержание домашних животных на балконах, лоджиях, в местах общего пользования многоквартирных жилых домов.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10.3. Запрещается передвижение сельскохозяйственных животных на территории поселения без сопровождающих лиц.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10.4.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10.5. 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 Выгул собак осуществляется только в специально отведенных местах.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Владельцы собак и кошек обязаны: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обеспечить надлежащее содержание собак и кошек;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не допускать загрязнения собаками и кошками квартир, лестничных клеток, подвалов;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принимать меры к обеспечению тишины в жилых помещениях;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не допускать собак и кошек на детские площадки, в магазины, столовые и другие места общего пользования;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выгул собак производится с 7 до 23 часов;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запрещается выгуливать собак лицам в нетрезвом состоянии;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выгул собак при отсутствии хозяина осуществляет только совершеннолетний дееспособный член семьи, ознакомленный с настоящими правилами;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- запрещается купать собак и других животных в водоемах, в местах купания людей;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- при выгуле собак владельцы должны выводить собак на лестничные </w:t>
      </w:r>
      <w:r w:rsidRPr="00EE303B">
        <w:rPr>
          <w:sz w:val="28"/>
          <w:szCs w:val="28"/>
        </w:rPr>
        <w:lastRenderedPageBreak/>
        <w:t xml:space="preserve">площадки, во дворы и улицу только на коротком поводке (до </w:t>
      </w:r>
      <w:smartTag w:uri="urn:schemas-microsoft-com:office:smarttags" w:element="metricconverter">
        <w:smartTagPr>
          <w:attr w:name="ProductID" w:val="0,5 м"/>
        </w:smartTagPr>
        <w:r w:rsidRPr="00EE303B">
          <w:rPr>
            <w:sz w:val="28"/>
            <w:szCs w:val="28"/>
          </w:rPr>
          <w:t>0,5 м</w:t>
        </w:r>
      </w:smartTag>
      <w:r w:rsidRPr="00EE303B">
        <w:rPr>
          <w:sz w:val="28"/>
          <w:szCs w:val="28"/>
        </w:rPr>
        <w:t xml:space="preserve">.) и в наморднике, выгуливать собак на поводке и в </w:t>
      </w:r>
      <w:proofErr w:type="spellStart"/>
      <w:r w:rsidRPr="00EE303B">
        <w:rPr>
          <w:sz w:val="28"/>
          <w:szCs w:val="28"/>
        </w:rPr>
        <w:t>наиорднике</w:t>
      </w:r>
      <w:proofErr w:type="spellEnd"/>
      <w:r w:rsidRPr="00EE303B">
        <w:rPr>
          <w:sz w:val="28"/>
          <w:szCs w:val="28"/>
        </w:rPr>
        <w:t xml:space="preserve"> только на отведенной для этой цели площадке. Если площадка огорожена и исключена возможность побега собаки через ограждение, разрешается выгуливать собак без поводка и намордника. При отсутствии специальной площадки выгуливание собак допускается на пустырях и в других местах, определяемых Администрацией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10.6. Отлов бродячих животных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10.7. Порядок содержания домашних животных на территории поселения устанавливается решением представительного органа поселения.</w:t>
      </w:r>
    </w:p>
    <w:p w:rsidR="00B15AB0" w:rsidRPr="00EE303B" w:rsidRDefault="00B15AB0" w:rsidP="00B15AB0">
      <w:pPr>
        <w:jc w:val="both"/>
        <w:rPr>
          <w:b/>
          <w:bCs/>
          <w:sz w:val="28"/>
          <w:szCs w:val="28"/>
        </w:rPr>
      </w:pPr>
    </w:p>
    <w:p w:rsidR="00B15AB0" w:rsidRDefault="00B15AB0" w:rsidP="00B15AB0">
      <w:pPr>
        <w:jc w:val="center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>11. Особые требования к доступности поселковой среды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11.1. При проектировании объекта благоустройства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B15AB0" w:rsidRPr="00EE303B" w:rsidRDefault="00B15AB0" w:rsidP="00B15AB0">
      <w:pPr>
        <w:jc w:val="both"/>
        <w:rPr>
          <w:b/>
          <w:bCs/>
          <w:sz w:val="28"/>
          <w:szCs w:val="28"/>
        </w:rPr>
      </w:pPr>
      <w:r w:rsidRPr="00EE303B">
        <w:rPr>
          <w:sz w:val="28"/>
          <w:szCs w:val="28"/>
        </w:rPr>
        <w:t>11.2.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  <w:r w:rsidRPr="00EE303B">
        <w:rPr>
          <w:sz w:val="28"/>
          <w:szCs w:val="28"/>
        </w:rPr>
        <w:br/>
      </w:r>
    </w:p>
    <w:p w:rsidR="00B15AB0" w:rsidRDefault="00B15AB0" w:rsidP="00B15AB0">
      <w:pPr>
        <w:jc w:val="center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 xml:space="preserve">12. Праздничное оформление территории </w:t>
      </w:r>
      <w:proofErr w:type="spellStart"/>
      <w:r w:rsidRPr="00EE303B">
        <w:rPr>
          <w:b/>
          <w:bCs/>
          <w:sz w:val="28"/>
          <w:szCs w:val="28"/>
        </w:rPr>
        <w:t>Янегского</w:t>
      </w:r>
      <w:proofErr w:type="spellEnd"/>
      <w:r w:rsidRPr="00EE303B">
        <w:rPr>
          <w:b/>
          <w:bCs/>
          <w:sz w:val="28"/>
          <w:szCs w:val="28"/>
        </w:rPr>
        <w:t xml:space="preserve"> сельского поселения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12.1. Праздничное оформление территории поселения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</w:t>
      </w:r>
      <w:r w:rsidRPr="00EE303B">
        <w:rPr>
          <w:sz w:val="28"/>
          <w:szCs w:val="28"/>
        </w:rPr>
        <w:br/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12.2.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12.3. </w:t>
      </w:r>
      <w:proofErr w:type="gramStart"/>
      <w:r w:rsidRPr="00EE303B">
        <w:rPr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праздничных иллюстраций.</w:t>
      </w:r>
      <w:proofErr w:type="gramEnd"/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12.4.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EE303B">
        <w:rPr>
          <w:sz w:val="28"/>
          <w:szCs w:val="28"/>
        </w:rPr>
        <w:t>утверждаемыми</w:t>
      </w:r>
      <w:proofErr w:type="gramEnd"/>
      <w:r w:rsidRPr="00EE303B">
        <w:rPr>
          <w:sz w:val="28"/>
          <w:szCs w:val="28"/>
        </w:rPr>
        <w:t xml:space="preserve"> Администрацией поселения.</w:t>
      </w:r>
    </w:p>
    <w:p w:rsidR="00B15AB0" w:rsidRPr="00EE303B" w:rsidRDefault="00B15AB0" w:rsidP="00B15AB0">
      <w:pPr>
        <w:jc w:val="both"/>
        <w:rPr>
          <w:b/>
          <w:bCs/>
          <w:sz w:val="28"/>
          <w:szCs w:val="28"/>
        </w:rPr>
      </w:pPr>
      <w:r w:rsidRPr="00EE303B">
        <w:rPr>
          <w:sz w:val="28"/>
          <w:szCs w:val="28"/>
        </w:rPr>
        <w:t>12.5.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  <w:r w:rsidRPr="00EE303B">
        <w:rPr>
          <w:sz w:val="28"/>
          <w:szCs w:val="28"/>
        </w:rPr>
        <w:br/>
      </w:r>
      <w:bookmarkStart w:id="0" w:name="0000000000000000000000000000000000000000"/>
      <w:bookmarkEnd w:id="0"/>
    </w:p>
    <w:p w:rsidR="00B15AB0" w:rsidRDefault="00B15AB0" w:rsidP="00B15AB0">
      <w:pPr>
        <w:jc w:val="center"/>
        <w:rPr>
          <w:b/>
          <w:bCs/>
          <w:sz w:val="28"/>
          <w:szCs w:val="28"/>
        </w:rPr>
      </w:pPr>
      <w:r w:rsidRPr="00EE303B">
        <w:rPr>
          <w:b/>
          <w:bCs/>
          <w:sz w:val="28"/>
          <w:szCs w:val="28"/>
        </w:rPr>
        <w:t xml:space="preserve">13. </w:t>
      </w:r>
      <w:proofErr w:type="gramStart"/>
      <w:r w:rsidRPr="00EE303B">
        <w:rPr>
          <w:b/>
          <w:bCs/>
          <w:sz w:val="28"/>
          <w:szCs w:val="28"/>
        </w:rPr>
        <w:t>Контроль за</w:t>
      </w:r>
      <w:proofErr w:type="gramEnd"/>
      <w:r w:rsidRPr="00EE303B">
        <w:rPr>
          <w:b/>
          <w:bCs/>
          <w:sz w:val="28"/>
          <w:szCs w:val="28"/>
        </w:rPr>
        <w:t xml:space="preserve"> исполнением Правил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13.1. Администрация поселения, ее структурные подразделения осуществляют контроль в пределах своей компетенции за соблюдением физическими и юридическими лицами Правил.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 xml:space="preserve">13.2. В случае нарушения </w:t>
      </w:r>
      <w:proofErr w:type="gramStart"/>
      <w:r w:rsidRPr="00EE303B">
        <w:rPr>
          <w:sz w:val="28"/>
          <w:szCs w:val="28"/>
        </w:rPr>
        <w:t>Правил</w:t>
      </w:r>
      <w:proofErr w:type="gramEnd"/>
      <w:r w:rsidRPr="00EE303B">
        <w:rPr>
          <w:sz w:val="28"/>
          <w:szCs w:val="28"/>
        </w:rPr>
        <w:t xml:space="preserve"> уполномоченные органы местного самоуправления и их должностные лица вправе:</w:t>
      </w:r>
      <w:r w:rsidRPr="00EE303B">
        <w:rPr>
          <w:sz w:val="28"/>
          <w:szCs w:val="28"/>
        </w:rPr>
        <w:br/>
        <w:t>- выдать предписание об устранении нарушений;</w:t>
      </w:r>
      <w:r w:rsidRPr="00EE303B">
        <w:rPr>
          <w:sz w:val="28"/>
          <w:szCs w:val="28"/>
        </w:rPr>
        <w:br/>
        <w:t>- составить протокол об административном правонарушении в порядке, установленном действующим законодательством;</w:t>
      </w:r>
      <w:r w:rsidRPr="00EE303B">
        <w:rPr>
          <w:sz w:val="28"/>
          <w:szCs w:val="28"/>
        </w:rPr>
        <w:br/>
        <w:t>- обратиться в суд с заявлением (исковым заявлением) о признании незаконными действиями (бездействия) физических и (или) юридических лиц, нарушающих Правила, и о возмещении ущерба.</w:t>
      </w:r>
    </w:p>
    <w:p w:rsidR="00B15AB0" w:rsidRPr="00EE303B" w:rsidRDefault="00B15AB0" w:rsidP="00B15AB0">
      <w:pPr>
        <w:jc w:val="both"/>
        <w:rPr>
          <w:sz w:val="28"/>
          <w:szCs w:val="28"/>
        </w:rPr>
      </w:pPr>
      <w:r w:rsidRPr="00EE303B">
        <w:rPr>
          <w:sz w:val="28"/>
          <w:szCs w:val="28"/>
        </w:rPr>
        <w:t>13.3. Лица, допустившие нарушения Правил, несут ответственность в соответствии с действующим законодательством.</w:t>
      </w:r>
      <w:r w:rsidRPr="00EE303B">
        <w:rPr>
          <w:sz w:val="28"/>
          <w:szCs w:val="28"/>
        </w:rPr>
        <w:br/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  <w:r w:rsidRPr="00EE303B">
        <w:rPr>
          <w:sz w:val="28"/>
          <w:szCs w:val="28"/>
        </w:rPr>
        <w:br/>
      </w:r>
      <w:r w:rsidRPr="00EE303B">
        <w:rPr>
          <w:sz w:val="28"/>
          <w:szCs w:val="28"/>
        </w:rPr>
        <w:br/>
      </w:r>
    </w:p>
    <w:p w:rsidR="00B15AB0" w:rsidRPr="00EE303B" w:rsidRDefault="00B15AB0" w:rsidP="00B15AB0">
      <w:pPr>
        <w:jc w:val="both"/>
        <w:rPr>
          <w:sz w:val="28"/>
          <w:szCs w:val="28"/>
        </w:rPr>
      </w:pPr>
    </w:p>
    <w:p w:rsidR="0091796C" w:rsidRDefault="0091796C" w:rsidP="00B15AB0">
      <w:pPr>
        <w:pStyle w:val="headertext"/>
        <w:shd w:val="clear" w:color="auto" w:fill="FFFFFF"/>
        <w:spacing w:before="0" w:after="0"/>
        <w:jc w:val="both"/>
        <w:rPr>
          <w:sz w:val="24"/>
          <w:szCs w:val="24"/>
        </w:rPr>
      </w:pPr>
    </w:p>
    <w:sectPr w:rsidR="0091796C" w:rsidSect="004E2A8B">
      <w:type w:val="continuous"/>
      <w:pgSz w:w="11909" w:h="16834"/>
      <w:pgMar w:top="568" w:right="710" w:bottom="1213" w:left="1843" w:header="720" w:footer="720" w:gutter="0"/>
      <w:cols w:space="76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FE8C"/>
    <w:lvl w:ilvl="0">
      <w:numFmt w:val="bullet"/>
      <w:lvlText w:val="*"/>
      <w:lvlJc w:val="left"/>
    </w:lvl>
  </w:abstractNum>
  <w:abstractNum w:abstractNumId="1">
    <w:nsid w:val="0FC703E7"/>
    <w:multiLevelType w:val="hybridMultilevel"/>
    <w:tmpl w:val="2CBE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7F4"/>
    <w:multiLevelType w:val="singleLevel"/>
    <w:tmpl w:val="5D54BE94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1BF59DF"/>
    <w:multiLevelType w:val="hybridMultilevel"/>
    <w:tmpl w:val="BEFE8858"/>
    <w:lvl w:ilvl="0" w:tplc="AB52FE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2392"/>
    <w:multiLevelType w:val="singleLevel"/>
    <w:tmpl w:val="805CDFA6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375A349A"/>
    <w:multiLevelType w:val="singleLevel"/>
    <w:tmpl w:val="5A58505C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3ECC6035"/>
    <w:multiLevelType w:val="hybridMultilevel"/>
    <w:tmpl w:val="44A8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1F62"/>
    <w:multiLevelType w:val="singleLevel"/>
    <w:tmpl w:val="4D3665AC"/>
    <w:lvl w:ilvl="0">
      <w:start w:val="4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44EB2971"/>
    <w:multiLevelType w:val="singleLevel"/>
    <w:tmpl w:val="3C1A2708"/>
    <w:lvl w:ilvl="0">
      <w:start w:val="10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46212748"/>
    <w:multiLevelType w:val="singleLevel"/>
    <w:tmpl w:val="7B0037BA"/>
    <w:lvl w:ilvl="0">
      <w:start w:val="7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486D312E"/>
    <w:multiLevelType w:val="multilevel"/>
    <w:tmpl w:val="A18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AE92302"/>
    <w:multiLevelType w:val="hybridMultilevel"/>
    <w:tmpl w:val="E9FAD898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45FB"/>
    <w:multiLevelType w:val="hybridMultilevel"/>
    <w:tmpl w:val="E6560A46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D8F"/>
    <w:multiLevelType w:val="singleLevel"/>
    <w:tmpl w:val="171E5AEC"/>
    <w:lvl w:ilvl="0">
      <w:start w:val="5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74CF6B1B"/>
    <w:multiLevelType w:val="singleLevel"/>
    <w:tmpl w:val="67A00082"/>
    <w:lvl w:ilvl="0">
      <w:start w:val="1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78AD5752"/>
    <w:multiLevelType w:val="singleLevel"/>
    <w:tmpl w:val="5C94FE06"/>
    <w:lvl w:ilvl="0">
      <w:start w:val="6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08EE"/>
    <w:rsid w:val="000A7E2B"/>
    <w:rsid w:val="0013270E"/>
    <w:rsid w:val="001F2EDE"/>
    <w:rsid w:val="002715AC"/>
    <w:rsid w:val="002B1AE7"/>
    <w:rsid w:val="00306655"/>
    <w:rsid w:val="003D7130"/>
    <w:rsid w:val="00484AEB"/>
    <w:rsid w:val="004E2A8B"/>
    <w:rsid w:val="005449A6"/>
    <w:rsid w:val="005B08EE"/>
    <w:rsid w:val="006A18F8"/>
    <w:rsid w:val="00724FB6"/>
    <w:rsid w:val="00796629"/>
    <w:rsid w:val="007E5929"/>
    <w:rsid w:val="0091796C"/>
    <w:rsid w:val="0096328F"/>
    <w:rsid w:val="00AC3D82"/>
    <w:rsid w:val="00B15AB0"/>
    <w:rsid w:val="00B30C77"/>
    <w:rsid w:val="00C13233"/>
    <w:rsid w:val="00C85780"/>
    <w:rsid w:val="00D45BD3"/>
    <w:rsid w:val="00D549FC"/>
    <w:rsid w:val="00E55D39"/>
    <w:rsid w:val="00F10805"/>
    <w:rsid w:val="00F4132E"/>
    <w:rsid w:val="00F668D1"/>
    <w:rsid w:val="00F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5449A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44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1796C"/>
    <w:pPr>
      <w:widowControl/>
      <w:autoSpaceDE/>
      <w:autoSpaceDN/>
      <w:adjustRightInd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1796C"/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basedOn w:val="a"/>
    <w:rsid w:val="004E2A8B"/>
    <w:pPr>
      <w:widowControl/>
      <w:autoSpaceDE/>
      <w:autoSpaceDN/>
      <w:adjustRightInd/>
      <w:spacing w:before="144" w:after="144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4E2A8B"/>
    <w:pPr>
      <w:widowControl/>
      <w:autoSpaceDE/>
      <w:autoSpaceDN/>
      <w:adjustRightInd/>
      <w:spacing w:before="144" w:after="144"/>
    </w:pPr>
    <w:rPr>
      <w:rFonts w:eastAsia="Times New Roman"/>
      <w:sz w:val="24"/>
      <w:szCs w:val="24"/>
    </w:rPr>
  </w:style>
  <w:style w:type="paragraph" w:customStyle="1" w:styleId="a9">
    <w:name w:val="Знак Знак Знак"/>
    <w:basedOn w:val="a"/>
    <w:rsid w:val="00B15AB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5878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84587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4587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458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58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C25E-AFF7-4001-BCD1-2CABE383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2013-04-12T12:33:00Z</dcterms:created>
  <dcterms:modified xsi:type="dcterms:W3CDTF">2013-05-31T07:41:00Z</dcterms:modified>
</cp:coreProperties>
</file>