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39" w:rsidRPr="00EC7A7B" w:rsidRDefault="00B57A39" w:rsidP="00B57A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EC7A7B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А Д М И Н И С Т </w:t>
      </w:r>
      <w:proofErr w:type="gramStart"/>
      <w:r w:rsidRPr="00EC7A7B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Р</w:t>
      </w:r>
      <w:proofErr w:type="gramEnd"/>
      <w:r w:rsidRPr="00EC7A7B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 А Ц И Я</w:t>
      </w:r>
    </w:p>
    <w:p w:rsidR="00B57A39" w:rsidRPr="00EC7A7B" w:rsidRDefault="00B57A39" w:rsidP="00EC7A7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EC7A7B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Янегского сельского поселения</w:t>
      </w:r>
    </w:p>
    <w:p w:rsidR="00B57A39" w:rsidRPr="00EC7A7B" w:rsidRDefault="00B57A39" w:rsidP="00EC7A7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EC7A7B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Лодейнопольского муниципального  района</w:t>
      </w:r>
    </w:p>
    <w:p w:rsidR="00B57A39" w:rsidRPr="00EC7A7B" w:rsidRDefault="00B57A39" w:rsidP="00EC7A7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EC7A7B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 xml:space="preserve">  Ленинградской области</w:t>
      </w:r>
    </w:p>
    <w:p w:rsidR="00B57A39" w:rsidRPr="00EC7A7B" w:rsidRDefault="00B57A39" w:rsidP="00EC7A7B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36"/>
          <w:szCs w:val="36"/>
          <w:lang w:eastAsia="ar-SA"/>
        </w:rPr>
      </w:pPr>
      <w:proofErr w:type="gramStart"/>
      <w:r w:rsidRPr="00EC7A7B">
        <w:rPr>
          <w:rFonts w:ascii="Times New Roman" w:eastAsia="Calibri" w:hAnsi="Times New Roman" w:cs="Times New Roman"/>
          <w:b/>
          <w:bCs/>
          <w:iCs/>
          <w:sz w:val="36"/>
          <w:szCs w:val="36"/>
          <w:lang w:eastAsia="ar-SA"/>
        </w:rPr>
        <w:t>П</w:t>
      </w:r>
      <w:proofErr w:type="gramEnd"/>
      <w:r w:rsidRPr="00EC7A7B">
        <w:rPr>
          <w:rFonts w:ascii="Times New Roman" w:eastAsia="Calibri" w:hAnsi="Times New Roman" w:cs="Times New Roman"/>
          <w:b/>
          <w:bCs/>
          <w:iCs/>
          <w:sz w:val="36"/>
          <w:szCs w:val="36"/>
          <w:lang w:eastAsia="ar-SA"/>
        </w:rPr>
        <w:t xml:space="preserve"> О С Т А Н О В Л Е Н И Е</w:t>
      </w:r>
    </w:p>
    <w:p w:rsidR="00B57A39" w:rsidRPr="002F4BAE" w:rsidRDefault="00B57A39" w:rsidP="00EC7A7B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</w:p>
    <w:p w:rsidR="00B57A39" w:rsidRPr="00EC7A7B" w:rsidRDefault="00B57A39" w:rsidP="00EC7A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От</w:t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F5BAC">
        <w:rPr>
          <w:rFonts w:ascii="Times New Roman" w:eastAsia="Calibri" w:hAnsi="Times New Roman" w:cs="Times New Roman"/>
          <w:sz w:val="28"/>
          <w:szCs w:val="28"/>
          <w:lang w:eastAsia="ar-SA"/>
        </w:rPr>
        <w:t>28.03.2016г.</w:t>
      </w:r>
      <w:r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№ </w:t>
      </w:r>
      <w:r w:rsidR="00BF5BAC">
        <w:rPr>
          <w:rFonts w:ascii="Times New Roman" w:eastAsia="Calibri" w:hAnsi="Times New Roman" w:cs="Times New Roman"/>
          <w:sz w:val="28"/>
          <w:szCs w:val="28"/>
          <w:lang w:eastAsia="ar-SA"/>
        </w:rPr>
        <w:t>50</w:t>
      </w:r>
    </w:p>
    <w:p w:rsidR="00B57A39" w:rsidRPr="00EC7A7B" w:rsidRDefault="00B57A39" w:rsidP="00EC7A7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C7A7B" w:rsidRDefault="00EC7A7B" w:rsidP="00EC7A7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внесении изменений в постановление </w:t>
      </w:r>
    </w:p>
    <w:p w:rsidR="00AB6349" w:rsidRDefault="00AB6349" w:rsidP="00AB634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№49</w:t>
      </w:r>
      <w:r w:rsidR="00EC7A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</w:t>
      </w:r>
      <w:r w:rsidR="00EC7A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="00EC7A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.2015г.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 утверждении </w:t>
      </w:r>
    </w:p>
    <w:p w:rsidR="00AB6349" w:rsidRDefault="00AB6349" w:rsidP="00AB634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административного регламента по предоставлению</w:t>
      </w:r>
    </w:p>
    <w:p w:rsidR="00AB6349" w:rsidRDefault="00AB6349" w:rsidP="00AB634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муниципальной услуги «</w:t>
      </w:r>
      <w:r w:rsidRPr="00AB634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Предоставление </w:t>
      </w:r>
    </w:p>
    <w:p w:rsidR="00AB6349" w:rsidRDefault="00AB6349" w:rsidP="00AB634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B634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объектов муниципального нежилого фонда </w:t>
      </w:r>
    </w:p>
    <w:p w:rsidR="00AB6349" w:rsidRDefault="00AB6349" w:rsidP="00AB634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B634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во временное владение и (или) пользование </w:t>
      </w:r>
    </w:p>
    <w:p w:rsidR="00AB6349" w:rsidRDefault="00AB6349" w:rsidP="00AB634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B634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Администрацией Янегского сельского поселения </w:t>
      </w:r>
    </w:p>
    <w:p w:rsidR="00AB6349" w:rsidRDefault="00AB6349" w:rsidP="00AB634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B634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Лодейнопольского муниципального района </w:t>
      </w:r>
    </w:p>
    <w:p w:rsidR="00B57A39" w:rsidRPr="00EC7A7B" w:rsidRDefault="00AB6349" w:rsidP="00AB6349">
      <w:pPr>
        <w:widowControl w:val="0"/>
        <w:suppressAutoHyphens/>
        <w:autoSpaceDE w:val="0"/>
        <w:spacing w:after="0" w:line="240" w:lineRule="auto"/>
        <w:rPr>
          <w:rFonts w:ascii="Calibri" w:eastAsia="Calibri" w:hAnsi="Calibri" w:cs="Calibri"/>
          <w:sz w:val="28"/>
          <w:szCs w:val="28"/>
          <w:lang w:eastAsia="ar-SA"/>
        </w:rPr>
      </w:pPr>
      <w:r w:rsidRPr="00AB634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Ленинградской области</w:t>
      </w:r>
      <w:r w:rsidR="00B57A39"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</w:p>
    <w:p w:rsidR="00B57A39" w:rsidRPr="00EC7A7B" w:rsidRDefault="00B57A39" w:rsidP="00EC7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7A39" w:rsidRPr="00EC7A7B" w:rsidRDefault="00EC7A7B" w:rsidP="00EC7A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A7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C7A7B">
        <w:rPr>
          <w:rFonts w:ascii="Times New Roman" w:hAnsi="Times New Roman" w:cs="Times New Roman"/>
          <w:sz w:val="28"/>
          <w:szCs w:val="28"/>
        </w:rPr>
        <w:t>В связи с вступлением в силу  с 10.01.2016 года Федерального закона от 13.07.2015 года № 263-ФЗ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 и  органами  местного  самоуправления»  (далее  – Федеральный  закон №263-ФЗ)</w:t>
      </w:r>
      <w:r w:rsidR="00B57A39" w:rsidRPr="00EC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Администрация Янегского сельского поселения  </w:t>
      </w:r>
      <w:r w:rsidR="00B57A39" w:rsidRPr="00EC7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proofErr w:type="gramEnd"/>
    </w:p>
    <w:p w:rsidR="00B57A39" w:rsidRPr="00EC7A7B" w:rsidRDefault="00EC7A7B" w:rsidP="00EC7A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</w:t>
      </w:r>
      <w:r w:rsidR="00B4780A" w:rsidRPr="00B4780A">
        <w:rPr>
          <w:rFonts w:ascii="Times New Roman" w:eastAsia="Calibri" w:hAnsi="Times New Roman" w:cs="Times New Roman"/>
          <w:sz w:val="28"/>
          <w:szCs w:val="28"/>
          <w:lang w:eastAsia="ar-SA"/>
        </w:rPr>
        <w:t>Внести изменения в постановление</w:t>
      </w:r>
      <w:r w:rsidR="00B478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№49</w:t>
      </w:r>
      <w:r w:rsidR="00B4780A" w:rsidRPr="00B478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 2</w:t>
      </w:r>
      <w:r w:rsidR="00B4780A"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="00B4780A" w:rsidRPr="00B4780A">
        <w:rPr>
          <w:rFonts w:ascii="Times New Roman" w:eastAsia="Calibri" w:hAnsi="Times New Roman" w:cs="Times New Roman"/>
          <w:sz w:val="28"/>
          <w:szCs w:val="28"/>
          <w:lang w:eastAsia="ar-SA"/>
        </w:rPr>
        <w:t>.0</w:t>
      </w:r>
      <w:r w:rsidR="00B4780A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="00B4780A" w:rsidRPr="00B4780A">
        <w:rPr>
          <w:rFonts w:ascii="Times New Roman" w:eastAsia="Calibri" w:hAnsi="Times New Roman" w:cs="Times New Roman"/>
          <w:sz w:val="28"/>
          <w:szCs w:val="28"/>
          <w:lang w:eastAsia="ar-SA"/>
        </w:rPr>
        <w:t>.2015г. «Об утверждении Административного регламента</w:t>
      </w:r>
      <w:r w:rsidR="00B57A39"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 предоставлению муниципальной услуги «</w:t>
      </w:r>
      <w:r w:rsidR="00AB6349" w:rsidRPr="00AB6349">
        <w:rPr>
          <w:rFonts w:ascii="Times New Roman" w:eastAsia="Calibri" w:hAnsi="Times New Roman" w:cs="Times New Roman"/>
          <w:sz w:val="28"/>
          <w:szCs w:val="28"/>
          <w:lang w:eastAsia="ar-SA"/>
        </w:rPr>
        <w:t>Предоставление объектов муниципального нежилого фонда во временное владение и (или) пользование Администрацией Янегского сельского поселения Лодейнопольского муниципального района Ленинградской области</w:t>
      </w:r>
      <w:r w:rsidR="00B57A39"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="00B57A39" w:rsidRPr="00EC7A7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="00B57A39"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>согласно Приложению.</w:t>
      </w:r>
    </w:p>
    <w:p w:rsidR="00B57A39" w:rsidRPr="00EC7A7B" w:rsidRDefault="00B57A39" w:rsidP="00EC7A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>2. Настоящее постановление подлежит опубликованию и размещению на официальном сайте Администрации Янегского сельского поселения в сети Интернет.</w:t>
      </w:r>
    </w:p>
    <w:p w:rsidR="00B57A39" w:rsidRPr="00EC7A7B" w:rsidRDefault="00B57A39" w:rsidP="00EC7A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>3. Постановление вступает в силу на следующий день после его опубликования.</w:t>
      </w:r>
    </w:p>
    <w:p w:rsidR="00EC7A7B" w:rsidRPr="00EC7A7B" w:rsidRDefault="00EC7A7B" w:rsidP="00EC7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C7A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C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EC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B57A39" w:rsidRPr="00EC7A7B" w:rsidRDefault="00B57A39" w:rsidP="00EC7A7B">
      <w:pPr>
        <w:suppressAutoHyphens/>
        <w:autoSpaceDE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57A39" w:rsidRPr="00EC7A7B" w:rsidRDefault="00B57A39" w:rsidP="00B57A39">
      <w:pPr>
        <w:suppressAutoHyphens/>
        <w:autoSpaceDE w:val="0"/>
        <w:spacing w:after="0" w:line="240" w:lineRule="auto"/>
        <w:ind w:left="-142" w:right="-1" w:firstLine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57A39" w:rsidRPr="00EC7A7B" w:rsidRDefault="00EC7A7B" w:rsidP="00B57A3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Глава</w:t>
      </w:r>
      <w:r w:rsidR="00B57A39"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Администрации</w:t>
      </w:r>
    </w:p>
    <w:p w:rsidR="00B57A39" w:rsidRPr="00EC7A7B" w:rsidRDefault="00B57A39" w:rsidP="00B57A3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>Янегского сельского поселения</w:t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В.Е. Усатова</w:t>
      </w:r>
    </w:p>
    <w:p w:rsidR="00B57A39" w:rsidRPr="00EC7A7B" w:rsidRDefault="00B57A39" w:rsidP="00B57A39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br w:type="page"/>
      </w:r>
    </w:p>
    <w:p w:rsidR="00EC7A7B" w:rsidRPr="00461FF0" w:rsidRDefault="00EC7A7B" w:rsidP="00B57A39">
      <w:pPr>
        <w:framePr w:hSpace="180" w:wrap="auto" w:vAnchor="text" w:hAnchor="margin" w:y="9"/>
        <w:snapToGrid w:val="0"/>
        <w:spacing w:after="0" w:line="240" w:lineRule="auto"/>
        <w:ind w:right="-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1FF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B57A39" w:rsidRPr="00461FF0" w:rsidRDefault="00EC7A7B" w:rsidP="00461FF0">
      <w:pPr>
        <w:framePr w:hSpace="180" w:wrap="auto" w:vAnchor="text" w:hAnchor="margin" w:y="9"/>
        <w:snapToGrid w:val="0"/>
        <w:spacing w:after="0" w:line="240" w:lineRule="auto"/>
        <w:ind w:right="-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1FF0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B57A39" w:rsidRPr="00461F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1FF0">
        <w:rPr>
          <w:rFonts w:ascii="Times New Roman" w:eastAsia="Calibri" w:hAnsi="Times New Roman" w:cs="Times New Roman"/>
          <w:sz w:val="28"/>
          <w:szCs w:val="28"/>
        </w:rPr>
        <w:t>постановлению</w:t>
      </w:r>
      <w:r w:rsidR="00B57A39" w:rsidRPr="00461FF0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B57A39" w:rsidRPr="00461FF0" w:rsidRDefault="00B57A39" w:rsidP="00461FF0">
      <w:pPr>
        <w:framePr w:hSpace="180" w:wrap="auto" w:vAnchor="text" w:hAnchor="margin" w:y="9"/>
        <w:spacing w:after="0" w:line="240" w:lineRule="auto"/>
        <w:ind w:right="-3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1FF0">
        <w:rPr>
          <w:rFonts w:ascii="Times New Roman" w:eastAsia="Calibri" w:hAnsi="Times New Roman" w:cs="Times New Roman"/>
          <w:sz w:val="28"/>
          <w:szCs w:val="28"/>
        </w:rPr>
        <w:t xml:space="preserve">  Янегского сельского поселения</w:t>
      </w:r>
    </w:p>
    <w:p w:rsidR="00B57A39" w:rsidRPr="00461FF0" w:rsidRDefault="00B57A39" w:rsidP="00461FF0">
      <w:pPr>
        <w:framePr w:hSpace="180" w:wrap="auto" w:vAnchor="text" w:hAnchor="margin" w:y="9"/>
        <w:spacing w:after="0" w:line="240" w:lineRule="auto"/>
        <w:ind w:right="-3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1FF0">
        <w:rPr>
          <w:rFonts w:ascii="Times New Roman" w:eastAsia="Calibri" w:hAnsi="Times New Roman" w:cs="Times New Roman"/>
          <w:sz w:val="28"/>
          <w:szCs w:val="28"/>
        </w:rPr>
        <w:t>Лодейнопольского муниципального</w:t>
      </w:r>
    </w:p>
    <w:p w:rsidR="00B57A39" w:rsidRPr="00461FF0" w:rsidRDefault="00B57A39" w:rsidP="00461FF0">
      <w:pPr>
        <w:framePr w:hSpace="180" w:wrap="auto" w:vAnchor="text" w:hAnchor="margin" w:y="9"/>
        <w:spacing w:after="0" w:line="240" w:lineRule="auto"/>
        <w:ind w:right="-3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1FF0">
        <w:rPr>
          <w:rFonts w:ascii="Times New Roman" w:eastAsia="Calibri" w:hAnsi="Times New Roman" w:cs="Times New Roman"/>
          <w:sz w:val="28"/>
          <w:szCs w:val="28"/>
        </w:rPr>
        <w:t xml:space="preserve">  района Ленинградской области </w:t>
      </w:r>
    </w:p>
    <w:p w:rsidR="00B57A39" w:rsidRPr="00461FF0" w:rsidRDefault="00B57A39" w:rsidP="00461FF0">
      <w:pPr>
        <w:framePr w:hSpace="180" w:wrap="auto" w:vAnchor="text" w:hAnchor="margin" w:y="9"/>
        <w:spacing w:after="0" w:line="240" w:lineRule="auto"/>
        <w:ind w:right="-3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1FF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F5BAC">
        <w:rPr>
          <w:rFonts w:ascii="Times New Roman" w:eastAsia="Calibri" w:hAnsi="Times New Roman" w:cs="Times New Roman"/>
          <w:sz w:val="28"/>
          <w:szCs w:val="28"/>
        </w:rPr>
        <w:t xml:space="preserve">28.03.2016г. </w:t>
      </w:r>
      <w:r w:rsidR="00EC7A7B" w:rsidRPr="00461F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1FF0">
        <w:rPr>
          <w:rFonts w:ascii="Times New Roman" w:eastAsia="Calibri" w:hAnsi="Times New Roman" w:cs="Times New Roman"/>
          <w:sz w:val="28"/>
          <w:szCs w:val="28"/>
        </w:rPr>
        <w:t>№</w:t>
      </w:r>
      <w:r w:rsidR="00FC4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F5BAC">
        <w:rPr>
          <w:rFonts w:ascii="Times New Roman" w:eastAsia="Calibri" w:hAnsi="Times New Roman" w:cs="Times New Roman"/>
          <w:sz w:val="28"/>
          <w:szCs w:val="28"/>
        </w:rPr>
        <w:t>50</w:t>
      </w:r>
      <w:r w:rsidRPr="00461FF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57A39" w:rsidRPr="00461FF0" w:rsidRDefault="00B57A39" w:rsidP="00461FF0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Корректируемые положения административного регламента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1FF0" w:rsidRPr="0008106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регламентации предоставления возможности согласно Федеральному закону № 263-ФЗ подачи электронных документов посредством ПГУ и (или) ЕПГУ (подробное описание административных процедур, осуществляемых при предоставлении услуги в электронной форме)</w:t>
      </w:r>
      <w:r w:rsidRP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«</w:t>
      </w:r>
      <w:r w:rsidRPr="00461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Стандарт предоставления 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61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униципальной услуги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вносится 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 «Особенности предоставления  муниципальной услуги в электронном виде через ПГУ ЛО либо на ЕПГУ»</w:t>
      </w:r>
      <w:r w:rsid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1FF0" w:rsidRPr="00461FF0" w:rsidRDefault="00AB6349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«2.18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предоставления муниципальной услуги в электронном виде,</w:t>
      </w:r>
      <w:r w:rsidR="00461FF0" w:rsidRPr="00461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предоставления возможности подачи электронных документов</w:t>
      </w:r>
      <w:r w:rsidR="00461FF0" w:rsidRPr="00461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ПГУ ЛО либо на ЕПГУ.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 электронном виде осуществляется при технической реализации услуги на ПГУ ЛО и/или на ЕПГУ.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ЕПГУ и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</w:t>
      </w:r>
      <w:proofErr w:type="gram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услуг».</w:t>
      </w:r>
    </w:p>
    <w:p w:rsidR="00461FF0" w:rsidRPr="00461FF0" w:rsidRDefault="00AB6349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2.18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тентификации (далее – ЕСИА). </w:t>
      </w:r>
    </w:p>
    <w:p w:rsidR="00461FF0" w:rsidRPr="00461FF0" w:rsidRDefault="00AB6349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2.18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Муниципальная услуга может быть получена через ПГУ ЛО следующими способами: </w:t>
      </w:r>
    </w:p>
    <w:p w:rsidR="00461FF0" w:rsidRPr="00461FF0" w:rsidRDefault="008D1B35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обязательной личной явкой на прием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1FF0" w:rsidRPr="00461FF0" w:rsidRDefault="008D1B35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личной явки на прием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1FF0" w:rsidRPr="00461FF0" w:rsidRDefault="00AB6349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2.18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Для получения муниципальной услуги без личной явки на приём в 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необходимо предварительно оформить усиленную квалифицированную электронную подпись (далее – ЭП) для </w:t>
      </w:r>
      <w:proofErr w:type="gramStart"/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заверения заявления</w:t>
      </w:r>
      <w:proofErr w:type="gramEnd"/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документов, поданных в электронном виде на ПГУ ЛО. </w:t>
      </w:r>
    </w:p>
    <w:p w:rsidR="00461FF0" w:rsidRPr="00461FF0" w:rsidRDefault="00AB6349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2.18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.4. Для подачи заявления через ЕПГУ заявитель должен выполнить следующие действия: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идентификацию и аутентификацию в ЕСИА;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на ЕПГУ заполнить в электронном виде заявление на оказание муниципальной услуги;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trike/>
          <w:color w:val="FF0000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приложить к заявлению электронные документы;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направить пакет электронных документов в 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функционала ЕПГУ.</w:t>
      </w:r>
    </w:p>
    <w:p w:rsidR="00461FF0" w:rsidRPr="00461FF0" w:rsidRDefault="00AB6349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2.18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.5. Для подачи заявления через ПГУ ЛО заявитель должен выполнить следующие действия: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идентификацию и аутентификацию в ЕСИА;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на ПГУ ЛО  заполнить в электронном виде заявление на оказание услуги;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выбрал способ оказания услуги с личной явкой на прием в </w:t>
      </w:r>
      <w:r w:rsidR="008D1B35" w:rsidRP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приложить к заявлению электронные документы;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выбрал способ оказания услуги без личной явки на прием</w:t>
      </w:r>
      <w:r w:rsidR="008D1B35" w:rsidRP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приложить к заявлению электронные документы, заверенные усиленной квалифицированной электронной подписью; 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приложить к заявлению электронный документ, заверенный усиленной квалифицированной электронной подписью нотариуса (в случае, если требуется представление документов, заверенных нотариально);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пакет электронных документов в </w:t>
      </w:r>
      <w:r w:rsidR="008D1B35" w:rsidRP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8D1B35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функционала ПГУ ЛО. </w:t>
      </w:r>
    </w:p>
    <w:p w:rsidR="00461FF0" w:rsidRPr="00461FF0" w:rsidRDefault="00AB6349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2.18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.6.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(далее – АИС «</w:t>
      </w:r>
      <w:proofErr w:type="spellStart"/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461FF0" w:rsidRPr="00461FF0" w:rsidRDefault="00AB6349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2.18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заверены усиленной квалифицированной электронной подписью, должностное лицо </w:t>
      </w:r>
      <w:r w:rsidR="008D1B35" w:rsidRP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следующие действия: 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пакет документов, поступивший через ПГУ ЛО, и передает должностному</w:t>
      </w:r>
      <w:r w:rsidR="008D1B35" w:rsidRP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 Администрации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документов и принятия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заявителя о принятом решении с помощью указанных в заявлении сре</w:t>
      </w:r>
      <w:proofErr w:type="gram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6349">
        <w:rPr>
          <w:rFonts w:ascii="Times New Roman" w:eastAsia="Times New Roman" w:hAnsi="Times New Roman" w:cs="Times New Roman"/>
          <w:sz w:val="28"/>
          <w:szCs w:val="28"/>
          <w:lang w:eastAsia="ru-RU"/>
        </w:rPr>
        <w:t>.18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 При предоставлении муниципальной услуги через ПГУ ЛО, в случае если направленные заявителем (уполномоченным лицом)  электронное заявление 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электронные документы не заверены усиленной квалифицированной электронной подписью, либо через ЕПГУ, должностное лицо 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следующие действия: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пакет документов, поступивший через ПГУ ЛО, либо через ЕПГУ, и передает должностному лицу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через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приглашение на прием, которое должно содержать следующую информацию: адрес 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дело переводит в статус «Заявитель приглашен на прием». 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в течение 30 календарных дней, затем должностное лицо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наделенное, в соответствии с должностным регламентом, функциями по приему заявлений и документов через ПГУ ЛО или ЕПГУ переводит документы в архив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должен явиться на прием в указанное время. В случае</w:t>
      </w:r>
      <w:proofErr w:type="gram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явился позже, он обслуживается в порядке живой очереди. В любом из случаев должностное лицо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ведущее прием, отмечает факт явки заявителя в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ЛО», дело переводит в статус «Прием заявителя окончен».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заявителя о принятом решении с помощью указанных в заявлении сре</w:t>
      </w:r>
      <w:proofErr w:type="gram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затем направляет документ способом, указанным в заявлении:  в письменном  виде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</w:t>
      </w:r>
      <w:r w:rsidRPr="00461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61FF0" w:rsidRPr="00461FF0" w:rsidRDefault="00AB6349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2.18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.9. В случае поступления всех док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ументов, указанных в </w:t>
      </w:r>
      <w:r w:rsidR="001635A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 2.6. и 2.7.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регистрации приема документов на ПГУ ЛО. 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направленные заявителем (уполномоченным лицом) 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</w:t>
      </w:r>
      <w:r w:rsidR="00081060" w:rsidRP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08106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предоставлением док</w:t>
      </w:r>
      <w:r w:rsid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5F5A0C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ентов, указанных в пунктах 2.6. и 2.7</w:t>
      </w:r>
      <w:r w:rsid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и отсутствия оснований, указанных в </w:t>
      </w:r>
      <w:r w:rsidR="005F5A0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 2.9., 2.10. и 2.11.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461FF0" w:rsidRPr="00461FF0" w:rsidRDefault="00AB6349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2.18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 </w:t>
      </w:r>
      <w:r w:rsidR="00081060" w:rsidRP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необходимость)».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FF0" w:rsidRPr="00461FF0" w:rsidRDefault="0008106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Внести и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 в бланк заявления: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FF0" w:rsidRPr="00461FF0" w:rsidRDefault="004B470A" w:rsidP="00461FF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61FF0" w:rsidRPr="00461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 </w:t>
      </w:r>
      <w:r w:rsidR="000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461FF0" w:rsidRPr="00461FF0" w:rsidRDefault="00461FF0" w:rsidP="00461FF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461FF0" w:rsidRPr="00461FF0" w:rsidRDefault="00461FF0" w:rsidP="00461FF0">
      <w:pPr>
        <w:tabs>
          <w:tab w:val="left" w:pos="142"/>
          <w:tab w:val="left" w:pos="284"/>
        </w:tabs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461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461FF0" w:rsidRPr="00461FF0" w:rsidRDefault="00461FF0" w:rsidP="00461FF0">
      <w:pPr>
        <w:tabs>
          <w:tab w:val="left" w:pos="142"/>
          <w:tab w:val="left" w:pos="284"/>
        </w:tabs>
        <w:spacing w:after="0" w:line="240" w:lineRule="auto"/>
        <w:ind w:left="-567" w:firstLine="3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Бланк заявления</w:t>
      </w:r>
    </w:p>
    <w:p w:rsidR="00461FF0" w:rsidRPr="00461FF0" w:rsidRDefault="00461FF0" w:rsidP="00461FF0">
      <w:pPr>
        <w:tabs>
          <w:tab w:val="left" w:pos="142"/>
          <w:tab w:val="left" w:pos="284"/>
        </w:tabs>
        <w:spacing w:after="0" w:line="240" w:lineRule="auto"/>
        <w:ind w:left="-567" w:firstLine="3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</w:t>
      </w:r>
    </w:p>
    <w:p w:rsidR="00461FF0" w:rsidRPr="00461FF0" w:rsidRDefault="00461FF0" w:rsidP="00461F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461FF0" w:rsidRPr="00461FF0" w:rsidRDefault="00461FF0" w:rsidP="00461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заявления прошу:</w:t>
      </w:r>
    </w:p>
    <w:p w:rsidR="00461FF0" w:rsidRPr="00461FF0" w:rsidRDefault="00461FF0" w:rsidP="00461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461FF0" w:rsidRPr="00461FF0" w:rsidTr="001C37C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ОИВ/Администрации/ Организации</w:t>
            </w:r>
          </w:p>
        </w:tc>
      </w:tr>
      <w:tr w:rsidR="00461FF0" w:rsidRPr="00461FF0" w:rsidTr="001C37C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МФЦ</w:t>
            </w:r>
          </w:p>
        </w:tc>
      </w:tr>
      <w:tr w:rsidR="00461FF0" w:rsidRPr="00461FF0" w:rsidTr="001C37C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по почте</w:t>
            </w:r>
          </w:p>
        </w:tc>
      </w:tr>
      <w:tr w:rsidR="00461FF0" w:rsidRPr="00461FF0" w:rsidTr="001C37C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в электронно</w:t>
            </w:r>
            <w:r w:rsidR="0008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форме в личный кабинет на ПГУ</w:t>
            </w:r>
            <w:r w:rsidR="004B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61FF0" w:rsidRPr="00461FF0" w:rsidRDefault="00461FF0" w:rsidP="00461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61FF0" w:rsidRPr="00461FF0" w:rsidRDefault="001677EC" w:rsidP="004B47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B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«Общие положения», подраздел «</w:t>
      </w:r>
      <w:r w:rsidR="005F5A0C" w:rsidRPr="005F5A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предоставления муниципальной услуги предоставляется</w:t>
      </w:r>
      <w:r w:rsidR="004B470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</w:t>
      </w:r>
      <w:r w:rsidRPr="001677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обав</w:t>
      </w:r>
      <w:r w:rsidR="004B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пункт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электронной почте путем направления запр</w:t>
      </w:r>
      <w:r w:rsidR="005F5A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 по адресу электронной почты: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5F5A0C" w:rsidRPr="005F5A0C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adm</w:t>
        </w:r>
        <w:r w:rsidR="005F5A0C" w:rsidRPr="005F5A0C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-</w:t>
        </w:r>
        <w:r w:rsidR="005F5A0C" w:rsidRPr="005F5A0C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yanega</w:t>
        </w:r>
        <w:r w:rsidR="005F5A0C" w:rsidRPr="005F5A0C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@</w:t>
        </w:r>
        <w:r w:rsidR="005F5A0C" w:rsidRPr="005F5A0C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yandex</w:t>
        </w:r>
        <w:r w:rsidR="005F5A0C" w:rsidRPr="005F5A0C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5F5A0C" w:rsidRPr="005F5A0C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</w:hyperlink>
      <w:r w:rsidRPr="005F5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с приложением необходимых документов, заверенных усиленной квалифицированной электронной подписью</w:t>
      </w:r>
      <w:r w:rsidRPr="00461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 на запрос, направленный по электронной почте, направляется в виде электронного документа на адрес электронной почты отправителя запроса)</w:t>
      </w:r>
      <w:r w:rsidR="005F5A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77EC" w:rsidRDefault="001677EC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FF0" w:rsidRPr="00461FF0" w:rsidRDefault="001677EC" w:rsidP="001677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Р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 «</w:t>
      </w:r>
      <w:r w:rsidR="00461FF0" w:rsidRPr="00461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Стандарт предоставления 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461FF0" w:rsidRPr="00461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униципальной услуги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подраздел «Срок предоставления  муниципальной услуги»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7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строкой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«Срок выдачи непосредственно заявителю документов (отправки электронных документов), являющихся результатом предоставления муниципальной услуги, определяется </w:t>
      </w:r>
      <w:r w:rsidRPr="001677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срока предоставления муниципальной услуги»</w:t>
      </w:r>
      <w:r w:rsidR="005F5A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sectPr w:rsidR="00B57A39" w:rsidRPr="002F4BAE" w:rsidSect="00461FF0">
      <w:pgSz w:w="11905" w:h="16838"/>
      <w:pgMar w:top="851" w:right="567" w:bottom="851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5680"/>
    <w:multiLevelType w:val="multilevel"/>
    <w:tmpl w:val="9C82C58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39"/>
    <w:rsid w:val="00081060"/>
    <w:rsid w:val="001635A7"/>
    <w:rsid w:val="001677EC"/>
    <w:rsid w:val="00181434"/>
    <w:rsid w:val="002C3521"/>
    <w:rsid w:val="002F4BAE"/>
    <w:rsid w:val="00461FF0"/>
    <w:rsid w:val="004B470A"/>
    <w:rsid w:val="00527B3C"/>
    <w:rsid w:val="005F5A0C"/>
    <w:rsid w:val="00607285"/>
    <w:rsid w:val="008D1B35"/>
    <w:rsid w:val="00AB6349"/>
    <w:rsid w:val="00B4780A"/>
    <w:rsid w:val="00B57A39"/>
    <w:rsid w:val="00BF5BAC"/>
    <w:rsid w:val="00EC7A7B"/>
    <w:rsid w:val="00FC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BA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F5A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BA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F5A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-yaneg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7</cp:revision>
  <cp:lastPrinted>2015-07-03T05:13:00Z</cp:lastPrinted>
  <dcterms:created xsi:type="dcterms:W3CDTF">2016-03-16T05:24:00Z</dcterms:created>
  <dcterms:modified xsi:type="dcterms:W3CDTF">2016-03-28T06:11:00Z</dcterms:modified>
</cp:coreProperties>
</file>