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4A" w:rsidRDefault="00AE774A" w:rsidP="00AE774A">
      <w:pPr>
        <w:spacing w:after="0" w:line="240" w:lineRule="atLeas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70AD1" w:rsidRPr="00AE774A" w:rsidRDefault="00570AD1" w:rsidP="00AE774A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AE774A" w:rsidRPr="00AE774A" w:rsidRDefault="00AE774A" w:rsidP="00AE77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E774A">
        <w:rPr>
          <w:rFonts w:ascii="Times New Roman" w:eastAsia="Calibri" w:hAnsi="Times New Roman" w:cs="Times New Roman"/>
          <w:b/>
          <w:sz w:val="36"/>
          <w:szCs w:val="36"/>
        </w:rPr>
        <w:t>АДМИНИСТРАЦИЯ</w:t>
      </w:r>
    </w:p>
    <w:p w:rsidR="00AE774A" w:rsidRPr="00AE774A" w:rsidRDefault="00AE774A" w:rsidP="00AE774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Янегского сельского поселения</w:t>
      </w:r>
    </w:p>
    <w:p w:rsidR="00AE774A" w:rsidRPr="00AE774A" w:rsidRDefault="00AE774A" w:rsidP="00AE774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</w:p>
    <w:p w:rsidR="00AE774A" w:rsidRPr="00AE774A" w:rsidRDefault="00AE774A" w:rsidP="00AE774A">
      <w:pPr>
        <w:spacing w:after="0" w:line="240" w:lineRule="atLeast"/>
        <w:jc w:val="center"/>
        <w:outlineLvl w:val="5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AE774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70AD1">
        <w:rPr>
          <w:rFonts w:ascii="Times New Roman" w:eastAsia="Calibri" w:hAnsi="Times New Roman" w:cs="Times New Roman"/>
          <w:sz w:val="28"/>
          <w:szCs w:val="28"/>
        </w:rPr>
        <w:t>18</w:t>
      </w:r>
      <w:r w:rsidRPr="00AE774A">
        <w:rPr>
          <w:rFonts w:ascii="Times New Roman" w:eastAsia="Calibri" w:hAnsi="Times New Roman" w:cs="Times New Roman"/>
          <w:sz w:val="28"/>
          <w:szCs w:val="28"/>
        </w:rPr>
        <w:t>.1</w:t>
      </w:r>
      <w:r w:rsidR="00570AD1">
        <w:rPr>
          <w:rFonts w:ascii="Times New Roman" w:eastAsia="Calibri" w:hAnsi="Times New Roman" w:cs="Times New Roman"/>
          <w:sz w:val="28"/>
          <w:szCs w:val="28"/>
        </w:rPr>
        <w:t>2</w:t>
      </w: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.2014 г. № </w:t>
      </w:r>
      <w:r w:rsidR="00570AD1">
        <w:rPr>
          <w:rFonts w:ascii="Times New Roman" w:eastAsia="Calibri" w:hAnsi="Times New Roman" w:cs="Times New Roman"/>
          <w:sz w:val="28"/>
          <w:szCs w:val="28"/>
        </w:rPr>
        <w:t>206</w:t>
      </w: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</w:t>
      </w: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«Оформление согласия на передачу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поднаем жилого помещения,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предоставленного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по договору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социального найма»</w:t>
      </w: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4A" w:rsidRPr="00AE774A" w:rsidRDefault="00AE774A" w:rsidP="00AE77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774A">
        <w:rPr>
          <w:rFonts w:ascii="Calibri" w:eastAsia="Calibri" w:hAnsi="Calibri" w:cs="Times New Roman"/>
        </w:rPr>
        <w:t xml:space="preserve">                 </w:t>
      </w:r>
      <w:r w:rsidRPr="00AE774A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774A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 Администрация Янегского сельского поселения</w:t>
      </w:r>
      <w:r w:rsidRPr="00AE774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E774A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предоставленного по договору социального найма» согласно приложению.</w:t>
      </w:r>
    </w:p>
    <w:p w:rsidR="00AE774A" w:rsidRPr="00AE774A" w:rsidRDefault="00AE774A" w:rsidP="00AE774A">
      <w:pPr>
        <w:keepNext/>
        <w:spacing w:after="0" w:line="240" w:lineRule="atLeast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Данное постановление опубликовать (обнародовать) на официальном сайте Администрации Янегского сельского поселения.</w:t>
      </w: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774A" w:rsidRPr="00AE774A" w:rsidRDefault="00AE774A" w:rsidP="00AE774A">
      <w:pPr>
        <w:keepNext/>
        <w:spacing w:after="0" w:line="240" w:lineRule="atLeast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74A">
        <w:rPr>
          <w:rFonts w:ascii="Times New Roman" w:eastAsia="Calibri" w:hAnsi="Times New Roman" w:cs="Times New Roman"/>
          <w:sz w:val="28"/>
          <w:szCs w:val="28"/>
          <w:lang w:eastAsia="ru-RU"/>
        </w:rPr>
        <w:t>4.  Постановление вступает в силу после официального опубликования.</w:t>
      </w:r>
    </w:p>
    <w:p w:rsidR="00AE774A" w:rsidRPr="00AE774A" w:rsidRDefault="00AE774A" w:rsidP="00AE774A">
      <w:pPr>
        <w:keepNext/>
        <w:spacing w:after="0" w:line="240" w:lineRule="atLeast"/>
        <w:jc w:val="both"/>
        <w:outlineLvl w:val="3"/>
        <w:rPr>
          <w:rFonts w:ascii="Times New Roman" w:eastAsia="Calibri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В.Е. Усатова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74A" w:rsidRPr="00AE774A" w:rsidRDefault="00AE774A" w:rsidP="00570A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Янегского сельского поселения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Лодейнопольского муниципального района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Ленинградской области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от  </w:t>
      </w:r>
      <w:r w:rsidR="00570A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18.12</w:t>
      </w:r>
      <w:r w:rsidRPr="00AE77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 2014 г. №</w:t>
      </w:r>
      <w:r w:rsidR="00570A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206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</w:rPr>
        <w:t>Административный регламент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</w:rPr>
        <w:t xml:space="preserve">по предоставлению муниципальной услуги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</w:rPr>
        <w:t>«Оформление согласия на передачу в поднаем жилого помещения,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</w:rPr>
        <w:t>предоставленного по договору социального найма»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"/>
      <w:bookmarkEnd w:id="0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E774A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:rsidR="00AE774A" w:rsidRPr="00AE774A" w:rsidRDefault="00AE774A" w:rsidP="007B0E67">
      <w:pPr>
        <w:widowControl w:val="0"/>
        <w:autoSpaceDE w:val="0"/>
        <w:autoSpaceDN w:val="0"/>
        <w:adjustRightInd w:val="0"/>
        <w:spacing w:after="0" w:line="240" w:lineRule="auto"/>
        <w:ind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7B0E67">
      <w:pPr>
        <w:numPr>
          <w:ilvl w:val="1"/>
          <w:numId w:val="2"/>
        </w:numPr>
        <w:spacing w:after="0" w:line="240" w:lineRule="auto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AE774A" w:rsidRPr="00AE774A" w:rsidRDefault="00AE774A" w:rsidP="007B0E67">
      <w:pPr>
        <w:numPr>
          <w:ilvl w:val="1"/>
          <w:numId w:val="2"/>
        </w:numPr>
        <w:spacing w:after="0" w:line="240" w:lineRule="auto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E774A" w:rsidRPr="00AE774A" w:rsidRDefault="00AE774A" w:rsidP="00AE77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 Администрация Янегского сельского поселения Лодейнопольского муниципального района Ленинградской области (далее – орган местного самоуправления)</w:t>
      </w:r>
    </w:p>
    <w:p w:rsidR="00AE774A" w:rsidRPr="00AE774A" w:rsidRDefault="00AE774A" w:rsidP="00AE7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1.3 Ответственным за предоставление муниципальной  услуги, является специалист по ЖКХ  администрации поселения.</w:t>
      </w:r>
    </w:p>
    <w:p w:rsidR="00AE774A" w:rsidRPr="00AE774A" w:rsidRDefault="00AE774A" w:rsidP="00AE7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муниципальной услуги Администрация Янегского сельского поселения взаимодействует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774A" w:rsidRPr="00AE774A" w:rsidRDefault="00AE774A" w:rsidP="00AE7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AE774A" w:rsidRPr="00AE774A" w:rsidRDefault="00AE774A" w:rsidP="00AE7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 органами Федеральной службы государственной регистрации, кадастра и картографии.</w:t>
      </w:r>
    </w:p>
    <w:p w:rsidR="00AE774A" w:rsidRPr="00AE774A" w:rsidRDefault="00AE774A" w:rsidP="00AE7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AE774A" w:rsidRPr="00AE774A" w:rsidRDefault="00AE774A" w:rsidP="00AE7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1.6.График работы: рабочее время администрации:  </w:t>
      </w: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понедельник-четверг 8-45 - 17-00;   пятница 8-45 – 16-45 </w:t>
      </w:r>
      <w:r w:rsidRPr="00AE774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Приемные дни: вторник, четверг 8.45-17.00</w:t>
      </w: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на обед: 13.00-14.00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(функций)  Ленинградской области (далее – ПГУ ЛО): </w:t>
      </w:r>
      <w:hyperlink r:id="rId6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http://gu.lenobl.ru/</w:t>
        </w:r>
      </w:hyperlink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http://www.lenobl.ru/</w:t>
        </w:r>
      </w:hyperlink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774A" w:rsidRPr="00AE774A" w:rsidRDefault="00AE774A" w:rsidP="00AE7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Электронный адрес официального сайта органа местного самоуправления</w:t>
      </w:r>
    </w:p>
    <w:p w:rsidR="00AE774A" w:rsidRPr="00AE774A" w:rsidRDefault="00AE774A" w:rsidP="00AE7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http</w:t>
      </w:r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://</w:t>
      </w:r>
      <w:hyperlink r:id="rId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администрация-</w:t>
        </w:r>
        <w:proofErr w:type="spellStart"/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янега</w:t>
        </w:r>
      </w:hyperlink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.рф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1.10. Порядок получения заявителями информации по вопросам предоставления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услуги, в том числе о ходе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- по телефону специалистами Янегского сельского поселения (непосредственно в день обращения заинтересованных лиц);</w:t>
      </w:r>
    </w:p>
    <w:p w:rsidR="00AE774A" w:rsidRPr="00AE774A" w:rsidRDefault="00AE774A" w:rsidP="00AE7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- на Интернет-сайте:</w:t>
      </w:r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http</w:t>
      </w:r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://</w:t>
      </w:r>
      <w:hyperlink r:id="rId9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администрация-</w:t>
        </w:r>
        <w:proofErr w:type="spellStart"/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янега</w:t>
        </w:r>
        <w:proofErr w:type="gramStart"/>
      </w:hyperlink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рф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(функций) Ленинградской области: </w:t>
      </w:r>
      <w:hyperlink r:id="rId10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http://www.gu.lenobl.ru</w:t>
        </w:r>
      </w:hyperlink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(функций): </w:t>
      </w:r>
      <w:hyperlink r:id="rId11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gosuslugi</w:t>
        </w:r>
        <w:proofErr w:type="spellEnd"/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- при обращении в МФЦ.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E774A">
        <w:rPr>
          <w:rFonts w:ascii="Times New Roman" w:eastAsia="Calibri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2.1. 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2.2. Предоставление муниципальной услуги осуществляется Администрацией Янегского сельского поселения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Ответственными за предоставление муниципальной услуги является специалист по ЖКХ и благоустройству администрации.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32"/>
      <w:bookmarkEnd w:id="1"/>
      <w:r w:rsidRPr="00AE774A">
        <w:rPr>
          <w:rFonts w:ascii="Times New Roman" w:eastAsia="Calibri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r:id="rId12" w:anchor="Par523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согласия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найма, в поднаем (приложение 3), либо выдача заявителю мотивированного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2.4. Срок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3 </w:t>
      </w: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дней;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проверка документов на комплектность,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24 дней;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время приема при получении муниципальной услуги не должно превышать 15 минут;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2.5. Нормативно-правовые акты, регулирующие предоставление муниципальной услуги: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3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Конституция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Жилищный </w:t>
      </w:r>
      <w:hyperlink r:id="rId14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от 02 май 2006 года № 59-ФЗ «О порядке рассмотрения обращений граждан Российской Федерации»;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6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21 мая 2005 года № 315 "Об утверждении Типового договора социального найма жилого помещения";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7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16 августа 2012 года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года №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AE774A" w:rsidRPr="00AE774A" w:rsidRDefault="00AE774A" w:rsidP="00AE774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-Нормативно-правовые акты муниципального образования.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58"/>
      <w:bookmarkEnd w:id="2"/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2.6.1. Для предоставления муниципальной услуги необходимы следующие документы: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8" w:anchor="Par455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(приложение 4 к административному Регламенту);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договор социального найма жилого помещения;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письменное согласие проживающих и зарегистрированных совместно с нанимателем членов семьи,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оформленного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законом порядке, а также в случае,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- 2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67"/>
      <w:bookmarkEnd w:id="3"/>
      <w:r w:rsidRPr="00AE774A">
        <w:rPr>
          <w:rFonts w:ascii="Times New Roman" w:eastAsia="Calibri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договор социального найма жилого помещения;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справку по форме № 9 на всех зарегистрированных и снятых с регистрации граждан с момента выдачи ордера (заключения договора социального найма);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краткая характеристика жилого помещения справка по форме № 7.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r:id="rId19" w:anchor="Par167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пункте 2.7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2.9. Должностные лица или специалисты не вправе требовать от заявителя: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74"/>
      <w:bookmarkEnd w:id="4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r:id="rId20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r:id="rId21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представляются в Администрацию Янегского сельского поселения посредством личного обращения заявителя и членов его семьи, либо </w:t>
      </w: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лично или через законного представителя при посещении Администрации;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22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http://gu.lenobl.ru/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при обращении в МФЦ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r:id="rId23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r:id="rId24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r:id="rId25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документов, указанных в </w:t>
      </w:r>
      <w:hyperlink r:id="rId26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документы, указанные в </w:t>
      </w:r>
      <w:hyperlink r:id="rId27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PortableDocumentFormat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>" либо ".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rar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r:id="rId28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r:id="rId29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193"/>
      <w:bookmarkEnd w:id="5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2.11 Исчерпывающий перечень оснований для отказа заявителю в приеме </w:t>
      </w: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текст заявления не поддается прочтению.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2.12. Исчерпывающий перечень оснований для отказа в предоставлении муниципальной услуги: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2.12.1. Основаниями для отказа в предоставлении муниципальной услуги является: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r:id="rId30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несоответствие заявителя требованиям, указанным в пункте административного Регламента;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менее учетной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нормы, а коммунальной квартире - менее нормы предоставления.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2.13. После устранения оснований для отказа в предоставлении муниципальной услуги, заявитель вправе обратиться в Администрацию поселения повторно для получения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2.14. Требования к взиманию с заявителя платы за предоставление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2.15. Сроки и порядок регистрации заявления и документов о предоставлении муниципальной услуги, в том числе в электронной форме.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2.15.1. При поступлении в администрацию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2.15.2.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2.15.3. В случае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 если в заявлении указан электронный адрес заявителя, специалист и (или) должностное лицо, ответственные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Срок регистрации заявления и документов о предоставлении муниципальной услуги - 2 дня.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Вход в помещение для предоставления муниципальной услуги оборудован информационной табличкой (вывеской), содержащей информацию о месте нахождения помещения для предоставления муниципальной услуги  соответственно.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помещении для предоставления муниципальной услуги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Помещение для предоставления муниципальной услуги оборудованы: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системой кондиционирования воздуха;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2.17. Показатели доступности и качества муниципальной услуги: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настоящим административным Регламентом;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2.18.2. Иные требования, в том числе учитывающие особенности предоставления муниципальной услуги в МФЦ.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определяет предмет обращения;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проводит проверку правильности заполнения запроса и соответствия </w:t>
      </w: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представленных документов требованиям настоящего административного регламента;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2.19. Особенности предоставления муниципальной услуги в электронном виде.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2.19.1.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2.19.2. Муниципальная услуга может быть получена через ПГУ ЛО следующими способами: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2.19.3.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квалифицированную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2.19.4. Для подачи заявления через ПГУ ЛО заявитель должен выполнить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в случае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2.19.5. В результате направления пакета электронных документов посредством ПГУ ЛО в соответствии с требованиями пунктов, соответственно, 2.19.3 или 2.19.4автоматизированной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2.19.6.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формирует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пакет документов, поступивший через ПГУ ЛО и передает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2.19.7.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формирует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пакет документов, поступивший через ПГУ ЛО и передает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>,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В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ЛО, переводит документы в архив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решения о предоставлении </w:t>
      </w: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 (отказе в предоставлении) заполняет предусмотренные в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ЛО".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2.19.8.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E77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IV</w:t>
      </w:r>
      <w:r w:rsidRPr="00AE77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r:id="rId31" w:anchor="Par377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блок-схеме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(приложение 5  к административному Регламенту).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Основанием для начала данной административной процедуры является представление заявителем в администрацию заявления и необходимых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администрации.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4.3.1.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вскрывает конверт и регистрирует заявление в системе электронного </w:t>
      </w: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документооборота;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направляет зарегистрированное заявление и документы ответственному специалисту за предоставление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4.3.2.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распечатывает документы;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4.3.3. При личном обращении заявителя и членов его семьи должностное лицо и (или) специалист администрации, ответственный за прием заявления и документов, удостоверяет личность заявителя и членов семьи, принимает заявление и документы, выполняя при этом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выдает </w:t>
      </w:r>
      <w:hyperlink r:id="rId32" w:anchor="Par561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расписку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в получении документов с указанием их перечня и даты получения (приложение 6 к административному Регламенту);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ответственному за предоставление муниципальной услуги.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Время приема документов составляет не более 15 минут.</w:t>
      </w:r>
    </w:p>
    <w:p w:rsidR="00AE774A" w:rsidRPr="00AE774A" w:rsidRDefault="00AE774A" w:rsidP="00AE7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4.3.5. Результатом исполнения административной процедуры является прием, регистрация заявления и документов, и передача заявления и документов 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ответственному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Срок исполнения данной административной процедуры составляет 2 дня.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4.4. Проверка документов на комплектность,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специалистом, ответственным за предоставление муниципальной услуги, зарегистрированного заявления и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администрации, ответственный за предоставление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При получении заявления и документов должностное лицо и (или) специалист, ответственный за предоставление муниципальной услуги, выполняет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комплектность,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установленных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3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подпунктом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при наличии оснований, предусмотренных </w:t>
      </w:r>
      <w:hyperlink r:id="rId34" w:anchor="Par193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пунктом 2.1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r:id="rId35" w:anchor="Par193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пунктом 2.1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приемную администрации поселения подписанного должностным лицом администрации согласия на передачу жилого помещения, предоставленного по договору социального найма в поднаем, либо поступление в отдел контроля и документооборота администрации подписанного мотивированного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приемной администрации, ответственный за выдачу документов, отдел контроля и документооборота администрации.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Должностное лицо и (или) специалист приемной администрации, ответственный за выдачу документов, выдает согласие на передачу жилого помещения, предоставленного по договору социального найма в поднаем заявителю.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Срок выполнения данного административного действия - не более 3 дней.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bookmarkStart w:id="6" w:name="Par368"/>
      <w:bookmarkEnd w:id="6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pacing w:val="-7"/>
          <w:sz w:val="24"/>
          <w:szCs w:val="24"/>
          <w:lang w:val="en-US"/>
        </w:rPr>
        <w:t>V</w:t>
      </w:r>
      <w:r w:rsidRPr="00AE774A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AE774A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5.1.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</w:r>
      <w:proofErr w:type="gramStart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Контроль за</w:t>
      </w:r>
      <w:proofErr w:type="gramEnd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поселения, заместитель главы администрации поселения, курирующий деятельность ответственного за предоставление муниципальной услуги.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5.2.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  <w:t xml:space="preserve">Текущий </w:t>
      </w:r>
      <w:proofErr w:type="gramStart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контроль за</w:t>
      </w:r>
      <w:proofErr w:type="gramEnd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осуществляется главой администрации  поселения, заместителем главы администрации поселения, курирующего деятельность ответственного за предоставление муниципальной услуги, в виде: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;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;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.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lastRenderedPageBreak/>
        <w:t>5.3.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  <w:t xml:space="preserve">Текущий </w:t>
      </w:r>
      <w:proofErr w:type="gramStart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контроль за</w:t>
      </w:r>
      <w:proofErr w:type="gramEnd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запросов) администрации Янегского сельского поселения осуществляет глава администрации поселения.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5.4.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5.5.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Специалисты, участвующие в предоставлении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5.6.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5.7.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b/>
          <w:spacing w:val="-7"/>
          <w:sz w:val="24"/>
          <w:szCs w:val="24"/>
          <w:lang w:val="en-US" w:eastAsia="ru-RU"/>
        </w:rPr>
        <w:t>VI</w:t>
      </w:r>
      <w:r w:rsidRPr="00AE774A"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  <w:t>. Досудебный (внесудебный) порядок обжалования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AE77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AE774A"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  <w:t xml:space="preserve"> услугу, а также должностных лиц, государственных служащих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. 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lastRenderedPageBreak/>
        <w:t>6.6. Жалоба, поступившая в орган местного самоуправления, рассматривается в течение 15 дней со дня ее регистрации.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указаны</w:t>
      </w:r>
      <w:proofErr w:type="gramEnd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дается</w:t>
      </w:r>
      <w:proofErr w:type="gramEnd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6.13. В случае</w:t>
      </w:r>
      <w:proofErr w:type="gramStart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,</w:t>
      </w:r>
      <w:proofErr w:type="gramEnd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774A" w:rsidRPr="00AE774A" w:rsidRDefault="00AE774A" w:rsidP="00AE774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</w:p>
    <w:p w:rsidR="00AE774A" w:rsidRPr="00AE774A" w:rsidRDefault="00AE774A" w:rsidP="00AE774A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2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0"/>
        <w:gridCol w:w="4878"/>
      </w:tblGrid>
      <w:tr w:rsidR="00AE774A" w:rsidRPr="00AE774A" w:rsidTr="007E0A1B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Дни недели, время работы администрации поселения</w:t>
            </w:r>
          </w:p>
        </w:tc>
      </w:tr>
      <w:tr w:rsidR="00AE774A" w:rsidRPr="00AE774A" w:rsidTr="007E0A1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Время</w:t>
            </w:r>
          </w:p>
        </w:tc>
      </w:tr>
      <w:tr w:rsidR="00AE774A" w:rsidRPr="00AE774A" w:rsidTr="007E0A1B">
        <w:trPr>
          <w:trHeight w:val="33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16 час. 45 мин.</w:t>
            </w:r>
          </w:p>
        </w:tc>
      </w:tr>
    </w:tbl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5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7"/>
        <w:gridCol w:w="4929"/>
      </w:tblGrid>
      <w:tr w:rsidR="00AE774A" w:rsidRPr="00AE774A" w:rsidTr="007E0A1B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Дни недели, время работы канцелярии администрации поселения</w:t>
            </w:r>
          </w:p>
        </w:tc>
      </w:tr>
      <w:tr w:rsidR="00AE774A" w:rsidRPr="00AE774A" w:rsidTr="007E0A1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Время</w:t>
            </w:r>
          </w:p>
        </w:tc>
      </w:tr>
      <w:tr w:rsidR="00AE774A" w:rsidRPr="00AE774A" w:rsidTr="007E0A1B">
        <w:trPr>
          <w:trHeight w:val="43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16 час. 45 мин.</w:t>
            </w:r>
          </w:p>
        </w:tc>
      </w:tr>
    </w:tbl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7" w:name="Par377"/>
      <w:bookmarkStart w:id="8" w:name="Par422"/>
      <w:bookmarkEnd w:id="7"/>
      <w:bookmarkEnd w:id="8"/>
      <w:r w:rsidRPr="00AE774A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1"/>
        <w:gridCol w:w="2054"/>
        <w:gridCol w:w="1679"/>
        <w:gridCol w:w="1606"/>
        <w:gridCol w:w="1134"/>
      </w:tblGrid>
      <w:tr w:rsidR="00AE774A" w:rsidRPr="00AE774A" w:rsidTr="007E0A1B">
        <w:trPr>
          <w:trHeight w:hRule="exact" w:val="9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4A" w:rsidRPr="00AE774A" w:rsidRDefault="00AE774A" w:rsidP="00AE774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AE774A" w:rsidRPr="00AE774A" w:rsidTr="007E0A1B">
        <w:trPr>
          <w:trHeight w:hRule="exact" w:val="16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570AD1" w:rsidP="00AE774A">
            <w:pPr>
              <w:widowControl w:val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hyperlink r:id="rId36" w:history="1">
              <w:r w:rsidR="00AE774A" w:rsidRPr="00AE774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456-18-88</w:t>
            </w:r>
          </w:p>
        </w:tc>
      </w:tr>
      <w:tr w:rsidR="00AE774A" w:rsidRPr="00AE774A" w:rsidTr="007E0A1B">
        <w:trPr>
          <w:trHeight w:hRule="exact" w:val="16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570AD1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hyperlink r:id="rId37" w:history="1">
              <w:r w:rsidR="00AE774A" w:rsidRPr="00AE774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774A" w:rsidRPr="00AE774A" w:rsidTr="007E0A1B">
        <w:trPr>
          <w:trHeight w:hRule="exact"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Филиал ГБУ </w:t>
            </w:r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JIO</w:t>
            </w: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С 9.00 до 21.00, ежедневно,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570AD1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hyperlink r:id="rId38" w:history="1">
              <w:r w:rsidR="00AE774A" w:rsidRPr="00AE774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774A" w:rsidRPr="00AE774A" w:rsidTr="007E0A1B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187002, Россия, Ленинградская область, 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г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.В</w:t>
            </w:r>
            <w:proofErr w:type="gram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олосово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ул.Усадьба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СХТ, д.1 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С 9.00 до 21.00, ежедневно,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570AD1" w:rsidP="00AE774A">
            <w:pPr>
              <w:widowControl w:val="0"/>
              <w:rPr>
                <w:rFonts w:ascii="Times New Roman" w:eastAsia="Calibri" w:hAnsi="Times New Roman" w:cs="Times New Roman"/>
              </w:rPr>
            </w:pPr>
            <w:hyperlink r:id="rId39" w:history="1">
              <w:r w:rsidR="00AE774A" w:rsidRPr="00AE774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mfcvolosovo@gmail.</w:t>
              </w:r>
              <w:r w:rsidR="00AE774A" w:rsidRPr="00AE774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774A" w:rsidRPr="00AE774A" w:rsidTr="007E0A1B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«Выборгский»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188800, Россия, Ленинградская область, 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г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.В</w:t>
            </w:r>
            <w:proofErr w:type="gram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ыборг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, ул. Вокзальная, д.13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С 9.00 до 21.00, ежедневно,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570AD1" w:rsidP="00AE774A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hyperlink r:id="rId40" w:history="1">
              <w:r w:rsidR="00AE774A" w:rsidRPr="00AE774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mfcvyborg@gmail.com</w:t>
              </w:r>
            </w:hyperlink>
          </w:p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774A" w:rsidRPr="00AE774A" w:rsidTr="007E0A1B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«Тихвинский»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187550, Ленинградская область, 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г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.Т</w:t>
            </w:r>
            <w:proofErr w:type="gram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ихвин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, 1микрорайон, д.2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С 9.00 до 21.00, ежедневно,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774A" w:rsidRPr="00AE774A" w:rsidTr="007E0A1B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AE774A">
              <w:rPr>
                <w:rFonts w:ascii="Times New Roman" w:eastAsia="Calibri" w:hAnsi="Times New Roman" w:cs="Times New Roman"/>
                <w:bCs/>
                <w:lang w:eastAsia="ar-SA"/>
              </w:rPr>
              <w:t>Филиа</w:t>
            </w:r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AE774A" w:rsidRPr="00AE774A" w:rsidRDefault="00AE774A" w:rsidP="00AE77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г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.Л</w:t>
            </w:r>
            <w:proofErr w:type="gramEnd"/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одейное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AE774A" w:rsidRPr="00AE774A" w:rsidRDefault="00AE774A" w:rsidP="00AE77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774A" w:rsidRPr="00AE774A" w:rsidTr="007E0A1B">
        <w:trPr>
          <w:trHeight w:hRule="exact" w:val="34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а-</w:t>
            </w:r>
            <w:proofErr w:type="gram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пн-чт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 9.00 до 18.00,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пт. –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proofErr w:type="gramEnd"/>
          </w:p>
          <w:p w:rsidR="00AE774A" w:rsidRPr="00AE774A" w:rsidRDefault="00AE774A" w:rsidP="00AE774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13.00 до 13.48, выходные дни -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570AD1" w:rsidP="00AE774A">
            <w:pPr>
              <w:widowControl w:val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hyperlink r:id="rId41" w:history="1">
              <w:r w:rsidR="00AE774A" w:rsidRPr="00AE774A">
                <w:rPr>
                  <w:rFonts w:ascii="Times New Roman" w:eastAsia="Calibri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AE774A" w:rsidRPr="00AE774A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-12" w:firstLine="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577-47-30</w:t>
            </w:r>
          </w:p>
        </w:tc>
      </w:tr>
    </w:tbl>
    <w:p w:rsidR="00AE774A" w:rsidRPr="00AE774A" w:rsidRDefault="00AE774A" w:rsidP="00AE77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570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9" w:name="Par512"/>
      <w:bookmarkEnd w:id="9"/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ОБРАЗЕЦ СОГЛАСИЯ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ar523"/>
      <w:bookmarkEnd w:id="10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Согласие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на передачу жилого помещения, предоставленного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по договору социального найма, в поднаем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Дано, гр. 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(Ф.И.О., адрес регистрации)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том, что  _________________________________________  дает  согласие  </w:t>
      </w:r>
      <w:proofErr w:type="gramStart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предоставление,   занимаемого  Вами  жилого  помещения,  расположенного  </w:t>
      </w:r>
      <w:proofErr w:type="gramStart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адресу: __________________________________________________________________,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предоставленного</w:t>
      </w:r>
      <w:proofErr w:type="gramEnd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 по договору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(Ф.И.О. нанимателя)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 найма    от "__" __________ _____ года N ______ по   договору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поднайма от "__" _________ _____ года N _______ гр. 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(Ф.И.О., адрес регистрации)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исполнитель: Фамилия, инициалы,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телефон: 00-00-00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1" w:name="Par552"/>
      <w:bookmarkEnd w:id="11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E774A" w:rsidRPr="00AE774A" w:rsidRDefault="00AE774A" w:rsidP="00AE774A">
      <w:pPr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 ЗАЯВЛЕНИЯ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(фамилия, инициалы руководителя)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от 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(нанимателя),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либо представителя по доверенности,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с указанием реквизитов доверенности)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зарегистрированног</w:t>
      </w: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ой) по адресу: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улицы, номера дома, корпуса,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квартиры (комнаты)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контактный номер телефона: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ar455"/>
      <w:bookmarkEnd w:id="12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дать согласие на передачу занимаемого мною муниципального жилого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  по   договору   социального найма от "__"_________ _______ года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N ________ в поднаем.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                             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 (Подпись)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________________________________________________ заверяю.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одела  ______________________ 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(Фамилия И.О.)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 __ г.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оборотная сторона заявления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СОГЛАСИЕ НА ОБРАБОТКУ ПЕРСОНАЛЬНЫХ ДАННЫХ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(Фамилия, имя, отчество)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__________ личность _________ серия ________ номер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выдан ___________________________________________________________,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(кем и когда </w:t>
      </w: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 свое  согласие  ______________________________________________________  </w:t>
      </w:r>
      <w:proofErr w:type="spell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нараспространение</w:t>
      </w:r>
      <w:proofErr w:type="spell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   том   числе   передачу)   с  использованием  средств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автоматизации  и/или  без  использования  таких  средств  моих персональных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данных </w:t>
      </w: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- третье лицо, которому могут быть переданы персональные данные)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а   также   на   систематизацию,   накопление,   хранение,   использование,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обезличивание,  блокирование,  уничтожение  с использованием </w:t>
      </w: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автоматических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 и/или  без  использования  таких  средств полученных персональных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Обработка персональных данных осуществляется с целью 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Согласие  действует  на  период  выполнения </w:t>
      </w: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вышеуказанной</w:t>
      </w:r>
      <w:proofErr w:type="gram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 и  период  дальнейшего хранения документов на срок, предусмотренный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 законодательством.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                               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(Дата)                                                (Подпись)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"__" _______ 20 __ г.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57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Pr="00AE774A">
        <w:rPr>
          <w:rFonts w:ascii="Times New Roman" w:eastAsia="Calibri" w:hAnsi="Times New Roman" w:cs="Times New Roman"/>
          <w:sz w:val="24"/>
          <w:szCs w:val="24"/>
        </w:rPr>
        <w:t>5</w:t>
      </w: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AE774A">
        <w:rPr>
          <w:rFonts w:ascii="Calibri" w:eastAsia="Calibri" w:hAnsi="Calibri" w:cs="Calibri"/>
        </w:rPr>
        <w:t>БЛОК-СХЕМА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AE774A">
        <w:rPr>
          <w:rFonts w:ascii="Calibri" w:eastAsia="Calibri" w:hAnsi="Calibri" w:cs="Calibri"/>
        </w:rPr>
        <w:t>ПОСЛЕДОВАТЕЛЬНОСТИ АДМИНИСТРАТИВНЫХ ПРОЦЕДУР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AE774A">
        <w:rPr>
          <w:rFonts w:ascii="Calibri" w:eastAsia="Calibri" w:hAnsi="Calibri" w:cs="Calibri"/>
        </w:rPr>
        <w:t>ПРИ ПРЕДОСТАВЛЕНИИ МУНИЦИПАЛЬНОЙ УСЛУГИ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┌─────────────────────────┐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      ЗАЯВИТЕЛЬ  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└───────────┬─────────────┘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Направление заявления и документов            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\/      \/             \/                \/\/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Лично │  Почтой │  Электронной почтой │    Порталы     │     МФЦ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\/       \/             \/                \/\/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Прием заявления и документов, выдача заявителю расписки в получении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документов, регистрация заявления о предоставлении </w:t>
      </w:r>
      <w:proofErr w:type="gramStart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proofErr w:type="gramEnd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услуги   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Проверка документов на комплектность и подготовка и подписание либо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согласия на передачу жилого помещения, предоставленного по договору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   социального найма, в поднаем либо мотивированного отказа  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   в предоставлении муниципальной услуги 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  Выдача (направление) согласия на передачу жилого помещения,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предоставленного по договору социального найма, в поднаем либо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мотивированного отказа в предоставлении муниципальной услуги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(в том числе через МФЦ)   └─────────────────────────────────────────────────────────────────────────┘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570A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_GoBack"/>
      <w:bookmarkEnd w:id="13"/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AE774A">
        <w:rPr>
          <w:rFonts w:ascii="Times New Roman" w:eastAsia="Calibri" w:hAnsi="Times New Roman" w:cs="Times New Roman"/>
          <w:sz w:val="24"/>
          <w:szCs w:val="24"/>
        </w:rPr>
        <w:t>6</w:t>
      </w: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561"/>
      <w:bookmarkEnd w:id="14"/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</w:t>
      </w:r>
      <w:proofErr w:type="gramEnd"/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подтверждение того, что гр. _________________________________,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(фамилия, имя, отчество заявителя)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 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(дата рождения)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__________ N __________, постоянно зарегистрирован по адресу: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(адрес регистрации)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 предоставления    муниципальной  услуги  "Предоставление  нанимателю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 помещения  по  договору социального найма жилого помещения меньшего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 взамен  занимаемого  жилого  помещения" сдал в ___________________________________________________, следующие документы: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040"/>
        <w:gridCol w:w="2520"/>
        <w:gridCol w:w="2640"/>
        <w:gridCol w:w="1920"/>
      </w:tblGrid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принято ______________________ документов на ________________ листах.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сдал: _________________________________ "__" ___________ 20 __ г.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(подпись) (Ф.И.О.)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_______________________________ "__" ___________ 20 __ г.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(подпись) (Ф.И.О.)</w:t>
      </w: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</w:t>
      </w: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от   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spellStart"/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ф.и.о.</w:t>
      </w:r>
      <w:proofErr w:type="spellEnd"/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должностного лица, 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ЗАЯВЛЕНИЕ (ЖАЛОБА)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E774A" w:rsidRPr="00AE774A" w:rsidRDefault="00AE774A" w:rsidP="00AE7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774A">
        <w:rPr>
          <w:rFonts w:ascii="Times New Roman" w:eastAsia="Calibri" w:hAnsi="Times New Roman" w:cs="Times New Roman"/>
          <w:sz w:val="20"/>
          <w:szCs w:val="20"/>
        </w:rPr>
        <w:t>(Дата, подпись заявителя)</w:t>
      </w: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E774A" w:rsidRPr="00AE774A" w:rsidRDefault="00AE774A" w:rsidP="00AE77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rPr>
          <w:rFonts w:ascii="Calibri" w:eastAsia="Calibri" w:hAnsi="Calibri" w:cs="Times New Roman"/>
        </w:rPr>
      </w:pPr>
    </w:p>
    <w:p w:rsidR="00584025" w:rsidRDefault="00584025"/>
    <w:sectPr w:rsidR="00584025" w:rsidSect="00570A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4A"/>
    <w:rsid w:val="00570AD1"/>
    <w:rsid w:val="00584025"/>
    <w:rsid w:val="007B0E67"/>
    <w:rsid w:val="00A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774A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E77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E77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74A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E77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E774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774A"/>
  </w:style>
  <w:style w:type="character" w:styleId="a3">
    <w:name w:val="Hyperlink"/>
    <w:basedOn w:val="a0"/>
    <w:uiPriority w:val="99"/>
    <w:unhideWhenUsed/>
    <w:rsid w:val="00AE774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74A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AE774A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774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77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774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74A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E774A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AE77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7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77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7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E774A"/>
    <w:rPr>
      <w:rFonts w:ascii="Times New Roman" w:hAnsi="Times New Roman" w:cs="Times New Roman" w:hint="default"/>
      <w:sz w:val="16"/>
    </w:rPr>
  </w:style>
  <w:style w:type="character" w:customStyle="1" w:styleId="FontStyle23">
    <w:name w:val="Font Style23"/>
    <w:uiPriority w:val="99"/>
    <w:rsid w:val="00AE774A"/>
    <w:rPr>
      <w:rFonts w:ascii="Times New Roman" w:hAnsi="Times New Roman" w:cs="Times New Roman" w:hint="default"/>
      <w:sz w:val="26"/>
    </w:rPr>
  </w:style>
  <w:style w:type="table" w:styleId="ad">
    <w:name w:val="Table Grid"/>
    <w:basedOn w:val="a1"/>
    <w:uiPriority w:val="99"/>
    <w:rsid w:val="00AE77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774A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E77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E77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74A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E77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E774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774A"/>
  </w:style>
  <w:style w:type="character" w:styleId="a3">
    <w:name w:val="Hyperlink"/>
    <w:basedOn w:val="a0"/>
    <w:uiPriority w:val="99"/>
    <w:unhideWhenUsed/>
    <w:rsid w:val="00AE774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74A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AE774A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774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77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774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74A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E774A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AE77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7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77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7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E774A"/>
    <w:rPr>
      <w:rFonts w:ascii="Times New Roman" w:hAnsi="Times New Roman" w:cs="Times New Roman" w:hint="default"/>
      <w:sz w:val="16"/>
    </w:rPr>
  </w:style>
  <w:style w:type="character" w:customStyle="1" w:styleId="FontStyle23">
    <w:name w:val="Font Style23"/>
    <w:uiPriority w:val="99"/>
    <w:rsid w:val="00AE774A"/>
    <w:rPr>
      <w:rFonts w:ascii="Times New Roman" w:hAnsi="Times New Roman" w:cs="Times New Roman" w:hint="default"/>
      <w:sz w:val="26"/>
    </w:rPr>
  </w:style>
  <w:style w:type="table" w:styleId="ad">
    <w:name w:val="Table Grid"/>
    <w:basedOn w:val="a1"/>
    <w:uiPriority w:val="99"/>
    <w:rsid w:val="00AE77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3" Type="http://schemas.openxmlformats.org/officeDocument/2006/relationships/hyperlink" Target="consultantplus://offline/ref=B1055CFA80D2184F356B4075EC650242A585B1A1F9629E2ACF3428s8FBM" TargetMode="External"/><Relationship Id="rId18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26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9" Type="http://schemas.openxmlformats.org/officeDocument/2006/relationships/hyperlink" Target="mailto:mfcvolosovo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4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17" Type="http://schemas.openxmlformats.org/officeDocument/2006/relationships/hyperlink" Target="consultantplus://offline/ref=B1055CFA80D2184F356B4075EC650242A68EB2A6F33CC9289E61268EA6sAFAM" TargetMode="External"/><Relationship Id="rId25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3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8" Type="http://schemas.openxmlformats.org/officeDocument/2006/relationships/hyperlink" Target="mailto:mfctosn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055CFA80D2184F356B4075EC650242A28EB3ADFB3F942296382A8CsAF1M" TargetMode="External"/><Relationship Id="rId20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29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41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2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7" Type="http://schemas.openxmlformats.org/officeDocument/2006/relationships/hyperlink" Target="mailto:mfcprioz@gmail.com" TargetMode="External"/><Relationship Id="rId40" Type="http://schemas.openxmlformats.org/officeDocument/2006/relationships/hyperlink" Target="mailto:mfcvybor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689BEA1F130C9289E61268EA6sAFAM" TargetMode="External"/><Relationship Id="rId23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28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6" Type="http://schemas.openxmlformats.org/officeDocument/2006/relationships/hyperlink" Target="mailto:mfcvsev@gmail.com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1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4" Type="http://schemas.openxmlformats.org/officeDocument/2006/relationships/hyperlink" Target="consultantplus://offline/ref=B1055CFA80D2184F356B4075EC650242A688B0A1FB30C9289E61268EA6AAF098F7DAF05AC9A3F7ADsDF9M" TargetMode="External"/><Relationship Id="rId22" Type="http://schemas.openxmlformats.org/officeDocument/2006/relationships/hyperlink" Target="http://gu.lenobl.ru/" TargetMode="External"/><Relationship Id="rId27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0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5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9924</Words>
  <Characters>56570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2014-12-22T10:27:00Z</cp:lastPrinted>
  <dcterms:created xsi:type="dcterms:W3CDTF">2014-11-10T10:37:00Z</dcterms:created>
  <dcterms:modified xsi:type="dcterms:W3CDTF">2014-12-22T10:32:00Z</dcterms:modified>
</cp:coreProperties>
</file>