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B" w:rsidRPr="007818EB" w:rsidRDefault="007818EB" w:rsidP="007818EB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818EB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7818EB" w:rsidRPr="007818EB" w:rsidRDefault="007818EB" w:rsidP="007818EB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8EB">
        <w:rPr>
          <w:rFonts w:ascii="Times New Roman" w:hAnsi="Times New Roman"/>
          <w:b/>
          <w:sz w:val="28"/>
          <w:szCs w:val="28"/>
          <w:lang w:eastAsia="ru-RU"/>
        </w:rPr>
        <w:t>Янегского сельского поселения</w:t>
      </w:r>
    </w:p>
    <w:p w:rsidR="007818EB" w:rsidRPr="007818EB" w:rsidRDefault="007818EB" w:rsidP="007818EB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8EB">
        <w:rPr>
          <w:rFonts w:ascii="Times New Roman" w:hAnsi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7818EB" w:rsidRPr="007818EB" w:rsidRDefault="007818EB" w:rsidP="007818E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7818EB" w:rsidRPr="007818EB" w:rsidRDefault="007818EB" w:rsidP="007818E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7818EB">
        <w:rPr>
          <w:rFonts w:ascii="Times New Roman" w:hAnsi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EE42A5" w:rsidRPr="007818EB" w:rsidRDefault="00EE42A5" w:rsidP="00E754D7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7818EB" w:rsidRPr="00DD6244" w:rsidRDefault="007818EB" w:rsidP="007818EB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DD624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754D7" w:rsidRPr="00DD6244">
        <w:rPr>
          <w:rFonts w:ascii="Times New Roman" w:hAnsi="Times New Roman"/>
          <w:sz w:val="28"/>
          <w:szCs w:val="28"/>
          <w:lang w:eastAsia="ar-SA"/>
        </w:rPr>
        <w:t xml:space="preserve">26.07.2016г. </w:t>
      </w:r>
      <w:r w:rsidRPr="00DD6244">
        <w:rPr>
          <w:rFonts w:ascii="Times New Roman" w:hAnsi="Times New Roman"/>
          <w:sz w:val="28"/>
          <w:szCs w:val="28"/>
          <w:lang w:eastAsia="ar-SA"/>
        </w:rPr>
        <w:t>№</w:t>
      </w:r>
      <w:r w:rsidR="00E754D7" w:rsidRPr="00DD6244">
        <w:rPr>
          <w:rFonts w:ascii="Times New Roman" w:hAnsi="Times New Roman"/>
          <w:sz w:val="28"/>
          <w:szCs w:val="28"/>
          <w:lang w:eastAsia="ar-SA"/>
        </w:rPr>
        <w:t xml:space="preserve"> 129</w:t>
      </w:r>
    </w:p>
    <w:p w:rsidR="007818EB" w:rsidRPr="007818EB" w:rsidRDefault="007818EB" w:rsidP="007818EB">
      <w:pPr>
        <w:suppressAutoHyphens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</w:p>
    <w:p w:rsidR="007818EB" w:rsidRDefault="007818EB" w:rsidP="007818EB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7818EB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 утверждении правил аккредитации</w:t>
      </w:r>
    </w:p>
    <w:p w:rsidR="007818EB" w:rsidRDefault="007818EB" w:rsidP="007818EB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журналистов средств массовой информации</w:t>
      </w:r>
    </w:p>
    <w:p w:rsidR="007818EB" w:rsidRPr="007818EB" w:rsidRDefault="007818EB" w:rsidP="007818EB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Янегском сельском поселении</w:t>
      </w:r>
    </w:p>
    <w:p w:rsidR="007818EB" w:rsidRDefault="007818EB" w:rsidP="007818EB">
      <w:pPr>
        <w:ind w:firstLine="0"/>
        <w:rPr>
          <w:rFonts w:ascii="Times New Roman" w:hAnsi="Times New Roman"/>
          <w:sz w:val="28"/>
          <w:szCs w:val="28"/>
        </w:rPr>
      </w:pPr>
    </w:p>
    <w:p w:rsidR="00EE42A5" w:rsidRPr="007818EB" w:rsidRDefault="00EE42A5" w:rsidP="007818EB">
      <w:pPr>
        <w:ind w:firstLine="0"/>
        <w:rPr>
          <w:rFonts w:ascii="Times New Roman" w:hAnsi="Times New Roman"/>
          <w:sz w:val="28"/>
          <w:szCs w:val="28"/>
        </w:rPr>
      </w:pPr>
    </w:p>
    <w:p w:rsidR="007818EB" w:rsidRPr="007818EB" w:rsidRDefault="007850B6" w:rsidP="007850B6">
      <w:pPr>
        <w:pStyle w:val="ConsPlusNormal"/>
        <w:ind w:firstLine="709"/>
        <w:jc w:val="both"/>
      </w:pPr>
      <w:r>
        <w:t>На основании</w:t>
      </w:r>
      <w:r w:rsidR="007818EB" w:rsidRPr="007818EB">
        <w:t xml:space="preserve"> </w:t>
      </w:r>
      <w:r w:rsidR="007818EB">
        <w:t>Федерального закона от 05.04.2016 №94-ФЗ «О внесении изменений в статью 48 Закона РФ «О средствах массовой информации», в который были внесены изменения в правоотношения, возникающие в</w:t>
      </w:r>
      <w:r>
        <w:t xml:space="preserve"> сфере аккредитации журналистов, устанавливающие, что 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своих журналистов, </w:t>
      </w:r>
      <w:r w:rsidR="007818EB" w:rsidRPr="007818EB">
        <w:t>Администрация Янегского сельского поселения постановляет:</w:t>
      </w:r>
    </w:p>
    <w:p w:rsidR="007818EB" w:rsidRPr="007818EB" w:rsidRDefault="007818EB" w:rsidP="007818EB">
      <w:pPr>
        <w:autoSpaceDE w:val="0"/>
        <w:autoSpaceDN w:val="0"/>
        <w:adjustRightInd w:val="0"/>
        <w:ind w:right="-54" w:firstLine="0"/>
        <w:rPr>
          <w:rFonts w:ascii="Times New Roman" w:hAnsi="Times New Roman"/>
          <w:sz w:val="28"/>
          <w:szCs w:val="28"/>
          <w:lang w:eastAsia="ru-RU"/>
        </w:rPr>
      </w:pPr>
      <w:r w:rsidRPr="007818EB">
        <w:rPr>
          <w:rFonts w:ascii="Times New Roman" w:hAnsi="Times New Roman"/>
          <w:sz w:val="28"/>
          <w:szCs w:val="28"/>
          <w:lang w:eastAsia="ru-RU"/>
        </w:rPr>
        <w:t>1)</w:t>
      </w:r>
      <w:r w:rsidR="007850B6">
        <w:rPr>
          <w:rFonts w:ascii="Times New Roman" w:hAnsi="Times New Roman"/>
          <w:sz w:val="28"/>
          <w:szCs w:val="28"/>
          <w:lang w:eastAsia="ru-RU"/>
        </w:rPr>
        <w:t xml:space="preserve"> Утвердить правила аккредитации журналистов средств массовой информации </w:t>
      </w:r>
      <w:r w:rsidR="00BE5D91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7850B6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 w:rsidR="00BE5D91">
        <w:rPr>
          <w:rFonts w:ascii="Times New Roman" w:hAnsi="Times New Roman"/>
          <w:sz w:val="28"/>
          <w:szCs w:val="28"/>
          <w:lang w:eastAsia="ru-RU"/>
        </w:rPr>
        <w:t>ю</w:t>
      </w:r>
      <w:r w:rsidRPr="007818EB">
        <w:rPr>
          <w:rFonts w:ascii="Times New Roman" w:hAnsi="Times New Roman"/>
          <w:sz w:val="28"/>
          <w:szCs w:val="28"/>
          <w:lang w:eastAsia="ru-RU"/>
        </w:rPr>
        <w:t>;</w:t>
      </w:r>
    </w:p>
    <w:p w:rsidR="007818EB" w:rsidRPr="007818EB" w:rsidRDefault="00BE5D91" w:rsidP="007818EB">
      <w:pPr>
        <w:autoSpaceDE w:val="0"/>
        <w:autoSpaceDN w:val="0"/>
        <w:adjustRightInd w:val="0"/>
        <w:ind w:right="-54" w:firstLine="0"/>
        <w:rPr>
          <w:rFonts w:ascii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818EB" w:rsidRPr="007818E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818EB" w:rsidRPr="007818EB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области;</w:t>
      </w:r>
    </w:p>
    <w:p w:rsidR="007818EB" w:rsidRPr="007818EB" w:rsidRDefault="00BE5D91" w:rsidP="007818EB">
      <w:pPr>
        <w:keepNext/>
        <w:spacing w:line="240" w:lineRule="atLeast"/>
        <w:ind w:firstLine="0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818EB" w:rsidRPr="007818EB">
        <w:rPr>
          <w:rFonts w:ascii="Times New Roman" w:hAnsi="Times New Roman"/>
          <w:sz w:val="28"/>
          <w:szCs w:val="28"/>
          <w:lang w:eastAsia="ru-RU"/>
        </w:rPr>
        <w:t>) Контроль за исполнением настоящего постановления оставляю за собой;</w:t>
      </w:r>
    </w:p>
    <w:p w:rsidR="007818EB" w:rsidRPr="007818EB" w:rsidRDefault="00BE5D91" w:rsidP="007818EB">
      <w:pPr>
        <w:keepNext/>
        <w:spacing w:line="240" w:lineRule="atLeast"/>
        <w:ind w:firstLine="0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818EB" w:rsidRPr="007818EB">
        <w:rPr>
          <w:rFonts w:ascii="Times New Roman" w:hAnsi="Times New Roman"/>
          <w:sz w:val="28"/>
          <w:szCs w:val="28"/>
          <w:lang w:eastAsia="ru-RU"/>
        </w:rPr>
        <w:t>) Постановление вступает в силу после официального опубликования.</w:t>
      </w:r>
    </w:p>
    <w:p w:rsidR="007818EB" w:rsidRPr="007818EB" w:rsidRDefault="007818EB" w:rsidP="007818EB">
      <w:pPr>
        <w:ind w:firstLine="0"/>
        <w:rPr>
          <w:rFonts w:ascii="Times New Roman" w:hAnsi="Times New Roman"/>
          <w:sz w:val="28"/>
          <w:szCs w:val="28"/>
        </w:rPr>
      </w:pPr>
    </w:p>
    <w:p w:rsidR="007818EB" w:rsidRPr="007818EB" w:rsidRDefault="007818EB" w:rsidP="007818EB">
      <w:pPr>
        <w:ind w:firstLine="0"/>
        <w:rPr>
          <w:rFonts w:ascii="Times New Roman" w:hAnsi="Times New Roman"/>
          <w:sz w:val="28"/>
          <w:szCs w:val="28"/>
        </w:rPr>
      </w:pPr>
    </w:p>
    <w:p w:rsidR="007818EB" w:rsidRPr="007818EB" w:rsidRDefault="007818EB" w:rsidP="007818EB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818E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</w:t>
      </w:r>
      <w:r w:rsidR="00BE5D9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7818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В.Е. Усатова</w:t>
      </w:r>
    </w:p>
    <w:p w:rsidR="007818EB" w:rsidRPr="007818EB" w:rsidRDefault="007818EB" w:rsidP="007818EB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818EB">
        <w:rPr>
          <w:rFonts w:ascii="Times New Roman" w:hAnsi="Times New Roman"/>
          <w:sz w:val="28"/>
          <w:szCs w:val="28"/>
          <w:lang w:eastAsia="ru-RU"/>
        </w:rPr>
        <w:t>Янегского сельского поселения</w:t>
      </w:r>
    </w:p>
    <w:p w:rsidR="007818EB" w:rsidRDefault="007818EB" w:rsidP="00D0626C">
      <w:pPr>
        <w:jc w:val="center"/>
        <w:rPr>
          <w:rFonts w:ascii="Times New Roman" w:hAnsi="Times New Roman"/>
          <w:sz w:val="28"/>
          <w:szCs w:val="28"/>
        </w:rPr>
      </w:pPr>
    </w:p>
    <w:p w:rsidR="00BF47CB" w:rsidRPr="0073366A" w:rsidRDefault="00BF47CB" w:rsidP="00D062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BF47CB" w:rsidRDefault="00BF47CB" w:rsidP="00D0626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F47CB" w:rsidRDefault="00BF47CB" w:rsidP="00D0626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F47CB" w:rsidRPr="00D0626C" w:rsidRDefault="00BF47CB" w:rsidP="00D0626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F47CB" w:rsidRDefault="00BF47CB" w:rsidP="00D0626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7CB" w:rsidRDefault="00BF47CB" w:rsidP="00D0626C">
      <w:pPr>
        <w:jc w:val="center"/>
        <w:rPr>
          <w:b/>
          <w:bCs/>
          <w:caps/>
          <w:szCs w:val="28"/>
        </w:rPr>
      </w:pPr>
    </w:p>
    <w:p w:rsidR="00BF47CB" w:rsidRDefault="00BF47CB" w:rsidP="00D0626C">
      <w:pPr>
        <w:jc w:val="center"/>
        <w:textAlignment w:val="baseline"/>
        <w:outlineLvl w:val="0"/>
        <w:rPr>
          <w:rFonts w:ascii="Times New Roman" w:hAnsi="Times New Roman"/>
          <w:bCs/>
          <w:color w:val="444444"/>
          <w:spacing w:val="-15"/>
          <w:kern w:val="36"/>
          <w:sz w:val="28"/>
          <w:szCs w:val="28"/>
          <w:lang w:eastAsia="ru-RU"/>
        </w:rPr>
      </w:pPr>
    </w:p>
    <w:p w:rsidR="0073366A" w:rsidRDefault="0073366A" w:rsidP="00D0626C">
      <w:pPr>
        <w:jc w:val="center"/>
        <w:textAlignment w:val="baseline"/>
        <w:outlineLvl w:val="0"/>
        <w:rPr>
          <w:rFonts w:ascii="Times New Roman" w:hAnsi="Times New Roman"/>
          <w:bCs/>
          <w:color w:val="444444"/>
          <w:spacing w:val="-15"/>
          <w:kern w:val="36"/>
          <w:sz w:val="28"/>
          <w:szCs w:val="28"/>
          <w:lang w:eastAsia="ru-RU"/>
        </w:rPr>
      </w:pPr>
    </w:p>
    <w:p w:rsidR="00E754D7" w:rsidRDefault="00E754D7" w:rsidP="00D0626C">
      <w:pPr>
        <w:jc w:val="center"/>
        <w:textAlignment w:val="baseline"/>
        <w:outlineLvl w:val="0"/>
        <w:rPr>
          <w:rFonts w:ascii="Times New Roman" w:hAnsi="Times New Roman"/>
          <w:bCs/>
          <w:color w:val="444444"/>
          <w:spacing w:val="-15"/>
          <w:kern w:val="36"/>
          <w:sz w:val="28"/>
          <w:szCs w:val="28"/>
          <w:lang w:eastAsia="ru-RU"/>
        </w:rPr>
      </w:pPr>
    </w:p>
    <w:p w:rsidR="00E754D7" w:rsidRDefault="00E754D7" w:rsidP="00D0626C">
      <w:pPr>
        <w:jc w:val="center"/>
        <w:textAlignment w:val="baseline"/>
        <w:outlineLvl w:val="0"/>
        <w:rPr>
          <w:rFonts w:ascii="Times New Roman" w:hAnsi="Times New Roman"/>
          <w:bCs/>
          <w:color w:val="444444"/>
          <w:spacing w:val="-15"/>
          <w:kern w:val="36"/>
          <w:sz w:val="28"/>
          <w:szCs w:val="28"/>
          <w:lang w:eastAsia="ru-RU"/>
        </w:rPr>
      </w:pPr>
    </w:p>
    <w:p w:rsidR="00BF47CB" w:rsidRDefault="00BF47CB" w:rsidP="004657AE">
      <w:pPr>
        <w:spacing w:line="330" w:lineRule="atLeast"/>
        <w:ind w:firstLine="0"/>
        <w:jc w:val="left"/>
        <w:textAlignment w:val="baseline"/>
        <w:rPr>
          <w:rFonts w:asciiTheme="minorHAnsi" w:hAnsiTheme="minorHAnsi" w:cs="Helvetica"/>
          <w:color w:val="555555"/>
          <w:sz w:val="21"/>
          <w:szCs w:val="21"/>
          <w:lang w:eastAsia="ru-RU"/>
        </w:rPr>
      </w:pPr>
    </w:p>
    <w:p w:rsidR="00BE5D91" w:rsidRDefault="00BE5D91" w:rsidP="00BE5D91">
      <w:pPr>
        <w:spacing w:line="330" w:lineRule="atLeast"/>
        <w:ind w:firstLine="0"/>
        <w:jc w:val="right"/>
        <w:textAlignment w:val="baseline"/>
        <w:rPr>
          <w:rFonts w:ascii="Times New Roman" w:hAnsi="Times New Roman"/>
          <w:sz w:val="28"/>
          <w:szCs w:val="21"/>
          <w:lang w:eastAsia="ru-RU"/>
        </w:rPr>
      </w:pPr>
      <w:r w:rsidRPr="00BE5D91">
        <w:rPr>
          <w:rFonts w:ascii="Times New Roman" w:hAnsi="Times New Roman"/>
          <w:sz w:val="28"/>
          <w:szCs w:val="21"/>
          <w:lang w:eastAsia="ru-RU"/>
        </w:rPr>
        <w:lastRenderedPageBreak/>
        <w:t>ПРИЛОЖЕНИЕ</w:t>
      </w:r>
    </w:p>
    <w:p w:rsidR="00BE5D91" w:rsidRDefault="00BE5D91" w:rsidP="00BE5D91">
      <w:pPr>
        <w:spacing w:line="330" w:lineRule="atLeast"/>
        <w:ind w:firstLine="0"/>
        <w:jc w:val="right"/>
        <w:textAlignment w:val="baseline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1"/>
          <w:lang w:eastAsia="ru-RU"/>
        </w:rPr>
        <w:t>к постановлению Администрации</w:t>
      </w:r>
    </w:p>
    <w:p w:rsidR="00BE5D91" w:rsidRDefault="00BE5D91" w:rsidP="00BE5D91">
      <w:pPr>
        <w:spacing w:line="330" w:lineRule="atLeast"/>
        <w:ind w:firstLine="0"/>
        <w:jc w:val="right"/>
        <w:textAlignment w:val="baseline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1"/>
          <w:lang w:eastAsia="ru-RU"/>
        </w:rPr>
        <w:t>Янегского сельского поселения</w:t>
      </w:r>
    </w:p>
    <w:p w:rsidR="00BE5D91" w:rsidRPr="00DD6244" w:rsidRDefault="00BE5D91" w:rsidP="00BE5D91">
      <w:pPr>
        <w:spacing w:line="330" w:lineRule="atLeast"/>
        <w:ind w:firstLine="0"/>
        <w:jc w:val="right"/>
        <w:textAlignment w:val="baseline"/>
        <w:rPr>
          <w:rFonts w:ascii="Times New Roman" w:hAnsi="Times New Roman"/>
          <w:sz w:val="28"/>
          <w:szCs w:val="21"/>
          <w:lang w:eastAsia="ru-RU"/>
        </w:rPr>
      </w:pPr>
      <w:r w:rsidRPr="00DD6244">
        <w:rPr>
          <w:rFonts w:ascii="Times New Roman" w:hAnsi="Times New Roman"/>
          <w:sz w:val="28"/>
          <w:szCs w:val="21"/>
          <w:lang w:eastAsia="ru-RU"/>
        </w:rPr>
        <w:t xml:space="preserve">От </w:t>
      </w:r>
      <w:r w:rsidR="00E754D7" w:rsidRPr="00DD6244">
        <w:rPr>
          <w:rFonts w:ascii="Times New Roman" w:hAnsi="Times New Roman"/>
          <w:sz w:val="28"/>
          <w:szCs w:val="21"/>
          <w:lang w:eastAsia="ru-RU"/>
        </w:rPr>
        <w:t xml:space="preserve">26.07.2016г. </w:t>
      </w:r>
      <w:r w:rsidRPr="00DD6244">
        <w:rPr>
          <w:rFonts w:ascii="Times New Roman" w:hAnsi="Times New Roman"/>
          <w:sz w:val="28"/>
          <w:szCs w:val="21"/>
          <w:lang w:eastAsia="ru-RU"/>
        </w:rPr>
        <w:t xml:space="preserve"> №</w:t>
      </w:r>
      <w:r w:rsidR="00E754D7" w:rsidRPr="00DD6244">
        <w:rPr>
          <w:rFonts w:ascii="Times New Roman" w:hAnsi="Times New Roman"/>
          <w:sz w:val="28"/>
          <w:szCs w:val="21"/>
          <w:lang w:eastAsia="ru-RU"/>
        </w:rPr>
        <w:t xml:space="preserve"> 129</w:t>
      </w:r>
    </w:p>
    <w:p w:rsidR="00BE5D91" w:rsidRPr="00BE5D91" w:rsidRDefault="00BE5D91" w:rsidP="004657AE">
      <w:pPr>
        <w:spacing w:line="330" w:lineRule="atLeast"/>
        <w:ind w:firstLine="0"/>
        <w:jc w:val="left"/>
        <w:textAlignment w:val="baseline"/>
        <w:rPr>
          <w:rFonts w:asciiTheme="minorHAnsi" w:hAnsiTheme="minorHAnsi" w:cs="Helvetica"/>
          <w:color w:val="000000"/>
          <w:sz w:val="21"/>
          <w:szCs w:val="21"/>
          <w:lang w:eastAsia="ru-RU"/>
        </w:rPr>
      </w:pPr>
    </w:p>
    <w:p w:rsidR="00BF47CB" w:rsidRPr="00BE5D91" w:rsidRDefault="00BF47CB" w:rsidP="00BE5D91">
      <w:pPr>
        <w:spacing w:after="180"/>
        <w:ind w:firstLine="0"/>
        <w:jc w:val="center"/>
        <w:textAlignment w:val="baseline"/>
        <w:outlineLvl w:val="2"/>
        <w:rPr>
          <w:rFonts w:ascii="Arial" w:hAnsi="Arial" w:cs="Arial"/>
          <w:bCs/>
          <w:color w:val="000000"/>
          <w:sz w:val="33"/>
          <w:szCs w:val="33"/>
          <w:lang w:eastAsia="ru-RU"/>
        </w:rPr>
      </w:pPr>
      <w:r w:rsidRPr="00CE75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 АККРЕДИТАЦИИ ЖУРНАЛИСТОВ СРЕДСТВ МАССОВОЙ ИНФОРМАЦИИ</w:t>
      </w:r>
    </w:p>
    <w:p w:rsidR="00BF47CB" w:rsidRPr="00CE75C4" w:rsidRDefault="00BF47CB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I. ОБЩИЕ ПОЛОЖЕНИЯ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1. Аккредитация журналистов средств массово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й информации (далее - СМИ) при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Янегского сельского поселения Лодейнопольского муниципального района Ленинградской области (далее – Администрация)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целях получения гражданами через СМИ полной и объективной информации о деятельности администрации города, создания условий для профессиональной деятельности журналистов.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2. Аккредитация журналистов СМИ осуществляется в соответствии с Законом Российской Федерацией от 27 декабря 1991 года N 2124-1 "О средствах массовой информации" и настоящими Правил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ами. Право на аккредитацию при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имеют журналисты зарегистрированных в установленном порядке СМИ.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Проведение аккредитации, организацию работы с аккредитованными журналистами при администрации города осуществляет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 Янегского сельского поселения.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4. Отсутствие аккредитации не влечет ограничения прав журналистов.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II. ВИДЫ АККРЕДИТАЦИИ И КВОТЫ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5. Аккредитация может быть постоянной и временной.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6. Постоянная аккредитация предоставляется журналистам СМИ бессрочно.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7. Временная аккредитация предоставляется журналистам СМИ на срок, необходимый для выполнения конкретного редакционного задания либо для замены постоянно аккредитованного журналиста в случае его болезни, отпуска, командировки, иной уважительной причины.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8. Редакции СМИ подают заявки на постоянную аккредитацию журналистов в пределах установленных квот: два журналиста от каждого СМИ. Технический персонал СМИ, задействованный в процессе исполнения аккредитованными журналистами своих должностных обязанностей (операторы телевидения, фотокорреспонденты), аккредитации не подлежит и осуществляет свою деятельность по согласованию с отделом информационного обеспечения аппарата администрации города.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D91" w:rsidRDefault="00BE5D91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5D91" w:rsidRDefault="00BE5D91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III. ПОРЯДОК АККРЕДИТАЦИИ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9. Заявка на аккредитацию журналистов СМИ при администрации горо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да (далее - заявка) подается в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на имя главы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регистрируется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у специалиста по организационной и кадровой работе Администрации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. Заявка на разовую аккредитацию подается по мере необходимости, но не менее чем за 2 рабочих дня до предполагаемой даты начала работы журналиста в качестве аккредитованного при администрации города. Редакция СМИ имеет право подать заявку на замену или отзыв постоянно аккредитованного журналиста в силу производственной необходимости.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10. Форма заявки определяется Приложением 1 к настоящим Правилам. К заявке прилагаются заверенные руководителем СМИ копии: свидетельства о государственной регистрации СМИ, лицензии на вещание (для электронных СМИ); две фотографии журналиста формата 3 x 4 см. Заявка на аккредитацию, не содержащая сведений, указанных в форме, без указанных приложений к рассмотрению не принимается. Заявка на аккредитацию журналистов СМИ, превышающая установленную данными Правилами квоту, не рассматривается.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Решение об аккредитации оформляется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заместителем главы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форм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е распоряжения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в течение 10 рабочих дней со дня регистрации заявки.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Аккредитация журналиста СМИ подтверждается аккредитационной карточкой установленного образца согласно Приложению 2 к настоящим Правилам. Аккредитационную карточку оформляет 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 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пяти рабочих дн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>ей со дня издания распоряжения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об аккредитации журналиста. Аккредитационная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карточка подписывается главой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</w:t>
      </w:r>
      <w:r w:rsidR="00BE5D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Янегского сельского поселения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, заверяется печатью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 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выдает аккредитационную карточку лично каждому аккредитованному журналисту или руководителю СМИ под роспись в книге учета аккредитационных документов.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В случае утери аккредитационной карточки ее владелец или руководитель СМИ извещают об этом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получения дубликата аккредитационной карточки. Дубликат выдается в течение 10 рабочих дней с момента уведомления.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На место аккредитованного журналиста, с которым прекращен трудовой договор или иной договор с редакцией СМИ, связанный с его профессиональной деятельностью, или отозванного журналиста редакция СМИ может аккредитовать другого журналиста только после возврата в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ранее выданной аккредитационной карточки, о чем делается соответствующая запись в журнале учета аккредитационных документов.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IV. ОТКАЗ В АККРЕДИТАЦИИ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16. Основания для отказа в аккредитации журналистов: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1) подавшее заявку СМИ по роду своей деятельности является специализированным (рекламным, справочным, эротическим);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2) представленные для аккредитации документы содержат не соответствующие действительности сведения;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лишение аккредитации журналиста СМИ ранее за неоднократное нарушение аккредитованным журналистом требований настоящих Правил аккредитации либо распространение не соответствующих действительности сведений, порочащих честь, достоинство или деловую репутацию должностных лиц администрации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деловую репутацию администрации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, что подтверждено вступившим в законную силу решением суда.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V. ПРАВА И ОБЯЗАННОСТИ АККРЕДИТОВАННЫХ ЖУРНАЛИСТОВ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17. Права и обязанности аккредитованных журналистов установлены Законом Российской Федерации "О средствах массовой информации".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18. Аккредитованные журналисты могут также:</w:t>
      </w:r>
    </w:p>
    <w:p w:rsidR="00BF47CB" w:rsidRPr="00CE75C4" w:rsidRDefault="00B026A7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проходить в здание А</w:t>
      </w:r>
      <w:r w:rsidR="00BF47CB"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ежедневно в рабочие дни в рабочее время;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заблаговременно получать информацию о предстоящих заседаниях, совещаниях и д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ругих мероприятиях, проводимых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присутствовать на заседаниях, совещаниях и д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ругих мероприятиях, проводимых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дминистрацией, за исключением случаев, когда приняты решения о проведении закрытого мероприятия;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посещать брифинги, пресс-конференции, иные мероприятия, специально организованные для СМИ;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знакомиться с информационно-справочными материалами заседаний, совещаний, иных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мероприятий, проводимых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пользоваться содействием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Администрации 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встре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ч, бесед с должностными лицами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19. Аккредитованным журналистам необходимо соблюдать следующие требования: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всесторонне, достоверно и об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ъективно освещать деятельность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уважать при осуществлении профессиональной деятельности права, законные интересы, честь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достоинство должностных лиц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соблюдать общепризнанные нормы журналистской этики;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информации в пользу постороннего лица или организации, не являющимися СМИ;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при получении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от должностных лиц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ставить их в известность о проведении аудио- и видеозаписи, кино- и фотосъемки;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при использовании информации, предоставленн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ой должностными лицами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дминистрации, указывать на ее источник, при использов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ании официальных пресс-релизов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делать ссылку на первоисточник;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до выхода в СМИ согласовывать тексты интервью, иных журналистских материалов с должнос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тными лицами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дминистрации, предоставивших готовящуюся к обнародованию в СМИ информацию;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не вмешиваться в ход мероприятия, на котором он присутствует (если оно не организовано специально для прессы);</w:t>
      </w:r>
    </w:p>
    <w:p w:rsidR="00BF47CB" w:rsidRPr="00CE75C4" w:rsidRDefault="00B026A7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посещать мероприятия А</w:t>
      </w:r>
      <w:r w:rsidR="00BF47CB"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в одежде, соответствующей официальному характеру мероприятий;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- предъявлять при осуществлении профессиональной деятельности по первому требованию редакционное удостоверение, аккредитационную карточку или иной документ, удостоверяющий личность и полномочия журналиста.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VI. ЛИШЕНИЕ АККРЕДИТАЦИИ</w:t>
      </w:r>
    </w:p>
    <w:p w:rsidR="00BF47CB" w:rsidRPr="00CE75C4" w:rsidRDefault="00BF47CB" w:rsidP="00D0626C">
      <w:pPr>
        <w:spacing w:line="330" w:lineRule="atLeast"/>
        <w:ind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20. Журналист СМИ лишается аккредитации по следующим основаниям: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1) прекращение трудового договора или иного договора аккредитованного журналиста с редакцией СМИ, связанного с его профессиональной деятельностью, отзыв или замена его по решению руководителя СМИ;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2) прекращение деятельности СМИ, которое журналист представляет;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3) неоднократное нарушение аккредитованным журналистом требований настоящих Правил аккредитации;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4) распространение не соответствующих действительности сведений, порочащих честь, достоинство или дел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овую репутацию должностных лиц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, деловую репутацию А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дминистрации, что подтверждено вступившим в законную силу решением суда.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21. В случае прекращения трудового договора или иного договора аккредитованного журналиста с редакцией СМИ, связанного с его профессиональной деятельностью, прекращения деятельности СМИ информация об этом должна быть передана руководителем СМИ в течение семи календарных дней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заместителю главы Администрации 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47CB" w:rsidRPr="00CE75C4" w:rsidRDefault="00B026A7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22. Распоряжение А</w:t>
      </w:r>
      <w:r w:rsidR="00BF47CB"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о прекращении аккредитации журналиста СМИ по указанным основаниям готовит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 Янегского сельского поселения</w:t>
      </w:r>
      <w:r w:rsidR="00BF47CB"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10 рабочих дней с момента получения сведений об имеющихся основаниях для прекращения аккредитации.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23.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 Янегского сельского поселения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уведомление о прекращении аккредитации журналиста в редакцию СМИ с указанием причин в течение пяти рабочих дней со дня издания соответствующего распоряжения.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24. При прекращении аккредитации журналист обязан в течение трех рабочих дней с момента получения уведомления сдать аккредитационную карточку в </w:t>
      </w:r>
      <w:r w:rsidR="00B026A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</w:t>
      </w: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47CB" w:rsidRPr="00CE75C4" w:rsidRDefault="00BF47CB" w:rsidP="00D0626C">
      <w:pPr>
        <w:spacing w:line="330" w:lineRule="atLeast"/>
        <w:ind w:firstLine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75C4">
        <w:rPr>
          <w:rFonts w:ascii="Times New Roman" w:hAnsi="Times New Roman"/>
          <w:color w:val="000000"/>
          <w:sz w:val="28"/>
          <w:szCs w:val="28"/>
          <w:lang w:eastAsia="ru-RU"/>
        </w:rPr>
        <w:t>25. Отказ в аккредитации, лишение аккредитации, а равно нарушение прав аккредитованного журналиста могут быть обжалованы в судебном порядке в соответствии с законодательством Российской Федерации.</w:t>
      </w:r>
    </w:p>
    <w:p w:rsidR="00BF47CB" w:rsidRDefault="00BF47CB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E754D7" w:rsidRDefault="00E754D7" w:rsidP="004657AE">
      <w:pPr>
        <w:spacing w:line="330" w:lineRule="atLeast"/>
        <w:ind w:firstLine="0"/>
        <w:jc w:val="left"/>
        <w:textAlignment w:val="baseline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C460F6" w:rsidRDefault="00C460F6" w:rsidP="00C460F6">
      <w:pPr>
        <w:pBdr>
          <w:bottom w:val="single" w:sz="6" w:space="0" w:color="333333"/>
        </w:pBdr>
        <w:ind w:firstLine="0"/>
        <w:jc w:val="right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kern w:val="36"/>
          <w:sz w:val="27"/>
          <w:szCs w:val="27"/>
          <w:lang w:eastAsia="ru-RU"/>
        </w:rPr>
        <w:lastRenderedPageBreak/>
        <w:t>Приложение 1</w:t>
      </w:r>
    </w:p>
    <w:p w:rsidR="00C460F6" w:rsidRDefault="00C460F6" w:rsidP="00C460F6">
      <w:pPr>
        <w:pBdr>
          <w:bottom w:val="single" w:sz="6" w:space="0" w:color="333333"/>
        </w:pBdr>
        <w:ind w:firstLine="0"/>
        <w:jc w:val="right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kern w:val="36"/>
          <w:sz w:val="27"/>
          <w:szCs w:val="27"/>
          <w:lang w:eastAsia="ru-RU"/>
        </w:rPr>
        <w:t>К Административному регламенту</w:t>
      </w:r>
    </w:p>
    <w:p w:rsidR="00C460F6" w:rsidRDefault="00C460F6" w:rsidP="00C460F6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</w:pPr>
    </w:p>
    <w:p w:rsidR="00C460F6" w:rsidRDefault="00C460F6" w:rsidP="00C460F6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</w:pPr>
    </w:p>
    <w:p w:rsidR="00C460F6" w:rsidRDefault="00DD6244" w:rsidP="00C460F6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  <w:t>З</w:t>
      </w:r>
      <w:r w:rsidR="00C460F6" w:rsidRPr="00C460F6"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  <w:t>аявк</w:t>
      </w:r>
      <w:r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  <w:t>а</w:t>
      </w:r>
      <w:r w:rsidR="00C460F6" w:rsidRPr="00C460F6">
        <w:rPr>
          <w:rFonts w:ascii="Times New Roman" w:hAnsi="Times New Roman"/>
          <w:b/>
          <w:bCs/>
          <w:color w:val="353434"/>
          <w:sz w:val="28"/>
          <w:szCs w:val="28"/>
          <w:lang w:eastAsia="ru-RU"/>
        </w:rPr>
        <w:t xml:space="preserve"> на аккредитацию журналиста</w:t>
      </w:r>
    </w:p>
    <w:p w:rsidR="00DD6244" w:rsidRPr="00C460F6" w:rsidRDefault="00DD6244" w:rsidP="00C460F6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0F6" w:rsidRPr="00C460F6" w:rsidRDefault="00C460F6" w:rsidP="00C460F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На основании статьи 48 Закона РФ «О средства</w:t>
      </w:r>
      <w:r w:rsidR="00DD6244">
        <w:rPr>
          <w:rFonts w:ascii="Times New Roman" w:hAnsi="Times New Roman"/>
          <w:color w:val="353434"/>
          <w:sz w:val="28"/>
          <w:szCs w:val="28"/>
          <w:lang w:eastAsia="ru-RU"/>
        </w:rPr>
        <w:t xml:space="preserve">х массовой информации» и пункта </w:t>
      </w:r>
      <w:r w:rsidR="00DD6244">
        <w:rPr>
          <w:rFonts w:ascii="Times New Roman" w:hAnsi="Times New Roman"/>
          <w:color w:val="353434"/>
          <w:sz w:val="28"/>
          <w:szCs w:val="28"/>
          <w:lang w:val="en-US" w:eastAsia="ru-RU"/>
        </w:rPr>
        <w:t>III</w:t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 xml:space="preserve"> </w:t>
      </w:r>
      <w:r w:rsidR="00DD6244">
        <w:rPr>
          <w:rFonts w:ascii="Times New Roman" w:hAnsi="Times New Roman"/>
          <w:color w:val="353434"/>
          <w:sz w:val="28"/>
          <w:szCs w:val="28"/>
          <w:lang w:eastAsia="ru-RU"/>
        </w:rPr>
        <w:t>постановления Администрации Янегского сельского поселения Лодейнопольского муниципального района Ленинградской области от 26.07.2016г. №129 «Об утверждении правил аккредитации журналистов средств массовой информации в Янегском сельском поселении» (далее -Правила аккредитации)</w:t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 xml:space="preserve"> прошу аккредитовать при арбитражном суде журналиста</w:t>
      </w:r>
    </w:p>
    <w:p w:rsidR="00C460F6" w:rsidRPr="00C460F6" w:rsidRDefault="00C460F6" w:rsidP="00C460F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(Ф.И.О. журналиста без сокращений)</w:t>
      </w:r>
    </w:p>
    <w:p w:rsidR="00C460F6" w:rsidRPr="00C460F6" w:rsidRDefault="00C460F6" w:rsidP="00C460F6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 xml:space="preserve">В соответствии с </w:t>
      </w:r>
      <w:r w:rsidR="00DD6244">
        <w:rPr>
          <w:rFonts w:ascii="Times New Roman" w:hAnsi="Times New Roman"/>
          <w:color w:val="353434"/>
          <w:sz w:val="28"/>
          <w:szCs w:val="28"/>
          <w:lang w:eastAsia="ru-RU"/>
        </w:rPr>
        <w:t>Правилами аккредитации</w:t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 xml:space="preserve"> сообщаем Вам следующую информацию:</w:t>
      </w:r>
    </w:p>
    <w:p w:rsidR="00C460F6" w:rsidRPr="00C460F6" w:rsidRDefault="00C460F6" w:rsidP="00C460F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1) о заявленном на аккредитацию журналисте: 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занимаемая журналистом должность: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номера телефонов и факса журналиста: 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</w:p>
    <w:p w:rsidR="00C460F6" w:rsidRPr="00C460F6" w:rsidRDefault="00C460F6" w:rsidP="00C460F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2) о средстве массовой информации: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полное официальное название средства массовой информации: 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территория распространения продукции: 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 форма  распространения информации: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периодичность: 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тираж средства массовой информации: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почтовый индекс и адрес редакции средства массовой информации: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______________________________________________________;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- номера телефонов и факса главного редактора: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______________________________________________________.</w:t>
      </w:r>
    </w:p>
    <w:p w:rsidR="00C460F6" w:rsidRPr="00C460F6" w:rsidRDefault="00C460F6" w:rsidP="00C460F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Приложение: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u w:val="single"/>
          <w:lang w:eastAsia="ru-RU"/>
        </w:rPr>
        <w:t>две фотографии журналиста размером 3 х 4 см.;</w:t>
      </w:r>
    </w:p>
    <w:p w:rsidR="00C460F6" w:rsidRPr="00C460F6" w:rsidRDefault="00C460F6" w:rsidP="00C460F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 </w:t>
      </w:r>
    </w:p>
    <w:p w:rsidR="00C460F6" w:rsidRPr="00C460F6" w:rsidRDefault="00C460F6" w:rsidP="00C460F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Главный редактор          ________________                    __________________</w:t>
      </w:r>
      <w:r w:rsidRPr="00C460F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60F6">
        <w:rPr>
          <w:rFonts w:ascii="Times New Roman" w:hAnsi="Times New Roman"/>
          <w:color w:val="353434"/>
          <w:sz w:val="28"/>
          <w:szCs w:val="28"/>
          <w:lang w:eastAsia="ru-RU"/>
        </w:rPr>
        <w:t>                                                     (подпись)                                           (Ф.И.О.)</w:t>
      </w:r>
    </w:p>
    <w:p w:rsidR="00C460F6" w:rsidRDefault="00C460F6" w:rsidP="00C460F6">
      <w:pPr>
        <w:pBdr>
          <w:bottom w:val="single" w:sz="6" w:space="0" w:color="333333"/>
        </w:pBdr>
        <w:ind w:firstLine="0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</w:p>
    <w:p w:rsidR="00C460F6" w:rsidRDefault="00C460F6" w:rsidP="00C460F6">
      <w:pPr>
        <w:pBdr>
          <w:bottom w:val="single" w:sz="6" w:space="0" w:color="333333"/>
        </w:pBdr>
        <w:ind w:firstLine="0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</w:p>
    <w:p w:rsidR="00DD6244" w:rsidRDefault="00DD6244" w:rsidP="00C460F6">
      <w:pPr>
        <w:pBdr>
          <w:bottom w:val="single" w:sz="6" w:space="0" w:color="333333"/>
        </w:pBdr>
        <w:ind w:firstLine="0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</w:p>
    <w:p w:rsidR="00C460F6" w:rsidRDefault="00C460F6" w:rsidP="00DD6244">
      <w:pPr>
        <w:pBdr>
          <w:bottom w:val="single" w:sz="6" w:space="5" w:color="333333"/>
        </w:pBdr>
        <w:ind w:firstLine="0"/>
        <w:jc w:val="right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kern w:val="36"/>
          <w:sz w:val="27"/>
          <w:szCs w:val="27"/>
          <w:lang w:eastAsia="ru-RU"/>
        </w:rPr>
        <w:lastRenderedPageBreak/>
        <w:t>Приложение 2</w:t>
      </w:r>
    </w:p>
    <w:p w:rsidR="00C460F6" w:rsidRDefault="00C460F6" w:rsidP="00DD6244">
      <w:pPr>
        <w:pBdr>
          <w:bottom w:val="single" w:sz="6" w:space="5" w:color="333333"/>
        </w:pBdr>
        <w:ind w:firstLine="0"/>
        <w:jc w:val="right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kern w:val="36"/>
          <w:sz w:val="27"/>
          <w:szCs w:val="27"/>
          <w:lang w:eastAsia="ru-RU"/>
        </w:rPr>
        <w:t>К Административному регламенту</w:t>
      </w:r>
    </w:p>
    <w:p w:rsidR="00E754D7" w:rsidRPr="00E754D7" w:rsidRDefault="00E754D7" w:rsidP="00DD6244">
      <w:pPr>
        <w:pBdr>
          <w:bottom w:val="single" w:sz="6" w:space="5" w:color="333333"/>
        </w:pBd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/>
          <w:kern w:val="36"/>
          <w:sz w:val="27"/>
          <w:szCs w:val="27"/>
          <w:lang w:eastAsia="ru-RU"/>
        </w:rPr>
      </w:pPr>
      <w:r w:rsidRPr="00E754D7">
        <w:rPr>
          <w:rFonts w:ascii="Times New Roman" w:hAnsi="Times New Roman"/>
          <w:kern w:val="36"/>
          <w:sz w:val="27"/>
          <w:szCs w:val="27"/>
          <w:lang w:eastAsia="ru-RU"/>
        </w:rPr>
        <w:t xml:space="preserve">Аккредитационная карточка журналиста средств массовой информации при </w:t>
      </w:r>
      <w:r>
        <w:rPr>
          <w:rFonts w:ascii="Times New Roman" w:hAnsi="Times New Roman"/>
          <w:kern w:val="36"/>
          <w:sz w:val="27"/>
          <w:szCs w:val="27"/>
          <w:lang w:eastAsia="ru-RU"/>
        </w:rPr>
        <w:t>Администрации Янегского сельского поселения Лодейнопольского муниципального района Ленинградской области</w:t>
      </w:r>
    </w:p>
    <w:p w:rsidR="00E754D7" w:rsidRPr="00E754D7" w:rsidRDefault="00E754D7" w:rsidP="00E754D7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4D7">
        <w:rPr>
          <w:rFonts w:ascii="Times New Roman" w:hAnsi="Times New Roman"/>
          <w:iCs/>
          <w:sz w:val="24"/>
          <w:szCs w:val="24"/>
          <w:lang w:eastAsia="ru-RU"/>
        </w:rPr>
        <w:t>ФОРМА</w:t>
      </w:r>
    </w:p>
    <w:p w:rsidR="00E754D7" w:rsidRPr="00E754D7" w:rsidRDefault="00E754D7" w:rsidP="00E754D7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4D7">
        <w:rPr>
          <w:rFonts w:ascii="Times New Roman" w:hAnsi="Times New Roman"/>
          <w:iCs/>
          <w:sz w:val="24"/>
          <w:szCs w:val="24"/>
          <w:lang w:eastAsia="ru-RU"/>
        </w:rPr>
        <w:t>АККРЕДИТАЦИОННОЙ КАРТОЧКИ ЖУРНАЛИСТА</w:t>
      </w:r>
    </w:p>
    <w:p w:rsidR="00E754D7" w:rsidRPr="00E754D7" w:rsidRDefault="00E754D7" w:rsidP="00E754D7">
      <w:pPr>
        <w:spacing w:after="24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754D7" w:rsidRPr="00E754D7" w:rsidRDefault="00E754D7" w:rsidP="00E754D7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754D7">
        <w:rPr>
          <w:rFonts w:ascii="Times New Roman" w:hAnsi="Times New Roman"/>
          <w:sz w:val="24"/>
          <w:szCs w:val="24"/>
          <w:lang w:eastAsia="ru-RU"/>
        </w:rPr>
        <w:t>Лицевая сторона</w:t>
      </w:r>
    </w:p>
    <w:p w:rsidR="00E754D7" w:rsidRPr="00E754D7" w:rsidRDefault="00E754D7" w:rsidP="00E754D7">
      <w:pPr>
        <w:spacing w:after="24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</w:t>
      </w:r>
      <w:r>
        <w:rPr>
          <w:rFonts w:ascii="Courier New" w:hAnsi="Courier New" w:cs="Courier New"/>
          <w:sz w:val="20"/>
          <w:szCs w:val="20"/>
          <w:lang w:eastAsia="ru-RU"/>
        </w:rPr>
        <w:t>--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¬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Янегское сельское поселение               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¦Лодейнопольского муниципального района Ленинградской области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      (наименование средства массовой информации)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¦------------¬  Фамилия 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¦¦           ¦ 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¦¦           ¦  Имя 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¦¦           ¦ 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¦¦   фото    ¦  Отчество 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¦¦           ¦ 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¦¦           ¦  Рег. N ________________ Дата выдачи 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¦¦           ¦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 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¦¦           ¦          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¦L------------                  (подпись владельца)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L-----------------------------------------------------------</w:t>
      </w:r>
      <w:r>
        <w:rPr>
          <w:rFonts w:ascii="Courier New" w:hAnsi="Courier New" w:cs="Courier New"/>
          <w:sz w:val="20"/>
          <w:szCs w:val="20"/>
          <w:lang w:eastAsia="ru-RU"/>
        </w:rPr>
        <w:t>-</w:t>
      </w:r>
    </w:p>
    <w:p w:rsidR="00E754D7" w:rsidRPr="00E754D7" w:rsidRDefault="00E754D7" w:rsidP="00E754D7">
      <w:pPr>
        <w:spacing w:after="24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754D7" w:rsidRPr="00E754D7" w:rsidRDefault="00E754D7" w:rsidP="00E754D7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754D7">
        <w:rPr>
          <w:rFonts w:ascii="Times New Roman" w:hAnsi="Times New Roman"/>
          <w:sz w:val="24"/>
          <w:szCs w:val="24"/>
          <w:lang w:eastAsia="ru-RU"/>
        </w:rPr>
        <w:t>Оборотная сторона</w:t>
      </w:r>
    </w:p>
    <w:p w:rsidR="00E754D7" w:rsidRPr="00E754D7" w:rsidRDefault="00E754D7" w:rsidP="00E754D7">
      <w:pPr>
        <w:spacing w:after="24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</w:t>
      </w:r>
      <w:r>
        <w:rPr>
          <w:rFonts w:ascii="Courier New" w:hAnsi="Courier New" w:cs="Courier New"/>
          <w:sz w:val="20"/>
          <w:szCs w:val="20"/>
          <w:lang w:eastAsia="ru-RU"/>
        </w:rPr>
        <w:t>--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¬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¦Аккредитован для работы в 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sz w:val="20"/>
          <w:szCs w:val="20"/>
          <w:lang w:eastAsia="ru-RU"/>
        </w:rPr>
        <w:t>Заместитель главы Администрации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sz w:val="20"/>
          <w:szCs w:val="20"/>
          <w:lang w:eastAsia="ru-RU"/>
        </w:rPr>
        <w:t>Янегского сельского поселения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              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¦Продлено 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C460F6" w:rsidRPr="00E754D7" w:rsidRDefault="00E754D7" w:rsidP="00C4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  <w:r w:rsidR="00C460F6">
        <w:rPr>
          <w:rFonts w:ascii="Courier New" w:hAnsi="Courier New" w:cs="Courier New"/>
          <w:sz w:val="20"/>
          <w:szCs w:val="20"/>
          <w:lang w:eastAsia="ru-RU"/>
        </w:rPr>
        <w:t>Заместитель главы Администрации</w:t>
      </w:r>
      <w:r w:rsidR="00C460F6" w:rsidRPr="00E754D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="00C460F6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C460F6"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C460F6" w:rsidP="00C4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sz w:val="20"/>
          <w:szCs w:val="20"/>
          <w:lang w:eastAsia="ru-RU"/>
        </w:rPr>
        <w:t>Янегского сельского поселения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E754D7"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              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 xml:space="preserve">¦М.П.                           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¦                          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E754D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E754D7" w:rsidRPr="00E754D7" w:rsidRDefault="00E754D7" w:rsidP="00E75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754D7">
        <w:rPr>
          <w:rFonts w:ascii="Courier New" w:hAnsi="Courier New" w:cs="Courier New"/>
          <w:sz w:val="20"/>
          <w:szCs w:val="20"/>
          <w:lang w:eastAsia="ru-RU"/>
        </w:rPr>
        <w:t>L-----------------------------------------------------------</w:t>
      </w:r>
      <w:r>
        <w:rPr>
          <w:rFonts w:ascii="Courier New" w:hAnsi="Courier New" w:cs="Courier New"/>
          <w:sz w:val="20"/>
          <w:szCs w:val="20"/>
          <w:lang w:eastAsia="ru-RU"/>
        </w:rPr>
        <w:t>--</w:t>
      </w:r>
    </w:p>
    <w:p w:rsidR="00E754D7" w:rsidRPr="00DD6244" w:rsidRDefault="00DD6244" w:rsidP="00DD6244">
      <w:pPr>
        <w:spacing w:after="24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sectPr w:rsidR="00E754D7" w:rsidRPr="00DD6244" w:rsidSect="003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E"/>
    <w:rsid w:val="00025897"/>
    <w:rsid w:val="000D17C2"/>
    <w:rsid w:val="00195A30"/>
    <w:rsid w:val="00367C5B"/>
    <w:rsid w:val="0038451E"/>
    <w:rsid w:val="003C037D"/>
    <w:rsid w:val="003F4979"/>
    <w:rsid w:val="004657AE"/>
    <w:rsid w:val="00517CEF"/>
    <w:rsid w:val="005A59EA"/>
    <w:rsid w:val="006043E9"/>
    <w:rsid w:val="00610CB1"/>
    <w:rsid w:val="0063687A"/>
    <w:rsid w:val="00656696"/>
    <w:rsid w:val="006638D8"/>
    <w:rsid w:val="0073366A"/>
    <w:rsid w:val="007818EB"/>
    <w:rsid w:val="007850B6"/>
    <w:rsid w:val="007C436F"/>
    <w:rsid w:val="007C4751"/>
    <w:rsid w:val="00834DEC"/>
    <w:rsid w:val="00855F78"/>
    <w:rsid w:val="008D4388"/>
    <w:rsid w:val="00917D63"/>
    <w:rsid w:val="00933B20"/>
    <w:rsid w:val="009D669E"/>
    <w:rsid w:val="00A26B2E"/>
    <w:rsid w:val="00A61AD0"/>
    <w:rsid w:val="00A74B8C"/>
    <w:rsid w:val="00AC1613"/>
    <w:rsid w:val="00B026A7"/>
    <w:rsid w:val="00B11B6C"/>
    <w:rsid w:val="00B205BE"/>
    <w:rsid w:val="00BC0A55"/>
    <w:rsid w:val="00BE3D8C"/>
    <w:rsid w:val="00BE5D91"/>
    <w:rsid w:val="00BF47CB"/>
    <w:rsid w:val="00C23FB3"/>
    <w:rsid w:val="00C451E3"/>
    <w:rsid w:val="00C460F6"/>
    <w:rsid w:val="00CE3BDF"/>
    <w:rsid w:val="00CE75C4"/>
    <w:rsid w:val="00D0626C"/>
    <w:rsid w:val="00D627CA"/>
    <w:rsid w:val="00DD6244"/>
    <w:rsid w:val="00E754D7"/>
    <w:rsid w:val="00EE42A5"/>
    <w:rsid w:val="00E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B"/>
    <w:pPr>
      <w:spacing w:after="0" w:line="240" w:lineRule="auto"/>
      <w:ind w:firstLine="709"/>
      <w:jc w:val="both"/>
    </w:pPr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657AE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657AE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657AE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7A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57A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57A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4657AE"/>
    <w:rPr>
      <w:rFonts w:cs="Times New Roman"/>
    </w:rPr>
  </w:style>
  <w:style w:type="character" w:styleId="a3">
    <w:name w:val="Hyperlink"/>
    <w:basedOn w:val="a0"/>
    <w:uiPriority w:val="99"/>
    <w:semiHidden/>
    <w:rsid w:val="004657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65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57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0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D0626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B"/>
    <w:pPr>
      <w:spacing w:after="0" w:line="240" w:lineRule="auto"/>
      <w:ind w:firstLine="709"/>
      <w:jc w:val="both"/>
    </w:pPr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657AE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657AE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657AE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57A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57A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57A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4657AE"/>
    <w:rPr>
      <w:rFonts w:cs="Times New Roman"/>
    </w:rPr>
  </w:style>
  <w:style w:type="character" w:styleId="a3">
    <w:name w:val="Hyperlink"/>
    <w:basedOn w:val="a0"/>
    <w:uiPriority w:val="99"/>
    <w:semiHidden/>
    <w:rsid w:val="004657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65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57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0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D0626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АМО «Подпорожский муниципальный район поселение Подпорожского муниципального района Ленинградской области»</vt:lpstr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АМО «Подпорожский муниципальный район поселение Подпорожского муниципального района Ленинградской области»</dc:title>
  <dc:creator>1</dc:creator>
  <cp:lastModifiedBy>1</cp:lastModifiedBy>
  <cp:revision>2</cp:revision>
  <cp:lastPrinted>2016-07-01T05:25:00Z</cp:lastPrinted>
  <dcterms:created xsi:type="dcterms:W3CDTF">2018-11-27T08:15:00Z</dcterms:created>
  <dcterms:modified xsi:type="dcterms:W3CDTF">2018-11-27T08:15:00Z</dcterms:modified>
</cp:coreProperties>
</file>