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F0" w:rsidRDefault="00FD12F0" w:rsidP="00FD12F0">
      <w:pPr>
        <w:spacing w:line="240" w:lineRule="atLeast"/>
      </w:pPr>
    </w:p>
    <w:p w:rsidR="00FD12F0" w:rsidRDefault="00FD12F0" w:rsidP="00FD12F0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D12F0" w:rsidRDefault="00FD12F0" w:rsidP="00FD12F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FD12F0" w:rsidRDefault="00FD12F0" w:rsidP="00FD12F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 Ленинградской области</w:t>
      </w:r>
    </w:p>
    <w:p w:rsidR="00FD12F0" w:rsidRDefault="00FD12F0" w:rsidP="00FD12F0">
      <w:pPr>
        <w:pStyle w:val="6"/>
        <w:spacing w:before="0" w:after="0"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D12F0" w:rsidRDefault="00FD12F0" w:rsidP="00FD12F0">
      <w:pPr>
        <w:spacing w:line="240" w:lineRule="atLeast"/>
        <w:jc w:val="both"/>
        <w:rPr>
          <w:sz w:val="28"/>
          <w:szCs w:val="28"/>
        </w:rPr>
      </w:pPr>
    </w:p>
    <w:p w:rsidR="00FD12F0" w:rsidRDefault="00FD12F0" w:rsidP="00FD12F0">
      <w:pPr>
        <w:spacing w:line="240" w:lineRule="atLeast"/>
        <w:jc w:val="both"/>
        <w:rPr>
          <w:sz w:val="28"/>
          <w:szCs w:val="28"/>
        </w:rPr>
      </w:pPr>
    </w:p>
    <w:p w:rsidR="00FD12F0" w:rsidRDefault="00FD12F0" w:rsidP="00FD12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114D">
        <w:rPr>
          <w:sz w:val="28"/>
          <w:szCs w:val="28"/>
        </w:rPr>
        <w:t>18.12</w:t>
      </w:r>
      <w:r>
        <w:rPr>
          <w:sz w:val="28"/>
          <w:szCs w:val="28"/>
        </w:rPr>
        <w:t xml:space="preserve">.2014 г. № </w:t>
      </w:r>
      <w:r w:rsidR="0038114D">
        <w:rPr>
          <w:sz w:val="28"/>
          <w:szCs w:val="28"/>
        </w:rPr>
        <w:t>207</w:t>
      </w:r>
    </w:p>
    <w:p w:rsidR="00FD12F0" w:rsidRDefault="00FD12F0" w:rsidP="00FD12F0">
      <w:pPr>
        <w:spacing w:line="240" w:lineRule="atLeast"/>
        <w:jc w:val="both"/>
        <w:rPr>
          <w:sz w:val="28"/>
          <w:szCs w:val="28"/>
        </w:rPr>
      </w:pPr>
    </w:p>
    <w:p w:rsidR="00FD12F0" w:rsidRDefault="00FD12F0" w:rsidP="00FD12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FD12F0" w:rsidRDefault="00FD12F0" w:rsidP="00FD12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FD12F0" w:rsidRDefault="00FD12F0" w:rsidP="00FD12F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Прием в эксплуатацию после перевода </w:t>
      </w:r>
    </w:p>
    <w:p w:rsidR="00FD12F0" w:rsidRDefault="00FD12F0" w:rsidP="00FD12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жилого помещения в нежилое помещение </w:t>
      </w:r>
    </w:p>
    <w:p w:rsidR="00FD12F0" w:rsidRDefault="00FD12F0" w:rsidP="00FD12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или нежилого помещения в жилое помещение </w:t>
      </w:r>
    </w:p>
    <w:p w:rsidR="00FD12F0" w:rsidRDefault="00FD12F0" w:rsidP="00FD12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Янегского</w:t>
      </w:r>
      <w:r w:rsidRPr="00FD12F0">
        <w:rPr>
          <w:bCs/>
        </w:rPr>
        <w:t xml:space="preserve"> </w:t>
      </w:r>
      <w:r w:rsidRPr="00FD12F0">
        <w:rPr>
          <w:bCs/>
          <w:sz w:val="28"/>
          <w:szCs w:val="28"/>
        </w:rPr>
        <w:t xml:space="preserve">сельского </w:t>
      </w:r>
    </w:p>
    <w:p w:rsidR="00FD12F0" w:rsidRDefault="00FD12F0" w:rsidP="00FD12F0">
      <w:pPr>
        <w:jc w:val="both"/>
        <w:rPr>
          <w:bCs/>
          <w:sz w:val="28"/>
          <w:szCs w:val="28"/>
        </w:rPr>
      </w:pPr>
      <w:r w:rsidRPr="00FD12F0">
        <w:rPr>
          <w:bCs/>
          <w:sz w:val="28"/>
          <w:szCs w:val="28"/>
        </w:rPr>
        <w:t>поселения Лодейнопольского муниципального</w:t>
      </w:r>
    </w:p>
    <w:p w:rsidR="00FD12F0" w:rsidRDefault="00FD12F0" w:rsidP="00FD12F0">
      <w:pPr>
        <w:jc w:val="both"/>
        <w:rPr>
          <w:sz w:val="28"/>
          <w:szCs w:val="28"/>
          <w:lang w:eastAsia="en-US"/>
        </w:rPr>
      </w:pPr>
      <w:r w:rsidRPr="00FD12F0">
        <w:rPr>
          <w:bCs/>
          <w:sz w:val="28"/>
          <w:szCs w:val="28"/>
        </w:rPr>
        <w:t xml:space="preserve"> района Ленинградской области</w:t>
      </w:r>
      <w:r>
        <w:rPr>
          <w:bCs/>
          <w:sz w:val="28"/>
          <w:szCs w:val="28"/>
        </w:rPr>
        <w:t>»</w:t>
      </w:r>
    </w:p>
    <w:p w:rsidR="00FD12F0" w:rsidRDefault="00FD12F0" w:rsidP="00FD12F0">
      <w:pPr>
        <w:jc w:val="both"/>
      </w:pPr>
      <w:r>
        <w:rPr>
          <w:b/>
          <w:bCs/>
        </w:rPr>
        <w:t xml:space="preserve">                 </w:t>
      </w:r>
      <w:r w:rsidRPr="00FD12F0">
        <w:t xml:space="preserve">           </w:t>
      </w:r>
    </w:p>
    <w:p w:rsidR="00FD12F0" w:rsidRPr="00A93FCA" w:rsidRDefault="00FD12F0" w:rsidP="00FD12F0">
      <w:pPr>
        <w:jc w:val="both"/>
        <w:rPr>
          <w:rFonts w:eastAsia="Calibri"/>
          <w:bCs/>
        </w:rPr>
      </w:pPr>
      <w:r>
        <w:t xml:space="preserve">                  </w:t>
      </w:r>
      <w:r w:rsidRPr="00FD12F0">
        <w:t xml:space="preserve"> </w:t>
      </w:r>
      <w:proofErr w:type="gramStart"/>
      <w:r w:rsidRPr="00A93FCA"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A93FCA">
        <w:rPr>
          <w:rFonts w:eastAsia="Calibri"/>
          <w:lang w:eastAsia="en-US"/>
        </w:rPr>
        <w:t xml:space="preserve"> 05.03.2011 №42</w:t>
      </w:r>
      <w:r w:rsidRPr="00A93FCA">
        <w:t xml:space="preserve"> «</w:t>
      </w:r>
      <w:r w:rsidRPr="00A93FCA">
        <w:rPr>
          <w:rFonts w:eastAsia="Calibri"/>
          <w:lang w:eastAsia="en-US"/>
        </w:rPr>
        <w:t>Об утверждении Порядка разработки и утверждения административных</w:t>
      </w:r>
      <w:proofErr w:type="gramEnd"/>
      <w:r w:rsidRPr="00A93FCA">
        <w:rPr>
          <w:rFonts w:eastAsia="Calibri"/>
          <w:lang w:eastAsia="en-US"/>
        </w:rPr>
        <w:t xml:space="preserve">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</w:t>
      </w:r>
      <w:proofErr w:type="gramStart"/>
      <w:r w:rsidRPr="00A93FCA">
        <w:rPr>
          <w:rFonts w:eastAsia="Calibri"/>
          <w:lang w:eastAsia="en-US"/>
        </w:rPr>
        <w:t>утратившими</w:t>
      </w:r>
      <w:proofErr w:type="gramEnd"/>
      <w:r w:rsidRPr="00A93FCA">
        <w:rPr>
          <w:rFonts w:eastAsia="Calibri"/>
          <w:lang w:eastAsia="en-US"/>
        </w:rPr>
        <w:t xml:space="preserve">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A93FCA"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 Администрация Янегского сельского поселения</w:t>
      </w:r>
      <w:r w:rsidRPr="00A93FCA">
        <w:rPr>
          <w:color w:val="FF6600"/>
        </w:rPr>
        <w:t xml:space="preserve">  </w:t>
      </w:r>
      <w:r w:rsidRPr="00A93FCA">
        <w:t>постановляет:</w:t>
      </w:r>
    </w:p>
    <w:p w:rsidR="00FD12F0" w:rsidRPr="00A93FCA" w:rsidRDefault="00FD12F0" w:rsidP="00FD12F0">
      <w:pPr>
        <w:jc w:val="both"/>
        <w:rPr>
          <w:bCs/>
        </w:rPr>
      </w:pPr>
      <w:r w:rsidRPr="00A93FCA">
        <w:rPr>
          <w:bCs/>
        </w:rPr>
        <w:t>1. Утвердить административный регламент предоставления муниципальной услуги «</w:t>
      </w:r>
      <w:r w:rsidRPr="00A93FCA">
        <w:t>Прием в эксплуатацию после перевода жилого помещения в нежилое помещение или нежилого помещения в жилое помещение на территории Янегского сельского поселения</w:t>
      </w:r>
      <w:r w:rsidRPr="00A93FCA">
        <w:rPr>
          <w:bCs/>
        </w:rPr>
        <w:t xml:space="preserve"> Лодейнопольского муниципального района Ленинградской области</w:t>
      </w:r>
      <w:r w:rsidRPr="00A93FCA">
        <w:t>» согласно приложению.</w:t>
      </w:r>
    </w:p>
    <w:p w:rsidR="00FD12F0" w:rsidRPr="00A93FCA" w:rsidRDefault="00FD12F0" w:rsidP="00FD12F0">
      <w:pPr>
        <w:pStyle w:val="4"/>
        <w:spacing w:before="0" w:line="240" w:lineRule="atLeast"/>
        <w:jc w:val="both"/>
        <w:rPr>
          <w:b w:val="0"/>
          <w:sz w:val="24"/>
          <w:szCs w:val="24"/>
        </w:rPr>
      </w:pPr>
      <w:r w:rsidRPr="00A93FCA">
        <w:rPr>
          <w:b w:val="0"/>
          <w:sz w:val="24"/>
          <w:szCs w:val="24"/>
        </w:rPr>
        <w:t>2. Данное постановление опубликовать (обнародовать) на официальном сайте Администрации Янегского сельского поселения.</w:t>
      </w:r>
    </w:p>
    <w:p w:rsidR="00FD12F0" w:rsidRPr="00A93FCA" w:rsidRDefault="00FD12F0" w:rsidP="00FD12F0">
      <w:pPr>
        <w:spacing w:line="240" w:lineRule="atLeast"/>
        <w:jc w:val="both"/>
      </w:pPr>
      <w:r w:rsidRPr="00A93FCA">
        <w:t xml:space="preserve">3. </w:t>
      </w:r>
      <w:proofErr w:type="gramStart"/>
      <w:r w:rsidRPr="00A93FCA">
        <w:t>Контроль за</w:t>
      </w:r>
      <w:proofErr w:type="gramEnd"/>
      <w:r w:rsidRPr="00A93FCA">
        <w:t xml:space="preserve"> исполнением настоящего постановления оставляю за собой.</w:t>
      </w:r>
    </w:p>
    <w:p w:rsidR="00FD12F0" w:rsidRPr="00A93FCA" w:rsidRDefault="00FD12F0" w:rsidP="00FD12F0">
      <w:pPr>
        <w:pStyle w:val="4"/>
        <w:spacing w:before="0" w:line="240" w:lineRule="atLeast"/>
        <w:jc w:val="both"/>
        <w:rPr>
          <w:b w:val="0"/>
          <w:bCs w:val="0"/>
          <w:sz w:val="24"/>
          <w:szCs w:val="24"/>
        </w:rPr>
      </w:pPr>
      <w:r w:rsidRPr="00A93FCA">
        <w:rPr>
          <w:b w:val="0"/>
          <w:bCs w:val="0"/>
          <w:sz w:val="24"/>
          <w:szCs w:val="24"/>
        </w:rPr>
        <w:t>4.  Постановление вступает в силу после официального опубликования.</w:t>
      </w:r>
    </w:p>
    <w:p w:rsidR="00FD12F0" w:rsidRPr="00A93FCA" w:rsidRDefault="00FD12F0" w:rsidP="00FD12F0">
      <w:pPr>
        <w:pStyle w:val="4"/>
        <w:jc w:val="both"/>
        <w:rPr>
          <w:bCs w:val="0"/>
          <w:i/>
          <w:color w:val="4F81BD"/>
          <w:sz w:val="24"/>
          <w:szCs w:val="24"/>
        </w:rPr>
      </w:pPr>
    </w:p>
    <w:p w:rsidR="00FD12F0" w:rsidRPr="00A93FCA" w:rsidRDefault="00FD12F0" w:rsidP="00FD12F0">
      <w:pPr>
        <w:jc w:val="both"/>
      </w:pPr>
    </w:p>
    <w:p w:rsidR="00FD12F0" w:rsidRPr="00A93FCA" w:rsidRDefault="00FD12F0" w:rsidP="00FD12F0">
      <w:pPr>
        <w:tabs>
          <w:tab w:val="left" w:pos="142"/>
          <w:tab w:val="left" w:pos="284"/>
        </w:tabs>
      </w:pPr>
      <w:r w:rsidRPr="00A93FCA">
        <w:t>Глава Администрации                                                                В.Е. Усатова</w:t>
      </w:r>
    </w:p>
    <w:p w:rsidR="00FD12F0" w:rsidRDefault="00FD12F0" w:rsidP="00FD12F0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FD12F0" w:rsidRDefault="00FD12F0" w:rsidP="00FD12F0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FD12F0" w:rsidRDefault="00FD12F0" w:rsidP="00FD12F0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FD12F0" w:rsidRDefault="00FD12F0" w:rsidP="00FD12F0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FD12F0" w:rsidRPr="00FD12F0" w:rsidRDefault="00A93FCA" w:rsidP="00A93FCA">
      <w:pPr>
        <w:pStyle w:val="ConsPlusTitle"/>
        <w:widowControl/>
        <w:rPr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</w:t>
      </w:r>
      <w:r w:rsidR="00FD12F0" w:rsidRPr="00FD12F0">
        <w:rPr>
          <w:sz w:val="20"/>
          <w:szCs w:val="20"/>
        </w:rPr>
        <w:t xml:space="preserve">Приложение </w:t>
      </w:r>
    </w:p>
    <w:p w:rsidR="00FD12F0" w:rsidRPr="00FD12F0" w:rsidRDefault="00FD12F0" w:rsidP="00FD12F0">
      <w:pPr>
        <w:pStyle w:val="ConsPlusTitle"/>
        <w:widowControl/>
        <w:ind w:left="5245" w:firstLine="425"/>
        <w:jc w:val="right"/>
        <w:rPr>
          <w:sz w:val="20"/>
          <w:szCs w:val="20"/>
        </w:rPr>
      </w:pPr>
      <w:r w:rsidRPr="00FD12F0">
        <w:rPr>
          <w:sz w:val="20"/>
          <w:szCs w:val="20"/>
        </w:rPr>
        <w:t xml:space="preserve">к постановлению Администрации </w:t>
      </w:r>
    </w:p>
    <w:p w:rsidR="00FD12F0" w:rsidRPr="00FD12F0" w:rsidRDefault="00FD12F0" w:rsidP="00FD12F0">
      <w:pPr>
        <w:pStyle w:val="ConsPlusTitle"/>
        <w:widowControl/>
        <w:ind w:left="5245" w:firstLine="425"/>
        <w:jc w:val="right"/>
        <w:rPr>
          <w:sz w:val="20"/>
          <w:szCs w:val="20"/>
        </w:rPr>
      </w:pPr>
      <w:r w:rsidRPr="00FD12F0">
        <w:rPr>
          <w:sz w:val="20"/>
          <w:szCs w:val="20"/>
        </w:rPr>
        <w:t>Янегского сельского поселения</w:t>
      </w:r>
    </w:p>
    <w:p w:rsidR="00FD12F0" w:rsidRDefault="00FD12F0" w:rsidP="00FD12F0">
      <w:pPr>
        <w:pStyle w:val="ConsPlusTitle"/>
        <w:widowControl/>
        <w:rPr>
          <w:sz w:val="20"/>
          <w:szCs w:val="20"/>
        </w:rPr>
      </w:pPr>
      <w:r w:rsidRPr="00FD12F0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FD12F0">
        <w:rPr>
          <w:sz w:val="20"/>
          <w:szCs w:val="20"/>
        </w:rPr>
        <w:t xml:space="preserve">   </w:t>
      </w:r>
      <w:r>
        <w:rPr>
          <w:sz w:val="20"/>
          <w:szCs w:val="20"/>
        </w:rPr>
        <w:t>Лодейнопольского муниципального</w:t>
      </w:r>
    </w:p>
    <w:p w:rsidR="00FD12F0" w:rsidRPr="00FD12F0" w:rsidRDefault="00FD12F0" w:rsidP="00FD12F0">
      <w:pPr>
        <w:pStyle w:val="ConsPlusTitle"/>
        <w:widowControl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района </w:t>
      </w:r>
      <w:r w:rsidRPr="00FD12F0">
        <w:rPr>
          <w:sz w:val="20"/>
          <w:szCs w:val="20"/>
        </w:rPr>
        <w:t>Ленинградской области</w:t>
      </w:r>
    </w:p>
    <w:p w:rsidR="00FD12F0" w:rsidRPr="00FD12F0" w:rsidRDefault="00FD12F0" w:rsidP="00FD12F0">
      <w:pPr>
        <w:pStyle w:val="ConsPlusTitle"/>
        <w:widowControl/>
        <w:ind w:left="5245" w:firstLine="425"/>
        <w:jc w:val="right"/>
        <w:rPr>
          <w:sz w:val="20"/>
          <w:szCs w:val="20"/>
        </w:rPr>
      </w:pPr>
      <w:r w:rsidRPr="00FD12F0">
        <w:rPr>
          <w:sz w:val="20"/>
          <w:szCs w:val="20"/>
        </w:rPr>
        <w:t xml:space="preserve">от </w:t>
      </w:r>
      <w:r w:rsidR="0038114D">
        <w:rPr>
          <w:sz w:val="20"/>
          <w:szCs w:val="20"/>
        </w:rPr>
        <w:t>18 .12</w:t>
      </w:r>
      <w:r w:rsidRPr="00FD12F0">
        <w:rPr>
          <w:sz w:val="20"/>
          <w:szCs w:val="20"/>
        </w:rPr>
        <w:t>. 2014 г. №</w:t>
      </w:r>
      <w:r w:rsidR="0038114D">
        <w:rPr>
          <w:sz w:val="20"/>
          <w:szCs w:val="20"/>
        </w:rPr>
        <w:t xml:space="preserve"> 207</w:t>
      </w:r>
      <w:bookmarkStart w:id="0" w:name="_GoBack"/>
      <w:bookmarkEnd w:id="0"/>
    </w:p>
    <w:p w:rsidR="00FD12F0" w:rsidRPr="00FD12F0" w:rsidRDefault="00FD12F0" w:rsidP="00FD12F0">
      <w:pPr>
        <w:pStyle w:val="ConsPlusTitle"/>
        <w:widowControl/>
        <w:ind w:left="5245" w:firstLine="425"/>
        <w:jc w:val="right"/>
        <w:rPr>
          <w:sz w:val="20"/>
          <w:szCs w:val="20"/>
        </w:rPr>
      </w:pPr>
    </w:p>
    <w:p w:rsidR="00FD12F0" w:rsidRDefault="00FD12F0" w:rsidP="00FD12F0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  <w:r w:rsidRPr="00FD12F0">
        <w:rPr>
          <w:b/>
          <w:bCs/>
        </w:rPr>
        <w:t>АДМИНИСТРАТИВНЫЙ РЕГЛАМЕНТ</w:t>
      </w:r>
      <w:r w:rsidRPr="00FD12F0">
        <w:rPr>
          <w:b/>
          <w:bCs/>
        </w:rPr>
        <w:br/>
      </w:r>
      <w:r w:rsidRPr="00FD12F0">
        <w:rPr>
          <w:bCs/>
        </w:rPr>
        <w:t>по предоставлению муниципальной услуги</w:t>
      </w:r>
    </w:p>
    <w:p w:rsidR="00FD12F0" w:rsidRPr="00FD12F0" w:rsidRDefault="00FD12F0" w:rsidP="00FD12F0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FD12F0">
        <w:rPr>
          <w:bCs/>
        </w:rPr>
        <w:t>«</w:t>
      </w:r>
      <w:r w:rsidRPr="00FD12F0">
        <w:t xml:space="preserve">Прием в эксплуатацию после перевода </w:t>
      </w:r>
      <w:r w:rsidRPr="00FD12F0">
        <w:rPr>
          <w:bCs/>
        </w:rPr>
        <w:t>жилого помещения в нежилое помещение или нежилого помещения в жилое помещение на территории Янегского сельского поселения Лодейнопольского муниципального района Ленинградской области»</w:t>
      </w:r>
      <w:r w:rsidRPr="00FD12F0">
        <w:rPr>
          <w:bCs/>
        </w:rPr>
        <w:br/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" w:name="sub_1001"/>
      <w:r w:rsidRPr="00FD12F0">
        <w:rPr>
          <w:b/>
          <w:bCs/>
        </w:rPr>
        <w:t xml:space="preserve">1. Общие положения  </w:t>
      </w:r>
    </w:p>
    <w:bookmarkEnd w:id="1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  <w:rPr>
          <w:b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ind w:left="142"/>
        <w:jc w:val="both"/>
      </w:pPr>
      <w:bookmarkStart w:id="2" w:name="sub_1011"/>
      <w:r>
        <w:rPr>
          <w:b/>
        </w:rPr>
        <w:t xml:space="preserve">         1.1. </w:t>
      </w:r>
      <w:r w:rsidRPr="00FD12F0">
        <w:rPr>
          <w:b/>
        </w:rPr>
        <w:t>Наименование муниципальной услуги:</w:t>
      </w:r>
      <w:r w:rsidRPr="00FD12F0">
        <w:t xml:space="preserve"> «Прием в эксплуатацию после перевода </w:t>
      </w:r>
      <w:r w:rsidRPr="00FD12F0">
        <w:rPr>
          <w:bCs/>
        </w:rPr>
        <w:t>жилого помещения в нежилое помещение или нежилого помещения в жилое помещение на территории Янегского сельского поселения Лодейнопольского муниципального района Ленинградской области</w:t>
      </w:r>
      <w:r w:rsidRPr="00FD12F0">
        <w:t>» (далее – муниципальная услуга).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D12F0">
        <w:rPr>
          <w:b/>
        </w:rPr>
        <w:t>1.2. Наименование органа местного самоуправления (далее - ОМСУ), предоставляющего муниципальную услугу, и его сектора, ответственного за предоставление муниципальной услуги.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1.2.1. Муниципальную услугу предоставляет  Администрация </w:t>
      </w:r>
      <w:r w:rsidRPr="00FD12F0">
        <w:rPr>
          <w:bCs/>
        </w:rPr>
        <w:t>Янегского сельского поселения Лодейнопольского муниципального района Ленинградской области</w:t>
      </w:r>
      <w:r w:rsidRPr="00FD12F0">
        <w:t xml:space="preserve"> </w:t>
      </w:r>
      <w:r w:rsidRPr="00FD12F0">
        <w:rPr>
          <w:vertAlign w:val="superscript"/>
        </w:rPr>
        <w:t xml:space="preserve">   </w:t>
      </w:r>
      <w:r w:rsidRPr="00FD12F0">
        <w:t xml:space="preserve">(далее - Администрация).                                                       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1.2.2. Ответственными за предоставление муниципальной  услуги, являются специалисты Администрации  по земле, имуществу и жилищно-коммунальному хозяйству (далее – Специалисты).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3" w:name="sub_103"/>
      <w:bookmarkEnd w:id="2"/>
      <w:r w:rsidRPr="00FD12F0">
        <w:rPr>
          <w:b/>
        </w:rPr>
        <w:t>1.3. Информация о месте нахождения и графике работы Администрации, Сектора.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1.3.1. Информация о месте нахождения и графике работы Администрации.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Место нахождения: Ленинградская область, Лодейнопольский район, п. Янега, ул. Пионерская, д.4;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График работы: пн.-чт.: с 08:45 до 17:00, пт.: с 08:45 до 16:45, обеденный перерыв: с 13:00 </w:t>
      </w:r>
      <w:proofErr w:type="gramStart"/>
      <w:r w:rsidRPr="00FD12F0">
        <w:t>до</w:t>
      </w:r>
      <w:proofErr w:type="gramEnd"/>
      <w:r w:rsidRPr="00FD12F0">
        <w:t xml:space="preserve"> 14:00;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Справочные телефоны Администрации: 8(81364)46-191;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Факс: 8(81364)46-174;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Адрес электронной почты Администрации: </w:t>
      </w:r>
      <w:hyperlink r:id="rId6" w:history="1">
        <w:r w:rsidRPr="00FD12F0">
          <w:rPr>
            <w:color w:val="0000FF"/>
            <w:u w:val="single"/>
            <w:lang w:val="en-US"/>
          </w:rPr>
          <w:t>adm</w:t>
        </w:r>
        <w:r w:rsidRPr="00FD12F0">
          <w:rPr>
            <w:color w:val="0000FF"/>
            <w:u w:val="single"/>
          </w:rPr>
          <w:t>-</w:t>
        </w:r>
        <w:r w:rsidRPr="00FD12F0">
          <w:rPr>
            <w:color w:val="0000FF"/>
            <w:u w:val="single"/>
            <w:lang w:val="en-US"/>
          </w:rPr>
          <w:t>yanega</w:t>
        </w:r>
        <w:r w:rsidRPr="00FD12F0">
          <w:rPr>
            <w:color w:val="0000FF"/>
            <w:u w:val="single"/>
          </w:rPr>
          <w:t>@</w:t>
        </w:r>
        <w:r w:rsidRPr="00FD12F0">
          <w:rPr>
            <w:color w:val="0000FF"/>
            <w:u w:val="single"/>
            <w:lang w:val="en-US"/>
          </w:rPr>
          <w:t>yandex</w:t>
        </w:r>
        <w:r w:rsidRPr="00FD12F0">
          <w:rPr>
            <w:color w:val="0000FF"/>
            <w:u w:val="single"/>
          </w:rPr>
          <w:t>.</w:t>
        </w:r>
        <w:proofErr w:type="spellStart"/>
        <w:r w:rsidRPr="00FD12F0">
          <w:rPr>
            <w:color w:val="0000FF"/>
            <w:u w:val="single"/>
            <w:lang w:val="en-US"/>
          </w:rPr>
          <w:t>ru</w:t>
        </w:r>
        <w:proofErr w:type="spellEnd"/>
      </w:hyperlink>
      <w:r w:rsidRPr="00FD12F0">
        <w:t>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1.3.2. Информация о месте нахождения и графике работы специалистов Администрации: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Место нахождения:  </w:t>
      </w:r>
      <w:proofErr w:type="gramStart"/>
      <w:r w:rsidRPr="00FD12F0">
        <w:t>Ленинградская область, Лодейнопольский район, п. Янега, ул. Пионерская, д.4;</w:t>
      </w:r>
      <w:proofErr w:type="gramEnd"/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Приемные дни: пн., ср., пт.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Справочный телефон специалистов: 8(81364)46-191;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Факс: 8(81364)46-174;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lastRenderedPageBreak/>
        <w:t xml:space="preserve">Адрес электронной почты специалистов Администрации: </w:t>
      </w:r>
      <w:hyperlink r:id="rId7" w:history="1">
        <w:r w:rsidRPr="00FD12F0">
          <w:rPr>
            <w:color w:val="0000FF"/>
            <w:u w:val="single"/>
            <w:lang w:val="en-US"/>
          </w:rPr>
          <w:t>adm</w:t>
        </w:r>
        <w:r w:rsidRPr="00FD12F0">
          <w:rPr>
            <w:color w:val="0000FF"/>
            <w:u w:val="single"/>
          </w:rPr>
          <w:t>-</w:t>
        </w:r>
        <w:r w:rsidRPr="00FD12F0">
          <w:rPr>
            <w:color w:val="0000FF"/>
            <w:u w:val="single"/>
            <w:lang w:val="en-US"/>
          </w:rPr>
          <w:t>yanega</w:t>
        </w:r>
        <w:r w:rsidRPr="00FD12F0">
          <w:rPr>
            <w:color w:val="0000FF"/>
            <w:u w:val="single"/>
          </w:rPr>
          <w:t>@</w:t>
        </w:r>
        <w:r w:rsidRPr="00FD12F0">
          <w:rPr>
            <w:color w:val="0000FF"/>
            <w:u w:val="single"/>
            <w:lang w:val="en-US"/>
          </w:rPr>
          <w:t>yandex</w:t>
        </w:r>
        <w:r w:rsidRPr="00FD12F0">
          <w:rPr>
            <w:color w:val="0000FF"/>
            <w:u w:val="single"/>
          </w:rPr>
          <w:t>.</w:t>
        </w:r>
        <w:proofErr w:type="spellStart"/>
        <w:r w:rsidRPr="00FD12F0">
          <w:rPr>
            <w:color w:val="0000FF"/>
            <w:u w:val="single"/>
            <w:lang w:val="en-US"/>
          </w:rPr>
          <w:t>ru</w:t>
        </w:r>
        <w:proofErr w:type="spellEnd"/>
      </w:hyperlink>
      <w:r w:rsidRPr="00A93FCA">
        <w:t>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FD12F0">
        <w:rPr>
          <w:b/>
        </w:rPr>
        <w:t>1.4. Информация о местах нахождения и графике работы</w:t>
      </w:r>
      <w:r w:rsidRPr="00FD12F0">
        <w:t>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rPr>
          <w:b/>
        </w:rPr>
        <w:t>1.5. Справочные телефоны и адреса электронной почты (E-</w:t>
      </w:r>
      <w:proofErr w:type="spellStart"/>
      <w:r w:rsidRPr="00FD12F0">
        <w:rPr>
          <w:b/>
        </w:rPr>
        <w:t>mail</w:t>
      </w:r>
      <w:proofErr w:type="spellEnd"/>
      <w:r w:rsidRPr="00FD12F0">
        <w:rPr>
          <w:b/>
        </w:rPr>
        <w:t>) МФЦ</w:t>
      </w:r>
      <w:r w:rsidRPr="00FD12F0">
        <w:t xml:space="preserve"> и его филиалов указаны в </w:t>
      </w:r>
      <w:hyperlink w:anchor="sub_1900" w:history="1">
        <w:r w:rsidRPr="00FD12F0">
          <w:t>приложении</w:t>
        </w:r>
      </w:hyperlink>
      <w:r w:rsidRPr="00FD12F0">
        <w:t xml:space="preserve"> № 2 к настоящему Административному регламенту.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4" w:name="sub_105"/>
      <w:bookmarkEnd w:id="3"/>
      <w:r w:rsidRPr="00FD12F0">
        <w:rPr>
          <w:b/>
        </w:rPr>
        <w:t xml:space="preserve">1.6. Адрес портала государственных и муниципальных услуг Ленинградской области в сети Интернет: </w:t>
      </w:r>
      <w:hyperlink r:id="rId8" w:history="1">
        <w:r w:rsidRPr="00FD12F0">
          <w:rPr>
            <w:b/>
          </w:rPr>
          <w:t>www.gu.lenobl.ru</w:t>
        </w:r>
      </w:hyperlink>
      <w:r w:rsidRPr="00FD12F0">
        <w:rPr>
          <w:b/>
        </w:rPr>
        <w:t>.</w:t>
      </w:r>
    </w:p>
    <w:bookmarkEnd w:id="4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Адрес официального сайта Администрации в сети Интернет: </w:t>
      </w:r>
      <w:r w:rsidRPr="00FD12F0">
        <w:rPr>
          <w:rFonts w:eastAsia="Calibri"/>
          <w:u w:val="single"/>
          <w:lang w:val="en-US"/>
        </w:rPr>
        <w:t>http</w:t>
      </w:r>
      <w:r w:rsidRPr="005A7FBC">
        <w:rPr>
          <w:rFonts w:eastAsia="Calibri"/>
          <w:u w:val="single"/>
        </w:rPr>
        <w:t>://</w:t>
      </w:r>
      <w:hyperlink r:id="rId9" w:history="1">
        <w:r w:rsidRPr="005A7FBC">
          <w:rPr>
            <w:rFonts w:eastAsia="Calibri"/>
            <w:color w:val="0000FF"/>
            <w:u w:val="single"/>
          </w:rPr>
          <w:t>администрация-</w:t>
        </w:r>
        <w:proofErr w:type="spellStart"/>
        <w:r w:rsidRPr="005A7FBC">
          <w:rPr>
            <w:rFonts w:eastAsia="Calibri"/>
            <w:color w:val="0000FF"/>
            <w:u w:val="single"/>
          </w:rPr>
          <w:t>янега</w:t>
        </w:r>
        <w:proofErr w:type="gramStart"/>
      </w:hyperlink>
      <w:r w:rsidRPr="005A7FBC">
        <w:rPr>
          <w:rFonts w:eastAsia="Calibri"/>
          <w:u w:val="single"/>
        </w:rPr>
        <w:t>.</w:t>
      </w:r>
      <w:proofErr w:type="gramEnd"/>
      <w:r w:rsidRPr="005A7FBC">
        <w:rPr>
          <w:rFonts w:eastAsia="Calibri"/>
          <w:u w:val="single"/>
        </w:rPr>
        <w:t>рф</w:t>
      </w:r>
      <w:proofErr w:type="spellEnd"/>
      <w:r w:rsidRPr="005A7FBC">
        <w:rPr>
          <w:rFonts w:eastAsia="Calibri"/>
        </w:rPr>
        <w:t xml:space="preserve">                                                                                                           </w:t>
      </w:r>
      <w:r>
        <w:rPr>
          <w:rFonts w:eastAsia="Calibri"/>
        </w:rPr>
        <w:t xml:space="preserve">  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5" w:name="sub_106"/>
      <w:r w:rsidRPr="00FD12F0">
        <w:rPr>
          <w:b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а) устно - по адресу, указанному </w:t>
      </w:r>
      <w:hyperlink w:anchor="sub_103" w:history="1">
        <w:r w:rsidRPr="00FD12F0">
          <w:t>в пункте 1.3</w:t>
        </w:r>
      </w:hyperlink>
      <w:r w:rsidRPr="00FD12F0">
        <w:t xml:space="preserve"> настоящего Административного регламента в приемные дни по предварительной записи (запись осуществляется по справочному телефону, указанному в </w:t>
      </w:r>
      <w:hyperlink w:anchor="sub_104" w:history="1">
        <w:r w:rsidRPr="00FD12F0">
          <w:t>пункте 1.</w:t>
        </w:r>
      </w:hyperlink>
      <w:r w:rsidRPr="00FD12F0">
        <w:t>3 настоящего Административного регламента).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Приём заявителей в Администрации осуществляется: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специалистами Администрации.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Время консультирования при личном обращении не должно превышать 15 минут.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FD12F0">
          <w:t>пункте 1.3</w:t>
        </w:r>
      </w:hyperlink>
      <w:r w:rsidRPr="00FD12F0">
        <w:t xml:space="preserve"> настоящего Административного регламента.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Почтовой связью ответ направляется в адрес заявителя в течение 5 рабочих дней со дня регистрации запроса в Администрации.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в) по справочному телефону, указанному в пункте 1.3. настоящего Административного регламента.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При ответах на телефонные звонки специалист Администрации, подробно в вежливой форме информируют заявителя. Ответ на телефонный звонок должен начинаться с информации о наименовании Администрации. Время консультирования по телефону не должно превышать 15 минут. В случае если специалист Администрации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FD12F0">
          <w:t>пункте 1.</w:t>
        </w:r>
      </w:hyperlink>
      <w:r w:rsidRPr="00FD12F0"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bookmarkEnd w:id="5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д) на Портале государственных и муниципальных услуг (функций) Ленинградской области: http://www.gu.lenobl.ru.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6" w:name="sub_107"/>
      <w:r w:rsidRPr="00FD12F0">
        <w:rPr>
          <w:b/>
        </w:rPr>
        <w:t xml:space="preserve">1.8. Текстовая информация, указанная в </w:t>
      </w:r>
      <w:hyperlink w:anchor="sub_103" w:history="1">
        <w:r w:rsidRPr="00FD12F0">
          <w:rPr>
            <w:b/>
          </w:rPr>
          <w:t>пунктах 1.3 - 1.6</w:t>
        </w:r>
      </w:hyperlink>
      <w:r w:rsidRPr="00FD12F0">
        <w:rPr>
          <w:b/>
        </w:rPr>
        <w:t xml:space="preserve"> настоящего Административного регламента, размещается на стендах в помещениях Администрации, в помещениях филиалов МФЦ.</w:t>
      </w:r>
    </w:p>
    <w:bookmarkEnd w:id="6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Копия Административного регламента размещается на </w:t>
      </w:r>
      <w:hyperlink r:id="rId10" w:history="1">
        <w:r w:rsidRPr="00FD12F0">
          <w:t>официальном сайте</w:t>
        </w:r>
      </w:hyperlink>
      <w:r w:rsidRPr="00FD12F0">
        <w:t xml:space="preserve"> Администрации в сети Интернет по адресу</w:t>
      </w:r>
      <w:r w:rsidRPr="00FD12F0">
        <w:rPr>
          <w:u w:val="single"/>
        </w:rPr>
        <w:t>:</w:t>
      </w:r>
      <w:r w:rsidRPr="00FD12F0">
        <w:rPr>
          <w:rFonts w:eastAsia="Calibri"/>
          <w:u w:val="single"/>
        </w:rPr>
        <w:t xml:space="preserve"> </w:t>
      </w:r>
      <w:r w:rsidRPr="005A7FBC">
        <w:rPr>
          <w:rFonts w:eastAsia="Calibri"/>
          <w:u w:val="single"/>
          <w:lang w:val="en-US"/>
        </w:rPr>
        <w:t>http</w:t>
      </w:r>
      <w:r w:rsidRPr="005A7FBC">
        <w:rPr>
          <w:rFonts w:eastAsia="Calibri"/>
          <w:u w:val="single"/>
        </w:rPr>
        <w:t>://</w:t>
      </w:r>
      <w:hyperlink r:id="rId11" w:history="1">
        <w:r w:rsidRPr="005A7FBC">
          <w:rPr>
            <w:rFonts w:eastAsia="Calibri"/>
            <w:color w:val="0000FF"/>
            <w:u w:val="single"/>
          </w:rPr>
          <w:t>администрация-</w:t>
        </w:r>
        <w:proofErr w:type="spellStart"/>
        <w:r w:rsidRPr="005A7FBC">
          <w:rPr>
            <w:rFonts w:eastAsia="Calibri"/>
            <w:color w:val="0000FF"/>
            <w:u w:val="single"/>
          </w:rPr>
          <w:t>янега</w:t>
        </w:r>
        <w:proofErr w:type="gramStart"/>
      </w:hyperlink>
      <w:r w:rsidRPr="005A7FBC">
        <w:rPr>
          <w:rFonts w:eastAsia="Calibri"/>
          <w:u w:val="single"/>
        </w:rPr>
        <w:t>.</w:t>
      </w:r>
      <w:proofErr w:type="gramEnd"/>
      <w:r w:rsidRPr="005A7FBC">
        <w:rPr>
          <w:rFonts w:eastAsia="Calibri"/>
          <w:u w:val="single"/>
        </w:rPr>
        <w:t>рф</w:t>
      </w:r>
      <w:proofErr w:type="spellEnd"/>
      <w:r w:rsidRPr="005A7FBC">
        <w:rPr>
          <w:rFonts w:eastAsia="Calibri"/>
        </w:rPr>
        <w:t xml:space="preserve">                                                                                                           </w:t>
      </w:r>
      <w:r>
        <w:rPr>
          <w:rFonts w:eastAsia="Calibri"/>
        </w:rPr>
        <w:t xml:space="preserve">   </w:t>
      </w:r>
      <w:r w:rsidRPr="00FD12F0">
        <w:t>и на портале государственных и муниципальных услуг Ленинградской области.</w:t>
      </w:r>
    </w:p>
    <w:p w:rsidR="00FD12F0" w:rsidRPr="00FD12F0" w:rsidRDefault="00FD12F0" w:rsidP="00FD12F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FD12F0">
        <w:rPr>
          <w:b/>
        </w:rPr>
        <w:t>1.9. Заявителем муниципальной услуги является собственник соответствующего помещения или уполномоченное им лицо (далее - заявитель).</w:t>
      </w:r>
    </w:p>
    <w:p w:rsidR="00FD12F0" w:rsidRPr="00FD12F0" w:rsidRDefault="00FD12F0" w:rsidP="00FD12F0">
      <w:pPr>
        <w:tabs>
          <w:tab w:val="left" w:pos="142"/>
        </w:tabs>
        <w:ind w:firstLine="709"/>
        <w:jc w:val="both"/>
      </w:pPr>
      <w:r w:rsidRPr="00FD12F0">
        <w:t xml:space="preserve">Представлять интересы заявителя от имени физических лиц о приеме в эксплуатацию после перевода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могут:</w:t>
      </w:r>
    </w:p>
    <w:p w:rsidR="00FD12F0" w:rsidRPr="00FD12F0" w:rsidRDefault="00FD12F0" w:rsidP="00FD12F0">
      <w:pPr>
        <w:tabs>
          <w:tab w:val="left" w:pos="142"/>
        </w:tabs>
        <w:ind w:firstLine="709"/>
        <w:jc w:val="both"/>
      </w:pPr>
      <w:r w:rsidRPr="00FD12F0">
        <w:t>- законные представители (родители, усыновители, опекуны) несовершеннолетних в возрасте до 14 лет;</w:t>
      </w:r>
    </w:p>
    <w:p w:rsidR="00FD12F0" w:rsidRPr="00FD12F0" w:rsidRDefault="00FD12F0" w:rsidP="00FD12F0">
      <w:pPr>
        <w:tabs>
          <w:tab w:val="left" w:pos="0"/>
        </w:tabs>
        <w:ind w:firstLine="709"/>
        <w:jc w:val="both"/>
      </w:pPr>
      <w:r w:rsidRPr="00FD12F0">
        <w:t>- опекуны недееспособных граждан;</w:t>
      </w:r>
    </w:p>
    <w:p w:rsidR="00FD12F0" w:rsidRPr="00FD12F0" w:rsidRDefault="00FD12F0" w:rsidP="00FD12F0">
      <w:pPr>
        <w:tabs>
          <w:tab w:val="left" w:pos="0"/>
        </w:tabs>
        <w:ind w:firstLine="709"/>
        <w:jc w:val="both"/>
      </w:pPr>
      <w:r w:rsidRPr="00FD12F0">
        <w:lastRenderedPageBreak/>
        <w:t>- представители граждан, действующие в силу полномочий, основанных на доверенности или договоре;</w:t>
      </w:r>
    </w:p>
    <w:p w:rsidR="00FD12F0" w:rsidRPr="00FD12F0" w:rsidRDefault="00FD12F0" w:rsidP="00FD12F0">
      <w:pPr>
        <w:tabs>
          <w:tab w:val="left" w:pos="0"/>
        </w:tabs>
        <w:ind w:firstLine="709"/>
        <w:jc w:val="both"/>
      </w:pPr>
      <w:r w:rsidRPr="00FD12F0">
        <w:t>- несовершеннолетние в возрасте от 14 до 18 лет с согласия законных представителей.</w:t>
      </w:r>
    </w:p>
    <w:p w:rsidR="00FD12F0" w:rsidRPr="00FD12F0" w:rsidRDefault="00FD12F0" w:rsidP="00FD12F0">
      <w:pPr>
        <w:tabs>
          <w:tab w:val="left" w:pos="0"/>
        </w:tabs>
        <w:ind w:firstLine="709"/>
        <w:jc w:val="both"/>
        <w:rPr>
          <w:lang w:val="x-none" w:eastAsia="x-none"/>
        </w:rPr>
      </w:pPr>
      <w:r w:rsidRPr="00FD12F0">
        <w:rPr>
          <w:lang w:val="x-none" w:eastAsia="x-none"/>
        </w:rPr>
        <w:t xml:space="preserve">Представлять интересы от имени юридических лиц о приеме в эксплуатацию после перевода </w:t>
      </w:r>
      <w:r w:rsidRPr="00FD12F0">
        <w:rPr>
          <w:bCs/>
          <w:lang w:val="x-none" w:eastAsia="x-none"/>
        </w:rPr>
        <w:t>жилого помещения в нежилое помещение или нежилого помещения в жилое помещение</w:t>
      </w:r>
      <w:r w:rsidRPr="00FD12F0">
        <w:rPr>
          <w:lang w:val="x-none" w:eastAsia="x-none"/>
        </w:rPr>
        <w:t xml:space="preserve"> могут:</w:t>
      </w:r>
    </w:p>
    <w:p w:rsidR="00FD12F0" w:rsidRPr="00FD12F0" w:rsidRDefault="00FD12F0" w:rsidP="00FD12F0">
      <w:pPr>
        <w:tabs>
          <w:tab w:val="left" w:pos="0"/>
        </w:tabs>
        <w:ind w:firstLine="709"/>
        <w:jc w:val="both"/>
        <w:rPr>
          <w:lang w:val="x-none" w:eastAsia="x-none"/>
        </w:rPr>
      </w:pPr>
      <w:r w:rsidRPr="00FD12F0">
        <w:rPr>
          <w:lang w:val="x-none" w:eastAsia="x-none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FD12F0" w:rsidRPr="00FD12F0" w:rsidRDefault="00FD12F0" w:rsidP="00FD12F0">
      <w:pPr>
        <w:tabs>
          <w:tab w:val="left" w:pos="0"/>
        </w:tabs>
        <w:ind w:firstLine="709"/>
        <w:jc w:val="both"/>
        <w:rPr>
          <w:lang w:val="x-none" w:eastAsia="x-none"/>
        </w:rPr>
      </w:pPr>
      <w:r w:rsidRPr="00FD12F0">
        <w:rPr>
          <w:lang w:val="x-none" w:eastAsia="x-none"/>
        </w:rPr>
        <w:t>- представители юридических лиц в силу полномочий, основанных на доверенности или договоре.</w:t>
      </w:r>
    </w:p>
    <w:p w:rsidR="00FD12F0" w:rsidRPr="00FD12F0" w:rsidRDefault="00FD12F0" w:rsidP="00FD12F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</w:rPr>
      </w:pPr>
      <w:bookmarkStart w:id="7" w:name="sub_1002"/>
      <w:r w:rsidRPr="00FD12F0">
        <w:rPr>
          <w:b/>
          <w:bCs/>
        </w:rPr>
        <w:t>2. Стандарт предоставления Муниципальной услуги</w:t>
      </w:r>
      <w:bookmarkEnd w:id="7"/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1"/>
      <w:r w:rsidRPr="00FD12F0">
        <w:rPr>
          <w:b/>
        </w:rPr>
        <w:t>2.1. Наименование муниципальной услуги:</w:t>
      </w:r>
      <w:r w:rsidRPr="00FD12F0">
        <w:t xml:space="preserve"> «Прием в эксплуатацию после перевода </w:t>
      </w:r>
      <w:r w:rsidRPr="00FD12F0">
        <w:rPr>
          <w:bCs/>
        </w:rPr>
        <w:t>жилого помещения в нежилое помещение или нежилого помещения в жилое помещение на территории Янегского сельского поселения Лодейнопольского муниципального района Ленинградской области».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9" w:name="sub_1022"/>
      <w:bookmarkEnd w:id="8"/>
      <w:r w:rsidRPr="00FD12F0">
        <w:rPr>
          <w:b/>
        </w:rPr>
        <w:t>2.2. Наименование органа местного самоуправления, предоставляющего муниципальную услугу, и его сектора, ответственного               за предоставление муниципальной услуги.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Муниципальную услугу предоставляет Администрация.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FD12F0">
        <w:t xml:space="preserve">Ответственным за предоставление муниципальной услуги являются специалисты  по земле, имуществу и жилищно-коммунальному хозяйству  Администрации. </w:t>
      </w:r>
    </w:p>
    <w:p w:rsidR="00FD12F0" w:rsidRPr="00FD12F0" w:rsidRDefault="00FD12F0" w:rsidP="00FD12F0">
      <w:pPr>
        <w:ind w:right="-185" w:firstLine="709"/>
        <w:jc w:val="both"/>
        <w:rPr>
          <w:bCs/>
        </w:rPr>
      </w:pPr>
      <w:r w:rsidRPr="00FD12F0">
        <w:rPr>
          <w:b/>
        </w:rPr>
        <w:t>2.3. Результатом предоставления муниципальной услуги является</w:t>
      </w:r>
      <w:r w:rsidRPr="00FD12F0">
        <w:t xml:space="preserve"> выдача акта приемочной комиссии о завершении переустройства и (или) перепланировки, и (или) иных работ при переводе </w:t>
      </w:r>
      <w:r w:rsidRPr="00FD12F0">
        <w:rPr>
          <w:bCs/>
        </w:rPr>
        <w:t xml:space="preserve">жилого помещения в нежилое помещение или нежилого помещения в жилое помещение, </w:t>
      </w:r>
      <w:r w:rsidRPr="00FD12F0">
        <w:t>утвержденного постановлением Администрации.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 xml:space="preserve">Срок предоставления муниципальной услуги составляет не более тридцати дней </w:t>
      </w:r>
      <w:proofErr w:type="gramStart"/>
      <w:r w:rsidRPr="00FD12F0">
        <w:t>с даты поступления</w:t>
      </w:r>
      <w:proofErr w:type="gramEnd"/>
      <w:r w:rsidRPr="00FD12F0">
        <w:t xml:space="preserve"> в Администрацию соответствующего заявления.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rPr>
          <w:b/>
        </w:rPr>
        <w:t>2.4. Срок выдачи документов, являющихся результатом предоставления муниципальной услуги,</w:t>
      </w:r>
      <w:r w:rsidRPr="00FD12F0">
        <w:t xml:space="preserve">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FD12F0">
        <w:rPr>
          <w:b/>
        </w:rPr>
        <w:t>2.5. Правовые основания для предоставления муниципальной услуги: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Конституция Российской Федерации от 12.12.1993 («Российская газета», № 237, 25.12.1993);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  <w:outlineLvl w:val="1"/>
      </w:pPr>
      <w:r w:rsidRPr="00FD12F0">
        <w:t xml:space="preserve">- Жилищный </w:t>
      </w:r>
      <w:hyperlink r:id="rId12" w:history="1">
        <w:r w:rsidRPr="00FD12F0">
          <w:t>кодекс</w:t>
        </w:r>
      </w:hyperlink>
      <w:r w:rsidRPr="00FD12F0">
        <w:t xml:space="preserve"> Российской Федерации от 29.12.2004 № 188-ФЗ; 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Градостроительный кодекс Российской Федерации</w:t>
      </w:r>
      <w:r w:rsidRPr="00FD12F0">
        <w:rPr>
          <w:color w:val="8DB3E2"/>
        </w:rPr>
        <w:t xml:space="preserve"> </w:t>
      </w:r>
      <w:r w:rsidRPr="00FD12F0">
        <w:t>от 29.12.2004 № 190-ФЗ;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Федеральный закон от 02.05.2006 № 59-ФЗ «О порядке рассмотрения обращений граждан Российской Федерации»;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Федеральный закон от 27.07.2010 № 210-ФЗ «Об организации предоставления государственных и муниципальных услуг»;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 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rPr>
          <w:color w:val="000000"/>
        </w:rPr>
        <w:t>- Федеральный закон от 27.07.2006 № 152-ФЗ «О персональных данных»;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lastRenderedPageBreak/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D12F0">
        <w:t>ии и ау</w:t>
      </w:r>
      <w:proofErr w:type="gramEnd"/>
      <w:r w:rsidRPr="00FD12F0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b/>
          <w:lang w:eastAsia="x-none"/>
        </w:rPr>
      </w:pPr>
      <w:r w:rsidRPr="00FD12F0">
        <w:rPr>
          <w:b/>
          <w:lang w:val="x-none" w:eastAsia="x-none"/>
        </w:rPr>
        <w:t xml:space="preserve">2.6.  </w:t>
      </w:r>
      <w:r w:rsidRPr="00FD12F0">
        <w:rPr>
          <w:b/>
          <w:lang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lang w:val="x-none" w:eastAsia="x-none"/>
        </w:rPr>
      </w:pPr>
      <w:r w:rsidRPr="00FD12F0">
        <w:rPr>
          <w:lang w:val="x-none" w:eastAsia="x-none"/>
        </w:rPr>
        <w:t xml:space="preserve">Для </w:t>
      </w:r>
      <w:r w:rsidRPr="00FD12F0">
        <w:rPr>
          <w:lang w:eastAsia="x-none"/>
        </w:rPr>
        <w:t>п</w:t>
      </w:r>
      <w:proofErr w:type="spellStart"/>
      <w:r w:rsidRPr="00FD12F0">
        <w:rPr>
          <w:lang w:val="x-none" w:eastAsia="x-none"/>
        </w:rPr>
        <w:t>рием</w:t>
      </w:r>
      <w:r w:rsidRPr="00FD12F0">
        <w:rPr>
          <w:lang w:eastAsia="x-none"/>
        </w:rPr>
        <w:t>а</w:t>
      </w:r>
      <w:proofErr w:type="spellEnd"/>
      <w:r w:rsidRPr="00FD12F0">
        <w:rPr>
          <w:lang w:val="x-none" w:eastAsia="x-none"/>
        </w:rPr>
        <w:t xml:space="preserve"> в эксплуатацию после перевода </w:t>
      </w:r>
      <w:r w:rsidRPr="00FD12F0">
        <w:rPr>
          <w:bCs/>
          <w:lang w:val="x-none" w:eastAsia="x-none"/>
        </w:rPr>
        <w:t>жилого помещения в нежилое помещение или нежилого помещения в жилое помещение</w:t>
      </w:r>
      <w:r w:rsidRPr="00FD12F0">
        <w:rPr>
          <w:lang w:val="x-none" w:eastAsia="x-none"/>
        </w:rPr>
        <w:t xml:space="preserve"> </w:t>
      </w:r>
      <w:proofErr w:type="spellStart"/>
      <w:r w:rsidRPr="00FD12F0">
        <w:rPr>
          <w:lang w:eastAsia="x-none"/>
        </w:rPr>
        <w:t>собстве</w:t>
      </w:r>
      <w:r w:rsidRPr="00FD12F0">
        <w:rPr>
          <w:lang w:val="x-none" w:eastAsia="x-none"/>
        </w:rPr>
        <w:t>нник</w:t>
      </w:r>
      <w:proofErr w:type="spellEnd"/>
      <w:r w:rsidRPr="00FD12F0">
        <w:rPr>
          <w:lang w:val="x-none" w:eastAsia="x-none"/>
        </w:rPr>
        <w:t xml:space="preserve">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</w:t>
      </w:r>
      <w:r w:rsidRPr="00FD12F0">
        <w:rPr>
          <w:lang w:eastAsia="x-none"/>
        </w:rPr>
        <w:t xml:space="preserve"> </w:t>
      </w:r>
      <w:r w:rsidRPr="00FD12F0">
        <w:rPr>
          <w:lang w:val="x-none" w:eastAsia="x-none"/>
        </w:rPr>
        <w:t xml:space="preserve">следующие документы: 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 xml:space="preserve">1) заявление </w:t>
      </w:r>
      <w:r w:rsidRPr="00FD12F0">
        <w:rPr>
          <w:bCs/>
        </w:rPr>
        <w:t>о приеме в эксплуатацию после</w:t>
      </w:r>
      <w:r w:rsidRPr="00FD12F0">
        <w:t xml:space="preserve"> перевода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установленной формы;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  <w:outlineLvl w:val="1"/>
      </w:pPr>
      <w:r w:rsidRPr="00FD12F0"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D12F0">
        <w:rPr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FD12F0" w:rsidRPr="00FD12F0" w:rsidRDefault="00FD12F0" w:rsidP="00FD12F0">
      <w:pPr>
        <w:widowControl w:val="0"/>
        <w:autoSpaceDE w:val="0"/>
        <w:autoSpaceDN w:val="0"/>
        <w:adjustRightInd w:val="0"/>
        <w:ind w:firstLine="709"/>
        <w:jc w:val="both"/>
      </w:pPr>
      <w:r w:rsidRPr="00FD12F0"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proofErr w:type="gramStart"/>
      <w:r w:rsidRPr="00FD12F0">
        <w:t>5)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необходимо;</w:t>
      </w:r>
      <w:proofErr w:type="gramEnd"/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6) вы копировка из поэтажного плана жилого дома по данным инвентаризации после проведения работ по переустройству и (или) перепланировке и (или) иных работ. 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12F0">
        <w:rPr>
          <w:b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rPr>
          <w:b/>
        </w:rPr>
        <w:lastRenderedPageBreak/>
        <w:t xml:space="preserve">2.8. Исчерпывающий перечень оснований для приостановления предоставления муниципальной услуги </w:t>
      </w:r>
      <w:r w:rsidRPr="00FD12F0">
        <w:t>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12F0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bookmarkEnd w:id="9"/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В приеме документов, необходимых для предоставления муниципальной услуги, может быть отказано в следующих случаях: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2) текст в заявлении не поддается прочтению;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3) заявление подписано не уполномоченным лицом.</w:t>
      </w:r>
    </w:p>
    <w:p w:rsidR="00FD12F0" w:rsidRPr="00FD12F0" w:rsidRDefault="00FD12F0" w:rsidP="00FD12F0">
      <w:pPr>
        <w:ind w:firstLine="709"/>
        <w:jc w:val="both"/>
        <w:rPr>
          <w:b/>
          <w:lang w:eastAsia="x-none"/>
        </w:rPr>
      </w:pPr>
      <w:r w:rsidRPr="00FD12F0">
        <w:rPr>
          <w:b/>
          <w:lang w:val="x-none" w:eastAsia="x-none"/>
        </w:rPr>
        <w:t xml:space="preserve">2.10. </w:t>
      </w:r>
      <w:bookmarkStart w:id="10" w:name="sub_1222"/>
      <w:r w:rsidRPr="00FD12F0">
        <w:rPr>
          <w:b/>
          <w:lang w:eastAsia="x-none"/>
        </w:rPr>
        <w:t>Исчерпывающий перечень оснований для отказа в предоставлении муниципальной услуги.</w:t>
      </w:r>
    </w:p>
    <w:p w:rsidR="00FD12F0" w:rsidRPr="00FD12F0" w:rsidRDefault="00FD12F0" w:rsidP="00FD12F0">
      <w:pPr>
        <w:ind w:firstLine="709"/>
        <w:jc w:val="both"/>
        <w:rPr>
          <w:lang w:val="x-none" w:eastAsia="x-none"/>
        </w:rPr>
      </w:pPr>
      <w:r w:rsidRPr="00FD12F0">
        <w:rPr>
          <w:lang w:val="x-none" w:eastAsia="x-none"/>
        </w:rPr>
        <w:t xml:space="preserve">Основаниями для отказа в подтверждении завершения перевода </w:t>
      </w:r>
      <w:r w:rsidRPr="00FD12F0">
        <w:rPr>
          <w:bCs/>
          <w:lang w:val="x-none" w:eastAsia="x-none"/>
        </w:rPr>
        <w:t>жилого помещения в нежилое помещение или нежилого помещения в жилое помещение</w:t>
      </w:r>
      <w:r w:rsidRPr="00FD12F0">
        <w:rPr>
          <w:lang w:val="x-none" w:eastAsia="x-none"/>
        </w:rPr>
        <w:t xml:space="preserve"> являются:</w:t>
      </w:r>
    </w:p>
    <w:p w:rsidR="00FD12F0" w:rsidRPr="00FD12F0" w:rsidRDefault="00FD12F0" w:rsidP="00FD12F0">
      <w:pPr>
        <w:ind w:firstLine="709"/>
        <w:jc w:val="both"/>
        <w:rPr>
          <w:lang w:val="x-none" w:eastAsia="x-none"/>
        </w:rPr>
      </w:pPr>
      <w:r w:rsidRPr="00FD12F0">
        <w:rPr>
          <w:lang w:val="x-none" w:eastAsia="x-none"/>
        </w:rPr>
        <w:t>1) представления документов в ненадлежащий орган;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  <w:outlineLvl w:val="2"/>
      </w:pPr>
      <w:r w:rsidRPr="00FD12F0">
        <w:t>2) нарушение при выполнении работ по переустройству, и (или) перепланировке, и (или) иных работ требований проектной документации.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FD12F0">
        <w:rPr>
          <w:b/>
        </w:rPr>
        <w:t>2.11. Муниципальная услуга предоставляется Администрацией бесплатно.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rPr>
          <w:b/>
        </w:rPr>
        <w:t>2.12. Максимальный срок ожидания в очереди при подаче запроса</w:t>
      </w:r>
      <w:r w:rsidRPr="00FD12F0">
        <w:t xml:space="preserve"> о предоставлении муниципальной услуги и при получении результата предоставления муниципальной услуги составляет 15 минут.</w:t>
      </w:r>
    </w:p>
    <w:p w:rsidR="00FD12F0" w:rsidRPr="00FD12F0" w:rsidRDefault="00FD12F0" w:rsidP="00FD12F0">
      <w:pPr>
        <w:ind w:firstLine="709"/>
        <w:jc w:val="both"/>
        <w:rPr>
          <w:b/>
        </w:rPr>
      </w:pPr>
      <w:r w:rsidRPr="00FD12F0">
        <w:rPr>
          <w:b/>
        </w:rPr>
        <w:t>2.13. Срок регистрации запроса заявителя о предоставлении муниципальной услуги.</w:t>
      </w:r>
    </w:p>
    <w:p w:rsidR="00FD12F0" w:rsidRPr="00FD12F0" w:rsidRDefault="00FD12F0" w:rsidP="00FD12F0">
      <w:pPr>
        <w:ind w:firstLine="709"/>
        <w:jc w:val="both"/>
      </w:pPr>
      <w:r w:rsidRPr="00FD12F0"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FD12F0" w:rsidRPr="00FD12F0" w:rsidRDefault="00FD12F0" w:rsidP="00FD12F0">
      <w:pPr>
        <w:ind w:firstLine="709"/>
        <w:jc w:val="both"/>
      </w:pPr>
      <w:r w:rsidRPr="00FD12F0"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lang w:val="x-none" w:eastAsia="x-none"/>
        </w:rPr>
      </w:pPr>
      <w:r w:rsidRPr="00FD12F0">
        <w:rPr>
          <w:lang w:val="x-none" w:eastAsia="x-none"/>
        </w:rPr>
        <w:t>2.13.</w:t>
      </w:r>
      <w:r w:rsidRPr="00FD12F0">
        <w:rPr>
          <w:lang w:eastAsia="x-none"/>
        </w:rPr>
        <w:t>3</w:t>
      </w:r>
      <w:r w:rsidRPr="00FD12F0">
        <w:rPr>
          <w:lang w:val="x-none" w:eastAsia="x-none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Pr="00FD12F0">
        <w:rPr>
          <w:color w:val="000000"/>
          <w:lang w:eastAsia="x-none"/>
        </w:rPr>
        <w:t>П</w:t>
      </w:r>
      <w:proofErr w:type="spellStart"/>
      <w:r w:rsidRPr="00FD12F0">
        <w:rPr>
          <w:color w:val="000000"/>
          <w:lang w:val="x-none" w:eastAsia="x-none"/>
        </w:rPr>
        <w:t>ортал</w:t>
      </w:r>
      <w:r w:rsidRPr="00FD12F0">
        <w:rPr>
          <w:color w:val="000000"/>
          <w:lang w:eastAsia="x-none"/>
        </w:rPr>
        <w:t>а</w:t>
      </w:r>
      <w:proofErr w:type="spellEnd"/>
      <w:r w:rsidRPr="00FD12F0">
        <w:rPr>
          <w:color w:val="000000"/>
          <w:lang w:val="x-none" w:eastAsia="x-none"/>
        </w:rPr>
        <w:t xml:space="preserve"> государственных и муниципальных услуг (функций) Ленинградской области</w:t>
      </w:r>
      <w:r w:rsidRPr="00FD12F0">
        <w:rPr>
          <w:lang w:val="x-none" w:eastAsia="x-none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rPr>
          <w:b/>
        </w:rPr>
        <w:t>2.14. Требования к помещениям, в которых предоставляется муниципальная услуга,</w:t>
      </w:r>
      <w:r w:rsidRPr="00FD12F0"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lastRenderedPageBreak/>
        <w:t xml:space="preserve"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 xml:space="preserve">2.14.8. Информационное табло размещается рядом </w:t>
      </w:r>
      <w:proofErr w:type="gramStart"/>
      <w:r w:rsidRPr="00FD12F0">
        <w:t>со</w:t>
      </w:r>
      <w:proofErr w:type="gramEnd"/>
      <w:r w:rsidRPr="00FD12F0"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FD12F0">
        <w:rPr>
          <w:b/>
        </w:rPr>
        <w:t>2.15. Показатели доступности и качества муниципальной услуги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2.15.1.  Показателями доступности предоставления муниципальной  услуги являются: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на Портале государственных и муниципальных услуг (функций) Ленинградской области;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информирование о ходе предоставления услуги при личном контакте, с использованием сети Интернет или средств телефонной связи;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взаимодействие заявителя с сотрудником в случае получения заявителем консультации на приеме;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 xml:space="preserve">- 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(функций) Ленинградской области 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 xml:space="preserve">- возможность </w:t>
      </w:r>
      <w:proofErr w:type="gramStart"/>
      <w:r w:rsidRPr="00FD12F0">
        <w:t>осуществления мониторинга хода предоставления  услуги</w:t>
      </w:r>
      <w:proofErr w:type="gramEnd"/>
      <w:r w:rsidRPr="00FD12F0">
        <w:t xml:space="preserve"> в электронном виде с использованием Портала государственных и муниципальных услуг (функций) Ленинградской области 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2.15.2. Качество муниципальной услуги характеризуется отсутствием: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очередей при приеме и выдаче документов заявителям;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нарушений сроков предоставления услуги;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обоснованных жалоб и претензий на действия (бездействие) сотрудников, предоставляющих услугу.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FD12F0">
        <w:rPr>
          <w:b/>
        </w:rPr>
        <w:t>2.16. Особенности предоставления муниципальной услуги в МФЦ.</w:t>
      </w:r>
    </w:p>
    <w:bookmarkEnd w:id="10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1" w:name="sub_2221"/>
      <w:r w:rsidRPr="00FD12F0">
        <w:t>2.16.1. МФЦ осуществляет:</w:t>
      </w:r>
    </w:p>
    <w:bookmarkEnd w:id="11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</w:t>
      </w:r>
      <w:r w:rsidRPr="00FD12F0">
        <w:lastRenderedPageBreak/>
        <w:t>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информирование граждан и организаций по вопросам предоставления муниципальных услуг;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обработку персональных данных, связанных с предоставлением муниципальных услуг.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2" w:name="sub_2222"/>
      <w:r w:rsidRPr="00FD12F0"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а) определяет предмет обращения;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б) проводит проверку полномочий лица, подающего документы;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в) проводит проверку правильности заполнения запроса;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д) заверяет электронное дело своей </w:t>
      </w:r>
      <w:hyperlink r:id="rId13" w:history="1">
        <w:r w:rsidRPr="00FD12F0">
          <w:t>электронной подписью</w:t>
        </w:r>
      </w:hyperlink>
      <w:r w:rsidRPr="00FD12F0">
        <w:t xml:space="preserve"> (далее - ЭП);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е) направляет копии документов и реестр документов в Администрацию: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в электронном виде (в составе пакетов электронных дел) в день обращения заявителя в МФЦ;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По окончании приема документов специалист МФЦ выдает заявителю расписку в приеме документов.</w:t>
      </w:r>
    </w:p>
    <w:p w:rsidR="00FD12F0" w:rsidRPr="00FD12F0" w:rsidRDefault="00FD12F0" w:rsidP="00FD12F0">
      <w:pPr>
        <w:ind w:firstLine="709"/>
        <w:jc w:val="both"/>
        <w:rPr>
          <w:rFonts w:eastAsia="Calibri"/>
          <w:lang w:eastAsia="en-US"/>
        </w:rPr>
      </w:pPr>
      <w:bookmarkStart w:id="13" w:name="sub_2223"/>
      <w:r w:rsidRPr="00FD12F0">
        <w:t xml:space="preserve">2.16.3. </w:t>
      </w:r>
      <w:proofErr w:type="gramStart"/>
      <w:r w:rsidRPr="00FD12F0">
        <w:t xml:space="preserve">При указании заявителем места получения ответа (результата предоставления Муниципальной услуги) посредством МФЦ специалист  Администрации, ответственный за выполнение административной процедуры, направляет необходимые документы (акт приемочной комиссии о завершении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>,</w:t>
      </w:r>
      <w:r w:rsidRPr="00FD12F0">
        <w:rPr>
          <w:rFonts w:eastAsia="Calibri"/>
          <w:lang w:eastAsia="en-US"/>
        </w:rPr>
        <w:t xml:space="preserve"> письменный отказ в </w:t>
      </w:r>
      <w:r w:rsidRPr="00FD12F0">
        <w:rPr>
          <w:rFonts w:eastAsia="Calibri"/>
          <w:bCs/>
          <w:lang w:eastAsia="en-US"/>
        </w:rPr>
        <w:t xml:space="preserve">подтверждении </w:t>
      </w:r>
      <w:r w:rsidRPr="00FD12F0">
        <w:rPr>
          <w:rFonts w:eastAsia="Calibri"/>
          <w:lang w:eastAsia="en-US"/>
        </w:rPr>
        <w:t>завершения переустройства, и (или) перепланировки, и (или) иных</w:t>
      </w:r>
      <w:proofErr w:type="gramEnd"/>
      <w:r w:rsidRPr="00FD12F0">
        <w:rPr>
          <w:rFonts w:eastAsia="Calibri"/>
          <w:lang w:eastAsia="en-US"/>
        </w:rPr>
        <w:t xml:space="preserve"> работ при переводе </w:t>
      </w:r>
      <w:r w:rsidRPr="00FD12F0">
        <w:rPr>
          <w:rFonts w:eastAsia="Calibri"/>
          <w:bCs/>
          <w:lang w:eastAsia="en-US"/>
        </w:rPr>
        <w:t>жилого помещения в нежилое помещение или нежилого помещения в жилое помещение</w:t>
      </w:r>
      <w:r w:rsidRPr="00FD12F0">
        <w:rPr>
          <w:rFonts w:eastAsia="Calibri"/>
          <w:lang w:eastAsia="en-US"/>
        </w:rPr>
        <w:t xml:space="preserve">, </w:t>
      </w:r>
      <w:r w:rsidRPr="00FD12F0">
        <w:t>другие документы) в МФЦ для их последующей передачи заявителю:</w:t>
      </w:r>
    </w:p>
    <w:bookmarkEnd w:id="13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D12F0">
        <w:rPr>
          <w:b/>
        </w:rPr>
        <w:t>2.17. Особенности предоставления муниципальной услуги в электронном виде.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2.17.1. Для получения муниципальной услуги через ПГУ ЛО заявителю </w:t>
      </w:r>
      <w:r w:rsidRPr="00FD12F0">
        <w:lastRenderedPageBreak/>
        <w:t>необходимо предварительно пройти процесс регистрации в Единой системе идентификац</w:t>
      </w:r>
      <w:proofErr w:type="gramStart"/>
      <w:r w:rsidRPr="00FD12F0">
        <w:t>ии и ау</w:t>
      </w:r>
      <w:proofErr w:type="gramEnd"/>
      <w:r w:rsidRPr="00FD12F0">
        <w:t xml:space="preserve">тентификации (далее – ЕСИА).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2.17.2. Муниципальная услуга может быть получена через ПГУ ЛО следующими способами: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с обязательной личной явкой на прием в Администрацию;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- без личной явки на прием в Администрацию. </w:t>
      </w:r>
    </w:p>
    <w:p w:rsidR="00FD12F0" w:rsidRPr="00FD12F0" w:rsidRDefault="00FD12F0" w:rsidP="00FD12F0">
      <w:pPr>
        <w:ind w:firstLine="709"/>
        <w:jc w:val="both"/>
      </w:pPr>
      <w:r w:rsidRPr="00FD12F0">
        <w:t xml:space="preserve">2.17.3.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FD12F0">
        <w:t>заверения заявления</w:t>
      </w:r>
      <w:proofErr w:type="gramEnd"/>
      <w:r w:rsidRPr="00FD12F0">
        <w:t xml:space="preserve"> и документов, поданных в электронном виде на ПГУ ЛО.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2.17.4. Для подачи заявления через ПГУ ЛО заявитель должен выполнить следующие действия: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пройти идентификацию и аутентификацию в ЕСИА;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в личном кабинете на ПГУ ЛО  заполнить в электронном виде заявление на оказание услуги;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приложить к заявлению отсканированные образы документов, необходимых для получения услуги;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в случае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в случае</w:t>
      </w:r>
      <w:proofErr w:type="gramStart"/>
      <w:r w:rsidRPr="00FD12F0">
        <w:t>,</w:t>
      </w:r>
      <w:proofErr w:type="gramEnd"/>
      <w:r w:rsidRPr="00FD12F0"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направить пакет электронных документов в Администрацию посредством функционала ПГУ ЛО.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2.17.5. В результате направления пакета электронных документов посредством ПГУ ЛО в соответствии с требованиями пункта 2.11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FD12F0">
        <w:t>Межвед</w:t>
      </w:r>
      <w:proofErr w:type="spellEnd"/>
      <w:r w:rsidRPr="00FD12F0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2.17.6. При предоставлении муниципальной услуги через ПГУ ЛО, в случае если заявитель подписывает заявление квалифицированной ЭП, специалист  Администрации выполняет следующие действия: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- формирует пакет документов, поступивший через ПГУ ЛО, и передает специалисту </w:t>
      </w:r>
      <w:proofErr w:type="gramStart"/>
      <w:r w:rsidRPr="00FD12F0">
        <w:t>Администрации</w:t>
      </w:r>
      <w:proofErr w:type="gramEnd"/>
      <w:r w:rsidRPr="00FD12F0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D12F0">
        <w:t>Межвед</w:t>
      </w:r>
      <w:proofErr w:type="spellEnd"/>
      <w:r w:rsidRPr="00FD12F0">
        <w:t xml:space="preserve"> ЛО» формы о принятом решении и переводит дело в архив АИС «</w:t>
      </w:r>
      <w:proofErr w:type="spellStart"/>
      <w:r w:rsidRPr="00FD12F0">
        <w:t>Межвед</w:t>
      </w:r>
      <w:proofErr w:type="spellEnd"/>
      <w:r w:rsidRPr="00FD12F0">
        <w:t xml:space="preserve"> ЛО»;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уведомляет заявителя о принятом решении с помощью указанных в заявлении сре</w:t>
      </w:r>
      <w:proofErr w:type="gramStart"/>
      <w:r w:rsidRPr="00FD12F0">
        <w:t>дств св</w:t>
      </w:r>
      <w:proofErr w:type="gramEnd"/>
      <w:r w:rsidRPr="00FD12F0">
        <w:t>язи, затем направляет документ почтой либо выдает его при личном обращении заявителя.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2.17.7. При предоставлении муниципальной услуги через ПГУ ЛО, в случае если заявитель не подписывает заявление квалифицированной ЭП, специалист  Администрации выполняет следующие действия: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- формирует </w:t>
      </w:r>
      <w:proofErr w:type="gramStart"/>
      <w:r w:rsidRPr="00FD12F0">
        <w:t>пакет документов, поступивший через ПГУ ЛО и передает</w:t>
      </w:r>
      <w:proofErr w:type="gramEnd"/>
      <w:r w:rsidRPr="00FD12F0">
        <w:t xml:space="preserve">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FD12F0">
        <w:t>- формирует через АИС «</w:t>
      </w:r>
      <w:proofErr w:type="spellStart"/>
      <w:r w:rsidRPr="00FD12F0">
        <w:t>Межвед</w:t>
      </w:r>
      <w:proofErr w:type="spellEnd"/>
      <w:r w:rsidRPr="00FD12F0"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D12F0">
        <w:t xml:space="preserve"> В АИС </w:t>
      </w:r>
      <w:r w:rsidRPr="00FD12F0">
        <w:lastRenderedPageBreak/>
        <w:t>«</w:t>
      </w:r>
      <w:proofErr w:type="spellStart"/>
      <w:r w:rsidRPr="00FD12F0">
        <w:t>Межвед</w:t>
      </w:r>
      <w:proofErr w:type="spellEnd"/>
      <w:r w:rsidRPr="00FD12F0">
        <w:t xml:space="preserve"> ЛО» дело переводит в статус «Заявитель приглашен на прием».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В случае неявки заявителя на прием в назначенное время заявление и документы хранятся в АИС «</w:t>
      </w:r>
      <w:proofErr w:type="spellStart"/>
      <w:r w:rsidRPr="00FD12F0">
        <w:t>Межвед</w:t>
      </w:r>
      <w:proofErr w:type="spellEnd"/>
      <w:r w:rsidRPr="00FD12F0">
        <w:t xml:space="preserve"> ЛО» в течение 30 календарных дней, затем </w:t>
      </w:r>
      <w:proofErr w:type="gramStart"/>
      <w:r w:rsidRPr="00FD12F0">
        <w:t>специалист Администрации,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FD12F0">
        <w:t xml:space="preserve"> документы в архив АИС «</w:t>
      </w:r>
      <w:proofErr w:type="spellStart"/>
      <w:r w:rsidRPr="00FD12F0">
        <w:t>Межвед</w:t>
      </w:r>
      <w:proofErr w:type="spellEnd"/>
      <w:r w:rsidRPr="00FD12F0">
        <w:t xml:space="preserve"> ЛО».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В случае</w:t>
      </w:r>
      <w:proofErr w:type="gramStart"/>
      <w:r w:rsidRPr="00FD12F0">
        <w:t>,</w:t>
      </w:r>
      <w:proofErr w:type="gramEnd"/>
      <w:r w:rsidRPr="00FD12F0"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FD12F0">
        <w:t>,</w:t>
      </w:r>
      <w:proofErr w:type="gramEnd"/>
      <w:r w:rsidRPr="00FD12F0">
        <w:t xml:space="preserve"> если заявитель явился позже, он обслуживается в порядке живой очереди. В любом из случаев специалист  </w:t>
      </w:r>
      <w:proofErr w:type="gramStart"/>
      <w:r w:rsidRPr="00FD12F0">
        <w:t>Администрации</w:t>
      </w:r>
      <w:proofErr w:type="gramEnd"/>
      <w:r w:rsidRPr="00FD12F0">
        <w:t xml:space="preserve"> ведущий прием, отмечает факт явки заявителя в АИС «</w:t>
      </w:r>
      <w:proofErr w:type="spellStart"/>
      <w:r w:rsidRPr="00FD12F0">
        <w:t>Межвед</w:t>
      </w:r>
      <w:proofErr w:type="spellEnd"/>
      <w:r w:rsidRPr="00FD12F0">
        <w:t xml:space="preserve"> ЛО», дело переводит в статус "Прием заявителя окончен".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D12F0">
        <w:t>Межвед</w:t>
      </w:r>
      <w:proofErr w:type="spellEnd"/>
      <w:r w:rsidRPr="00FD12F0">
        <w:t xml:space="preserve"> ЛО» формы о принятом решении и переводит дело в архив АИС «</w:t>
      </w:r>
      <w:proofErr w:type="spellStart"/>
      <w:r w:rsidRPr="00FD12F0">
        <w:t>Межвед</w:t>
      </w:r>
      <w:proofErr w:type="spellEnd"/>
      <w:r w:rsidRPr="00FD12F0">
        <w:t xml:space="preserve"> ЛО»;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Специалист Администрации уведомляет заявителя о принятом решении с помощью указанных в заявлении сре</w:t>
      </w:r>
      <w:proofErr w:type="gramStart"/>
      <w:r w:rsidRPr="00FD12F0">
        <w:t>дств св</w:t>
      </w:r>
      <w:proofErr w:type="gramEnd"/>
      <w:r w:rsidRPr="00FD12F0">
        <w:t>язи, затем направляет документ почтой либо выдает его при личном обращении заявителя.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2.17.8. В случае поступления всех документов, указанных в пункте 4,2. настоящего Административного регламента, и отвечающих требованиям 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В случае</w:t>
      </w:r>
      <w:proofErr w:type="gramStart"/>
      <w:r w:rsidRPr="00FD12F0">
        <w:t>,</w:t>
      </w:r>
      <w:proofErr w:type="gramEnd"/>
      <w:r w:rsidRPr="00FD12F0"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FD12F0" w:rsidRPr="00FD12F0" w:rsidRDefault="00FD12F0" w:rsidP="00FD12F0">
      <w:pPr>
        <w:tabs>
          <w:tab w:val="left" w:pos="142"/>
          <w:tab w:val="left" w:pos="284"/>
        </w:tabs>
        <w:jc w:val="both"/>
        <w:rPr>
          <w:lang w:val="x-none" w:eastAsia="x-none"/>
        </w:rPr>
      </w:pPr>
    </w:p>
    <w:p w:rsidR="00FD12F0" w:rsidRPr="00FD12F0" w:rsidRDefault="00FD12F0" w:rsidP="00FD12F0">
      <w:pPr>
        <w:tabs>
          <w:tab w:val="left" w:pos="142"/>
          <w:tab w:val="left" w:pos="284"/>
        </w:tabs>
        <w:jc w:val="center"/>
        <w:rPr>
          <w:b/>
        </w:rPr>
      </w:pPr>
      <w:r w:rsidRPr="00FD12F0">
        <w:rPr>
          <w:b/>
        </w:rPr>
        <w:t>3. Перечень услуг, которые являются необходимыми</w:t>
      </w:r>
    </w:p>
    <w:p w:rsidR="00FD12F0" w:rsidRPr="00FD12F0" w:rsidRDefault="00FD12F0" w:rsidP="00FD12F0">
      <w:pPr>
        <w:tabs>
          <w:tab w:val="left" w:pos="142"/>
          <w:tab w:val="left" w:pos="284"/>
        </w:tabs>
        <w:jc w:val="center"/>
        <w:rPr>
          <w:b/>
        </w:rPr>
      </w:pPr>
      <w:r w:rsidRPr="00FD12F0">
        <w:rPr>
          <w:b/>
        </w:rPr>
        <w:t xml:space="preserve">и </w:t>
      </w:r>
      <w:proofErr w:type="gramStart"/>
      <w:r w:rsidRPr="00FD12F0">
        <w:rPr>
          <w:b/>
        </w:rPr>
        <w:t>обязательными</w:t>
      </w:r>
      <w:proofErr w:type="gramEnd"/>
      <w:r w:rsidRPr="00FD12F0">
        <w:rPr>
          <w:b/>
        </w:rPr>
        <w:t xml:space="preserve"> для предоставления  муниципальной услуги</w:t>
      </w:r>
    </w:p>
    <w:p w:rsidR="00FD12F0" w:rsidRPr="00FD12F0" w:rsidRDefault="00FD12F0" w:rsidP="00FD12F0">
      <w:pPr>
        <w:tabs>
          <w:tab w:val="left" w:pos="142"/>
          <w:tab w:val="left" w:pos="284"/>
        </w:tabs>
        <w:jc w:val="both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</w:rPr>
      </w:pPr>
      <w:bookmarkStart w:id="14" w:name="sub_1003"/>
      <w:r w:rsidRPr="00FD12F0">
        <w:rPr>
          <w:b/>
          <w:bCs/>
        </w:rPr>
        <w:t>4. Состав, последовательность и сроки выполнения административных</w:t>
      </w:r>
      <w:r w:rsidRPr="00FD12F0">
        <w:rPr>
          <w:b/>
          <w:bCs/>
        </w:rPr>
        <w:br/>
        <w:t>процедур, требования к порядку их выполнения</w:t>
      </w:r>
      <w:bookmarkEnd w:id="14"/>
    </w:p>
    <w:p w:rsidR="00FD12F0" w:rsidRPr="00FD12F0" w:rsidRDefault="00FD12F0" w:rsidP="00FD12F0">
      <w:pPr>
        <w:ind w:firstLine="709"/>
        <w:jc w:val="both"/>
      </w:pPr>
      <w:r w:rsidRPr="00FD12F0">
        <w:rPr>
          <w:b/>
        </w:rPr>
        <w:t xml:space="preserve">4.1. Предоставление муниципальной услуги регламентирует порядок завершения перевода </w:t>
      </w:r>
      <w:r w:rsidRPr="00FD12F0">
        <w:rPr>
          <w:b/>
          <w:bCs/>
        </w:rPr>
        <w:t>жилого помещения в нежилое помещение или нежилого помещения в жилое помещение</w:t>
      </w:r>
      <w:r w:rsidRPr="00FD12F0">
        <w:rPr>
          <w:b/>
        </w:rPr>
        <w:t xml:space="preserve"> в случае,</w:t>
      </w:r>
      <w:r w:rsidRPr="00FD12F0">
        <w:t xml:space="preserve"> если перевод помещения предусматривал проведение работ по переустройству, и (или) перепланировке, и (или) иных работ и включает в себя следующие административные процедуры:</w:t>
      </w:r>
    </w:p>
    <w:p w:rsidR="00FD12F0" w:rsidRPr="00FD12F0" w:rsidRDefault="00FD12F0" w:rsidP="00FD12F0">
      <w:pPr>
        <w:ind w:firstLine="709"/>
        <w:jc w:val="both"/>
      </w:pPr>
      <w:r w:rsidRPr="00FD12F0">
        <w:t>- прием документов, необходимых для оказания муниципальной услуги;</w:t>
      </w:r>
    </w:p>
    <w:p w:rsidR="00FD12F0" w:rsidRPr="00FD12F0" w:rsidRDefault="00FD12F0" w:rsidP="00FD12F0">
      <w:pPr>
        <w:ind w:firstLine="709"/>
        <w:jc w:val="both"/>
        <w:rPr>
          <w:lang w:val="x-none" w:eastAsia="x-none"/>
        </w:rPr>
      </w:pPr>
      <w:r w:rsidRPr="00FD12F0">
        <w:rPr>
          <w:lang w:val="x-none" w:eastAsia="x-none"/>
        </w:rPr>
        <w:t>- рассмотрение заявления об оказании муниципальной услуги;</w:t>
      </w:r>
    </w:p>
    <w:p w:rsidR="00FD12F0" w:rsidRPr="00FD12F0" w:rsidRDefault="00FD12F0" w:rsidP="00FD12F0">
      <w:pPr>
        <w:ind w:firstLine="709"/>
        <w:jc w:val="both"/>
      </w:pPr>
      <w:r w:rsidRPr="00FD12F0">
        <w:t xml:space="preserve">- назначение срока осмотра помещения Комиссией по приемке в эксплуатацию  после перевода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(далее – Комиссия);</w:t>
      </w:r>
    </w:p>
    <w:p w:rsidR="00FD12F0" w:rsidRPr="00FD12F0" w:rsidRDefault="00FD12F0" w:rsidP="00FD12F0">
      <w:pPr>
        <w:ind w:firstLine="709"/>
        <w:jc w:val="both"/>
      </w:pPr>
      <w:r w:rsidRPr="00FD12F0">
        <w:t>- осмотр Комиссией помещения;</w:t>
      </w:r>
    </w:p>
    <w:p w:rsidR="00FD12F0" w:rsidRPr="00FD12F0" w:rsidRDefault="00FD12F0" w:rsidP="00FD12F0">
      <w:pPr>
        <w:ind w:right="-185" w:firstLine="709"/>
        <w:jc w:val="both"/>
        <w:rPr>
          <w:bCs/>
        </w:rPr>
      </w:pPr>
      <w:proofErr w:type="gramStart"/>
      <w:r w:rsidRPr="00FD12F0">
        <w:t xml:space="preserve">- принятие Комиссией решение и оформление соответствующего акта приемочной комиссии о завершении переустройства и (или) перепланировки, и (или) иных работ при переводе </w:t>
      </w:r>
      <w:r w:rsidRPr="00FD12F0">
        <w:rPr>
          <w:bCs/>
        </w:rPr>
        <w:t xml:space="preserve">жилого помещения в нежилое помещение или нежилого помещения в жилое помещение, </w:t>
      </w:r>
      <w:r w:rsidRPr="00FD12F0">
        <w:t xml:space="preserve">либо отказа в подтверждении завершения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>;</w:t>
      </w:r>
      <w:proofErr w:type="gramEnd"/>
    </w:p>
    <w:p w:rsidR="00FD12F0" w:rsidRPr="00FD12F0" w:rsidRDefault="00FD12F0" w:rsidP="00FD12F0">
      <w:pPr>
        <w:ind w:firstLine="709"/>
        <w:jc w:val="both"/>
      </w:pPr>
      <w:r w:rsidRPr="00FD12F0">
        <w:lastRenderedPageBreak/>
        <w:t xml:space="preserve">- утверждение акта приемочной комиссии установленной формы (Приложение 1). </w:t>
      </w:r>
    </w:p>
    <w:p w:rsidR="00FD12F0" w:rsidRPr="00FD12F0" w:rsidRDefault="00FD12F0" w:rsidP="00FD12F0">
      <w:pPr>
        <w:ind w:firstLine="709"/>
        <w:jc w:val="both"/>
      </w:pPr>
      <w:r w:rsidRPr="00FD12F0"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FD12F0" w:rsidRPr="00FD12F0" w:rsidRDefault="00FD12F0" w:rsidP="00FD12F0">
      <w:pPr>
        <w:ind w:firstLine="709"/>
        <w:jc w:val="both"/>
      </w:pPr>
      <w:proofErr w:type="gramStart"/>
      <w:r w:rsidRPr="00FD12F0">
        <w:t>Администрации, предоставляющей муниципальную услугу и ее специалистам запрещено</w:t>
      </w:r>
      <w:proofErr w:type="gramEnd"/>
      <w:r w:rsidRPr="00FD12F0">
        <w:t xml:space="preserve"> требовать от заявителя при осуществлении административных процедур:</w:t>
      </w:r>
    </w:p>
    <w:p w:rsidR="00FD12F0" w:rsidRPr="00FD12F0" w:rsidRDefault="00FD12F0" w:rsidP="00FD12F0">
      <w:pPr>
        <w:ind w:firstLine="709"/>
        <w:jc w:val="both"/>
      </w:pPr>
      <w:r w:rsidRPr="00FD12F0"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12F0" w:rsidRPr="00FD12F0" w:rsidRDefault="00FD12F0" w:rsidP="00FD12F0">
      <w:pPr>
        <w:ind w:firstLine="709"/>
        <w:jc w:val="both"/>
      </w:pPr>
      <w:proofErr w:type="gramStart"/>
      <w:r w:rsidRPr="00FD12F0"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D12F0" w:rsidRPr="00FD12F0" w:rsidRDefault="00FD12F0" w:rsidP="00FD12F0">
      <w:pPr>
        <w:ind w:firstLine="709"/>
        <w:jc w:val="both"/>
      </w:pPr>
      <w:proofErr w:type="gramStart"/>
      <w:r w:rsidRPr="00FD12F0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FD12F0" w:rsidRPr="00FD12F0" w:rsidRDefault="00FD12F0" w:rsidP="00FD12F0">
      <w:pPr>
        <w:ind w:firstLine="709"/>
        <w:jc w:val="both"/>
      </w:pPr>
      <w:r w:rsidRPr="00FD12F0">
        <w:rPr>
          <w:b/>
        </w:rPr>
        <w:t>4.2. Основанием для начала предоставления муниципальной услуги является</w:t>
      </w:r>
      <w:r w:rsidRPr="00FD12F0">
        <w:t xml:space="preserve"> поступление в Администрацию заявления </w:t>
      </w:r>
      <w:r w:rsidRPr="00FD12F0">
        <w:rPr>
          <w:bCs/>
        </w:rPr>
        <w:t xml:space="preserve">о приеме в эксплуатацию после </w:t>
      </w:r>
      <w:r w:rsidRPr="00FD12F0">
        <w:t xml:space="preserve">перевода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установленной формы и</w:t>
      </w:r>
      <w:r w:rsidRPr="00FD12F0">
        <w:rPr>
          <w:bCs/>
        </w:rPr>
        <w:t xml:space="preserve"> документов, перечисленных в пункте 2.6. </w:t>
      </w:r>
      <w:r w:rsidRPr="00FD12F0">
        <w:t xml:space="preserve"> (Приложение 2).</w:t>
      </w:r>
    </w:p>
    <w:p w:rsidR="00FD12F0" w:rsidRPr="00FD12F0" w:rsidRDefault="00FD12F0" w:rsidP="00FD12F0">
      <w:pPr>
        <w:ind w:firstLine="709"/>
        <w:jc w:val="both"/>
      </w:pPr>
      <w:r w:rsidRPr="00FD12F0">
        <w:rPr>
          <w:b/>
        </w:rPr>
        <w:t xml:space="preserve">4.3. Заявление о приеме в эксплуатацию после перевода </w:t>
      </w:r>
      <w:r w:rsidRPr="00FD12F0">
        <w:rPr>
          <w:b/>
          <w:bCs/>
        </w:rPr>
        <w:t>жилого помещения в нежилое помещение или нежилого помещения в жилое помещение</w:t>
      </w:r>
      <w:r w:rsidRPr="00FD12F0">
        <w:rPr>
          <w:b/>
        </w:rPr>
        <w:t xml:space="preserve"> принимается </w:t>
      </w:r>
      <w:r w:rsidRPr="00FD12F0">
        <w:t>специалистом Администрации, в тот же день регистрируется и  не позднее следующего дня после получения передают пакет документов специалистам. Специалист Администрации в день поступления  пакета документов направляет его на рассмотрение Комиссии.</w:t>
      </w:r>
    </w:p>
    <w:p w:rsidR="00FD12F0" w:rsidRPr="00FD12F0" w:rsidRDefault="00FD12F0" w:rsidP="00FD12F0">
      <w:pPr>
        <w:ind w:firstLine="709"/>
        <w:jc w:val="both"/>
        <w:rPr>
          <w:b/>
          <w:bCs/>
        </w:rPr>
      </w:pPr>
      <w:r w:rsidRPr="00FD12F0">
        <w:rPr>
          <w:b/>
        </w:rPr>
        <w:t xml:space="preserve">4.4.Комиссия в пятнадцатидневный срок со дня получения  заявления о приеме в эксплуатацию работ при переводе </w:t>
      </w:r>
      <w:r w:rsidRPr="00FD12F0">
        <w:rPr>
          <w:b/>
          <w:bCs/>
        </w:rPr>
        <w:t>жилого помещения в нежилое помещение или нежилого помещения в жилое помещение:</w:t>
      </w:r>
    </w:p>
    <w:p w:rsidR="00FD12F0" w:rsidRPr="00FD12F0" w:rsidRDefault="00FD12F0" w:rsidP="00FD12F0">
      <w:pPr>
        <w:ind w:firstLine="709"/>
        <w:jc w:val="both"/>
      </w:pPr>
      <w:r w:rsidRPr="00FD12F0">
        <w:rPr>
          <w:bCs/>
        </w:rPr>
        <w:t xml:space="preserve">1) </w:t>
      </w:r>
      <w:r w:rsidRPr="00FD12F0">
        <w:t xml:space="preserve">согласовывает с заявителем время и дату осмотра помещения после завершенных работ по переустройству, и (или) перепланировке, и (или) иных работ; согласование с заявителем времени и даты осмотра может быть в письменной форме, по телефону или по электронной почте; </w:t>
      </w:r>
    </w:p>
    <w:p w:rsidR="00FD12F0" w:rsidRPr="00FD12F0" w:rsidRDefault="00FD12F0" w:rsidP="00FD12F0">
      <w:pPr>
        <w:ind w:firstLine="709"/>
        <w:jc w:val="both"/>
      </w:pPr>
      <w:r w:rsidRPr="00FD12F0">
        <w:t>2) в назначенный срок проводит осмотр помещения;</w:t>
      </w:r>
    </w:p>
    <w:p w:rsidR="00FD12F0" w:rsidRPr="00FD12F0" w:rsidRDefault="00FD12F0" w:rsidP="00FD12F0">
      <w:pPr>
        <w:ind w:firstLine="709"/>
        <w:jc w:val="both"/>
      </w:pPr>
      <w:r w:rsidRPr="00FD12F0">
        <w:t>3) даёт оценку соответствия либо несоответствия переустройства, и (или) перепланировки, и (или) иных работ проектной документации и требованиям законодательства;</w:t>
      </w:r>
    </w:p>
    <w:p w:rsidR="00FD12F0" w:rsidRPr="00FD12F0" w:rsidRDefault="00FD12F0" w:rsidP="00FD12F0">
      <w:pPr>
        <w:ind w:firstLine="709"/>
        <w:jc w:val="both"/>
      </w:pPr>
      <w:r w:rsidRPr="00FD12F0">
        <w:t xml:space="preserve">4) составляет пять экземпляров акта приемочной комиссии о завершении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>, подписывает у всех членов Комиссии и передает его специалистам;</w:t>
      </w:r>
    </w:p>
    <w:p w:rsidR="00FD12F0" w:rsidRPr="00FD12F0" w:rsidRDefault="00FD12F0" w:rsidP="00FD12F0">
      <w:pPr>
        <w:ind w:firstLine="709"/>
        <w:jc w:val="both"/>
      </w:pPr>
      <w:proofErr w:type="gramStart"/>
      <w:r w:rsidRPr="00FD12F0">
        <w:t xml:space="preserve">5) готовит письменный отказ в </w:t>
      </w:r>
      <w:r w:rsidRPr="00FD12F0">
        <w:rPr>
          <w:bCs/>
        </w:rPr>
        <w:t xml:space="preserve">подтверждении </w:t>
      </w:r>
      <w:r w:rsidRPr="00FD12F0">
        <w:t xml:space="preserve">завершения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и передает его специалистам </w:t>
      </w:r>
      <w:r w:rsidRPr="00FD12F0">
        <w:rPr>
          <w:bCs/>
        </w:rPr>
        <w:t>при условиях, содержащихся в пункте 2.10 настоящего Административного регламента)</w:t>
      </w:r>
      <w:r w:rsidRPr="00FD12F0">
        <w:t>.</w:t>
      </w:r>
      <w:proofErr w:type="gramEnd"/>
    </w:p>
    <w:p w:rsidR="00FD12F0" w:rsidRPr="00FD12F0" w:rsidRDefault="00FD12F0" w:rsidP="00FD12F0">
      <w:pPr>
        <w:ind w:firstLine="709"/>
        <w:jc w:val="both"/>
      </w:pPr>
      <w:r w:rsidRPr="00FD12F0">
        <w:rPr>
          <w:b/>
        </w:rPr>
        <w:t xml:space="preserve">4.5. </w:t>
      </w:r>
      <w:proofErr w:type="gramStart"/>
      <w:r w:rsidRPr="00FD12F0">
        <w:rPr>
          <w:b/>
        </w:rPr>
        <w:t xml:space="preserve">Специалисты Администрации готовят проект постановления Администрации об утверждении акта приемочной комиссии о завершении </w:t>
      </w:r>
      <w:r w:rsidRPr="00FD12F0">
        <w:rPr>
          <w:b/>
        </w:rPr>
        <w:lastRenderedPageBreak/>
        <w:t xml:space="preserve">переустройства, и (или) перепланировки, и (или) иных работ при переводе </w:t>
      </w:r>
      <w:r w:rsidRPr="00FD12F0">
        <w:rPr>
          <w:b/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и передает его или отказ в </w:t>
      </w:r>
      <w:r w:rsidRPr="00FD12F0">
        <w:rPr>
          <w:bCs/>
        </w:rPr>
        <w:t xml:space="preserve">подтверждении </w:t>
      </w:r>
      <w:r w:rsidRPr="00FD12F0">
        <w:t xml:space="preserve">завершения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</w:t>
      </w:r>
      <w:proofErr w:type="gramEnd"/>
      <w:r w:rsidRPr="00FD12F0">
        <w:rPr>
          <w:bCs/>
        </w:rPr>
        <w:t xml:space="preserve"> в жилое помещение</w:t>
      </w:r>
      <w:r w:rsidRPr="00FD12F0">
        <w:t xml:space="preserve"> на подписание главе Администрации.</w:t>
      </w:r>
    </w:p>
    <w:p w:rsidR="00FD12F0" w:rsidRPr="00FD12F0" w:rsidRDefault="00FD12F0" w:rsidP="00FD12F0">
      <w:pPr>
        <w:ind w:firstLine="709"/>
        <w:jc w:val="both"/>
        <w:rPr>
          <w:bCs/>
        </w:rPr>
      </w:pPr>
      <w:r w:rsidRPr="00FD12F0">
        <w:rPr>
          <w:b/>
        </w:rPr>
        <w:t xml:space="preserve">4.6.  </w:t>
      </w:r>
      <w:proofErr w:type="gramStart"/>
      <w:r w:rsidRPr="00FD12F0">
        <w:rPr>
          <w:b/>
        </w:rPr>
        <w:t xml:space="preserve">Глава Администрации подписывает постановление об утверждении акта приемочной комиссии о завершении переустройства, и (или) перепланировки, и (или) иных работ при переводе </w:t>
      </w:r>
      <w:r w:rsidRPr="00FD12F0">
        <w:rPr>
          <w:b/>
          <w:bCs/>
        </w:rPr>
        <w:t>жилого помещения</w:t>
      </w:r>
      <w:r w:rsidRPr="00FD12F0">
        <w:rPr>
          <w:bCs/>
        </w:rPr>
        <w:t xml:space="preserve"> в нежилое помещение или нежилого помещения в жилое помещение</w:t>
      </w:r>
      <w:r w:rsidRPr="00FD12F0">
        <w:t xml:space="preserve"> или отказ в </w:t>
      </w:r>
      <w:r w:rsidRPr="00FD12F0">
        <w:rPr>
          <w:bCs/>
        </w:rPr>
        <w:t xml:space="preserve">подтверждении </w:t>
      </w:r>
      <w:r w:rsidRPr="00FD12F0">
        <w:t xml:space="preserve">завершения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помещение.</w:t>
      </w:r>
      <w:proofErr w:type="gramEnd"/>
    </w:p>
    <w:p w:rsidR="00FD12F0" w:rsidRPr="00FD12F0" w:rsidRDefault="00FD12F0" w:rsidP="00FD12F0">
      <w:pPr>
        <w:ind w:firstLine="709"/>
        <w:jc w:val="both"/>
        <w:rPr>
          <w:bCs/>
        </w:rPr>
      </w:pPr>
      <w:r w:rsidRPr="00FD12F0">
        <w:rPr>
          <w:bCs/>
        </w:rPr>
        <w:t xml:space="preserve">Постановление регистрируется в установленном порядке. </w:t>
      </w:r>
    </w:p>
    <w:p w:rsidR="00FD12F0" w:rsidRPr="00FD12F0" w:rsidRDefault="00FD12F0" w:rsidP="00FD12F0">
      <w:pPr>
        <w:ind w:firstLine="709"/>
        <w:jc w:val="both"/>
      </w:pPr>
      <w:r w:rsidRPr="00FD12F0">
        <w:rPr>
          <w:b/>
        </w:rPr>
        <w:t>4.7. Акт приемочной комиссии</w:t>
      </w:r>
      <w:r w:rsidRPr="00FD12F0">
        <w:t xml:space="preserve"> о завершении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>, утвержденный постановлением Администрации, оформляется в количестве пяти экземпляров. Два экземпляра выдаются заявителю, один экземпляр остается в деле Сектора  Администрации, один возвращается в Комиссию, один направляется в БТИ для  утверждения изменений в технической документации помещения.</w:t>
      </w:r>
    </w:p>
    <w:p w:rsidR="00FD12F0" w:rsidRPr="00FD12F0" w:rsidRDefault="00FD12F0" w:rsidP="00FD12F0">
      <w:pPr>
        <w:ind w:firstLine="709"/>
        <w:jc w:val="both"/>
      </w:pPr>
      <w:r w:rsidRPr="00FD12F0">
        <w:rPr>
          <w:b/>
        </w:rPr>
        <w:t xml:space="preserve">4.8. Датой подтверждения завершения перевода </w:t>
      </w:r>
      <w:r w:rsidRPr="00FD12F0">
        <w:rPr>
          <w:b/>
          <w:bCs/>
        </w:rPr>
        <w:t>жилого помещения в нежилое помещение или нежилого помещения в жилое помещение</w:t>
      </w:r>
      <w:r w:rsidRPr="00FD12F0">
        <w:rPr>
          <w:b/>
        </w:rPr>
        <w:t xml:space="preserve"> является</w:t>
      </w:r>
      <w:r w:rsidRPr="00FD12F0">
        <w:t xml:space="preserve"> дата регистрации постановления Администрации об утверждении акта приемочной комиссии о завершении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. Информация  о готовности  подтверждения завершения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передается заявителю по телефону, указанному в заявлении; при отсутствии телефонной связи информация в трехдневный срок направляется по почте заказным письмом. </w:t>
      </w:r>
      <w:proofErr w:type="gramStart"/>
      <w:r w:rsidRPr="00FD12F0">
        <w:t xml:space="preserve">Датой отказа в выдаче подтверждения завершения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является дата регистрации отказа в подтверждении завершения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>.</w:t>
      </w:r>
      <w:proofErr w:type="gramEnd"/>
    </w:p>
    <w:p w:rsidR="00FD12F0" w:rsidRPr="00FD12F0" w:rsidRDefault="00FD12F0" w:rsidP="00FD12F0">
      <w:pPr>
        <w:ind w:firstLine="709"/>
        <w:jc w:val="both"/>
      </w:pPr>
      <w:r w:rsidRPr="00FD12F0">
        <w:rPr>
          <w:b/>
        </w:rPr>
        <w:t xml:space="preserve">4.9. </w:t>
      </w:r>
      <w:proofErr w:type="gramStart"/>
      <w:r w:rsidRPr="00FD12F0">
        <w:rPr>
          <w:b/>
        </w:rPr>
        <w:t xml:space="preserve">Акт приемочной комиссии о завершении переустройства, и (или) перепланировки, и (или) иных работ при переводе </w:t>
      </w:r>
      <w:r w:rsidRPr="00FD12F0">
        <w:rPr>
          <w:b/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, утвержденный постановлением Администрации, или отказ в подтверждении завершения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направляются почтой или выдаются под</w:t>
      </w:r>
      <w:proofErr w:type="gramEnd"/>
      <w:r w:rsidRPr="00FD12F0">
        <w:t xml:space="preserve"> подпись заявителю, в случае явки заявителя для личного получения документов в Администрацию или в МФЦ. </w:t>
      </w:r>
    </w:p>
    <w:p w:rsidR="00FD12F0" w:rsidRPr="00FD12F0" w:rsidRDefault="00FD12F0" w:rsidP="00FD12F0">
      <w:pPr>
        <w:tabs>
          <w:tab w:val="num" w:pos="1080"/>
        </w:tabs>
        <w:jc w:val="center"/>
        <w:rPr>
          <w:lang w:eastAsia="x-none"/>
        </w:rPr>
      </w:pPr>
      <w:r w:rsidRPr="00FD12F0">
        <w:rPr>
          <w:b/>
          <w:lang w:val="x-none" w:eastAsia="x-none"/>
        </w:rPr>
        <w:t xml:space="preserve">5. </w:t>
      </w:r>
      <w:r w:rsidRPr="00FD12F0">
        <w:rPr>
          <w:b/>
          <w:lang w:eastAsia="x-none"/>
        </w:rPr>
        <w:t xml:space="preserve">Формы </w:t>
      </w:r>
      <w:proofErr w:type="gramStart"/>
      <w:r w:rsidRPr="00FD12F0">
        <w:rPr>
          <w:b/>
          <w:lang w:val="x-none" w:eastAsia="x-none"/>
        </w:rPr>
        <w:t>контро</w:t>
      </w:r>
      <w:r w:rsidRPr="00FD12F0">
        <w:rPr>
          <w:b/>
          <w:lang w:eastAsia="x-none"/>
        </w:rPr>
        <w:t>ля</w:t>
      </w:r>
      <w:r w:rsidRPr="00FD12F0">
        <w:rPr>
          <w:b/>
          <w:lang w:val="x-none" w:eastAsia="x-none"/>
        </w:rPr>
        <w:t xml:space="preserve"> за</w:t>
      </w:r>
      <w:proofErr w:type="gramEnd"/>
      <w:r w:rsidRPr="00FD12F0">
        <w:rPr>
          <w:b/>
          <w:lang w:val="x-none" w:eastAsia="x-none"/>
        </w:rPr>
        <w:t xml:space="preserve"> </w:t>
      </w:r>
      <w:r w:rsidRPr="00FD12F0">
        <w:rPr>
          <w:b/>
          <w:lang w:eastAsia="x-none"/>
        </w:rPr>
        <w:t>исполнением административного регламента</w:t>
      </w:r>
    </w:p>
    <w:p w:rsidR="00FD12F0" w:rsidRPr="00FD12F0" w:rsidRDefault="00FD12F0" w:rsidP="00FD12F0">
      <w:pPr>
        <w:ind w:firstLine="708"/>
        <w:jc w:val="both"/>
        <w:rPr>
          <w:b/>
          <w:lang w:eastAsia="x-none"/>
        </w:rPr>
      </w:pPr>
      <w:r w:rsidRPr="00FD12F0">
        <w:rPr>
          <w:b/>
          <w:lang w:val="x-none" w:eastAsia="x-none"/>
        </w:rPr>
        <w:t xml:space="preserve">5.1. </w:t>
      </w:r>
      <w:r w:rsidRPr="00FD12F0">
        <w:rPr>
          <w:b/>
          <w:lang w:eastAsia="x-none"/>
        </w:rPr>
        <w:t xml:space="preserve">Порядок осуществления текущего </w:t>
      </w:r>
      <w:proofErr w:type="gramStart"/>
      <w:r w:rsidRPr="00FD12F0">
        <w:rPr>
          <w:b/>
          <w:lang w:eastAsia="x-none"/>
        </w:rPr>
        <w:t>контроля за</w:t>
      </w:r>
      <w:proofErr w:type="gramEnd"/>
      <w:r w:rsidRPr="00FD12F0">
        <w:rPr>
          <w:b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D12F0" w:rsidRPr="00FD12F0" w:rsidRDefault="00FD12F0" w:rsidP="00FD12F0">
      <w:pPr>
        <w:ind w:firstLine="708"/>
        <w:jc w:val="both"/>
        <w:rPr>
          <w:lang w:val="x-none" w:eastAsia="x-none"/>
        </w:rPr>
      </w:pPr>
      <w:r w:rsidRPr="00FD12F0">
        <w:rPr>
          <w:lang w:val="x-none" w:eastAsia="x-none"/>
        </w:rPr>
        <w:t>Контроль за предоставлением муниципальной услуги осуществляет</w:t>
      </w:r>
      <w:r w:rsidRPr="00FD12F0">
        <w:rPr>
          <w:lang w:eastAsia="x-none"/>
        </w:rPr>
        <w:t xml:space="preserve"> глава Администрации</w:t>
      </w:r>
      <w:r w:rsidRPr="00FD12F0">
        <w:rPr>
          <w:lang w:val="x-none" w:eastAsia="x-none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 регулирующих вопросы переустройства, и (или) перепланировки, и (или) иных </w:t>
      </w:r>
      <w:r w:rsidRPr="00FD12F0">
        <w:rPr>
          <w:lang w:val="x-none" w:eastAsia="x-none"/>
        </w:rPr>
        <w:lastRenderedPageBreak/>
        <w:t xml:space="preserve">работ при переводе </w:t>
      </w:r>
      <w:r w:rsidRPr="00FD12F0">
        <w:rPr>
          <w:bCs/>
          <w:lang w:val="x-none" w:eastAsia="x-none"/>
        </w:rPr>
        <w:t>жилого помещения в нежилое помещение или нежилого помещения в жилое помещение</w:t>
      </w:r>
      <w:r w:rsidRPr="00FD12F0">
        <w:rPr>
          <w:lang w:val="x-none" w:eastAsia="x-none"/>
        </w:rPr>
        <w:t xml:space="preserve">. 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8"/>
        <w:jc w:val="both"/>
        <w:rPr>
          <w:lang w:val="x-none" w:eastAsia="x-none"/>
        </w:rPr>
      </w:pPr>
      <w:r w:rsidRPr="00FD12F0">
        <w:rPr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8"/>
        <w:jc w:val="both"/>
        <w:rPr>
          <w:lang w:val="x-none" w:eastAsia="x-none"/>
        </w:rPr>
      </w:pPr>
      <w:r w:rsidRPr="00FD12F0">
        <w:rPr>
          <w:lang w:val="x-none" w:eastAsia="x-none"/>
        </w:rPr>
        <w:t xml:space="preserve">Текущий контроль осуществляется путем проведения </w:t>
      </w:r>
      <w:r w:rsidRPr="00FD12F0">
        <w:rPr>
          <w:lang w:eastAsia="x-none"/>
        </w:rPr>
        <w:t>специалистами Сектора А</w:t>
      </w:r>
      <w:proofErr w:type="spellStart"/>
      <w:r w:rsidRPr="00FD12F0">
        <w:rPr>
          <w:lang w:val="x-none" w:eastAsia="x-none"/>
        </w:rPr>
        <w:t>дминистрации</w:t>
      </w:r>
      <w:proofErr w:type="spellEnd"/>
      <w:r w:rsidRPr="00FD12F0">
        <w:rPr>
          <w:lang w:val="x-none" w:eastAsia="x-none"/>
        </w:rPr>
        <w:t>, ответственны</w:t>
      </w:r>
      <w:r w:rsidRPr="00FD12F0">
        <w:rPr>
          <w:lang w:eastAsia="x-none"/>
        </w:rPr>
        <w:t>ми</w:t>
      </w:r>
      <w:r w:rsidRPr="00FD12F0">
        <w:rPr>
          <w:lang w:val="x-none" w:eastAsia="x-none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D12F0" w:rsidRPr="00FD12F0" w:rsidRDefault="00FD12F0" w:rsidP="00FD12F0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proofErr w:type="gramStart"/>
      <w:r w:rsidRPr="00FD12F0">
        <w:t>Контроль за</w:t>
      </w:r>
      <w:proofErr w:type="gramEnd"/>
      <w:r w:rsidRPr="00FD12F0">
        <w:t xml:space="preserve"> полнотой и качеством предоставления муниципальной услуги осуществляется в формах:</w:t>
      </w:r>
    </w:p>
    <w:p w:rsidR="00FD12F0" w:rsidRPr="00FD12F0" w:rsidRDefault="00FD12F0" w:rsidP="00FD12F0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FD12F0">
        <w:t>1) проведения проверок;</w:t>
      </w:r>
    </w:p>
    <w:p w:rsidR="00FD12F0" w:rsidRPr="00FD12F0" w:rsidRDefault="00FD12F0" w:rsidP="00FD12F0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FD12F0"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FD12F0" w:rsidRPr="00FD12F0" w:rsidRDefault="00FD12F0" w:rsidP="00FD12F0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b/>
        </w:rPr>
      </w:pPr>
      <w:r w:rsidRPr="00FD12F0">
        <w:rPr>
          <w:b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D12F0" w:rsidRPr="00FD12F0" w:rsidRDefault="00FD12F0" w:rsidP="00FD12F0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FD12F0">
        <w:t xml:space="preserve">В целях осуществления </w:t>
      </w:r>
      <w:proofErr w:type="gramStart"/>
      <w:r w:rsidRPr="00FD12F0">
        <w:t>контроля за</w:t>
      </w:r>
      <w:proofErr w:type="gramEnd"/>
      <w:r w:rsidRPr="00FD12F0">
        <w:t xml:space="preserve"> полнотой и качеством предоставления муниципальной услуги проводятся плановые и внеплановые проверки. 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FD12F0"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FD12F0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FD12F0"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FD12F0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FD12F0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b/>
          <w:lang w:val="x-none"/>
        </w:rPr>
      </w:pPr>
      <w:r w:rsidRPr="00FD12F0">
        <w:rPr>
          <w:b/>
          <w:lang w:val="x-none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lang w:val="x-none"/>
        </w:rPr>
      </w:pPr>
      <w:r w:rsidRPr="00FD12F0">
        <w:rPr>
          <w:lang w:val="x-none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lang w:val="x-none"/>
        </w:rPr>
      </w:pPr>
      <w:r w:rsidRPr="00FD12F0">
        <w:rPr>
          <w:lang w:val="x-none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lang w:val="x-none"/>
        </w:rPr>
      </w:pPr>
      <w:r w:rsidRPr="00FD12F0">
        <w:rPr>
          <w:lang w:val="x-none"/>
        </w:rPr>
        <w:lastRenderedPageBreak/>
        <w:t>Работники Администрации при предоставлении муниципальной услуги несут персональную ответственность: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lang w:val="x-none"/>
        </w:rPr>
      </w:pPr>
      <w:r w:rsidRPr="00FD12F0">
        <w:rPr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lang w:val="x-none"/>
        </w:rPr>
      </w:pPr>
      <w:r w:rsidRPr="00FD12F0">
        <w:rPr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lang w:val="x-none"/>
        </w:rPr>
      </w:pPr>
      <w:r w:rsidRPr="00FD12F0">
        <w:rPr>
          <w:lang w:val="x-none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lang w:val="x-none"/>
        </w:rPr>
      </w:pPr>
      <w:r w:rsidRPr="00FD12F0">
        <w:rPr>
          <w:lang w:val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D12F0" w:rsidRPr="00FD12F0" w:rsidRDefault="00FD12F0" w:rsidP="00FD12F0">
      <w:pPr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lang w:val="x-none"/>
        </w:rPr>
      </w:pPr>
      <w:r w:rsidRPr="00FD12F0">
        <w:rPr>
          <w:lang w:val="x-none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D12F0" w:rsidRPr="00FD12F0" w:rsidRDefault="00FD12F0" w:rsidP="00FD12F0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</w:p>
    <w:p w:rsidR="00FD12F0" w:rsidRPr="00FD12F0" w:rsidRDefault="00FD12F0" w:rsidP="00FD12F0">
      <w:pPr>
        <w:ind w:firstLine="708"/>
        <w:jc w:val="center"/>
        <w:rPr>
          <w:b/>
          <w:bCs/>
          <w:lang w:val="x-none" w:eastAsia="x-none"/>
        </w:rPr>
      </w:pPr>
      <w:r w:rsidRPr="00FD12F0">
        <w:rPr>
          <w:b/>
          <w:bCs/>
          <w:lang w:val="x-none" w:eastAsia="x-none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FD12F0" w:rsidRPr="00FD12F0" w:rsidRDefault="00FD12F0" w:rsidP="00FD12F0">
      <w:pPr>
        <w:ind w:firstLine="708"/>
        <w:jc w:val="center"/>
        <w:rPr>
          <w:lang w:val="x-none" w:eastAsia="x-none"/>
        </w:rPr>
      </w:pPr>
    </w:p>
    <w:p w:rsidR="00FD12F0" w:rsidRPr="00FD12F0" w:rsidRDefault="00FD12F0" w:rsidP="00FD12F0">
      <w:pPr>
        <w:ind w:firstLine="708"/>
        <w:jc w:val="both"/>
        <w:rPr>
          <w:b/>
        </w:rPr>
      </w:pPr>
      <w:r w:rsidRPr="00FD12F0">
        <w:rPr>
          <w:b/>
        </w:rPr>
        <w:t>6.1.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rPr>
          <w:b/>
        </w:rPr>
        <w:t xml:space="preserve">6.2. </w:t>
      </w:r>
      <w:proofErr w:type="gramStart"/>
      <w:r w:rsidRPr="00FD12F0">
        <w:rPr>
          <w:b/>
        </w:rPr>
        <w:t>Предметом досудебного (внесудебного) обжалования является решение,</w:t>
      </w:r>
      <w:r w:rsidRPr="00FD12F0">
        <w:t xml:space="preserve">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1) нарушение срока регистрации запроса заявителя о муниципальной услуге;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2) нарушение срока предоставления муниципальной услуги;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FD12F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FD12F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rPr>
          <w:b/>
        </w:rPr>
        <w:t>6.3.</w:t>
      </w:r>
      <w:r w:rsidRPr="00FD12F0">
        <w:rPr>
          <w:b/>
          <w:color w:val="000000"/>
        </w:rPr>
        <w:t xml:space="preserve"> </w:t>
      </w:r>
      <w:r w:rsidRPr="00FD12F0">
        <w:rPr>
          <w:b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Pr="00FD12F0"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lastRenderedPageBreak/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FD12F0">
        <w:rPr>
          <w:b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В письменной жалобе в обязательном порядке указывается: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почтовый адрес, по которому должен быть направлен ответ заявителю либо его представителю;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суть жалобы;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подпись заявителя либо его представителя и дата.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rPr>
          <w:b/>
        </w:rPr>
        <w:t>6.5. Заявитель имеет право на получение информации и документов</w:t>
      </w:r>
      <w:r w:rsidRPr="00FD12F0">
        <w:t>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rPr>
          <w:b/>
        </w:rPr>
        <w:t xml:space="preserve">6.6. </w:t>
      </w:r>
      <w:proofErr w:type="gramStart"/>
      <w:r w:rsidRPr="00FD12F0">
        <w:rPr>
          <w:b/>
        </w:rPr>
        <w:t xml:space="preserve">Жалоба, поступившая в орган, предоставляющий муниципальную услугу, </w:t>
      </w:r>
      <w:r w:rsidRPr="00FD12F0"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D12F0">
        <w:t xml:space="preserve"> исправлений - в течение пяти рабочих дней со дня ее регистрации.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FD12F0">
        <w:rPr>
          <w:b/>
        </w:rPr>
        <w:t>6.7. Случаи, в которых ответ на жалобу не дается, отсутствуют.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FD12F0">
        <w:rPr>
          <w:b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proofErr w:type="gramStart"/>
      <w:r w:rsidRPr="00FD12F0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2) отказывает в удовлетворении жалобы.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rPr>
          <w:b/>
        </w:rPr>
        <w:t xml:space="preserve">6.9. В случае установления в ходе или по результатам </w:t>
      </w:r>
      <w:proofErr w:type="gramStart"/>
      <w:r w:rsidRPr="00FD12F0">
        <w:rPr>
          <w:b/>
        </w:rPr>
        <w:t>рассмотрения жалобы признаков состава административного правонарушения</w:t>
      </w:r>
      <w:proofErr w:type="gramEnd"/>
      <w:r w:rsidRPr="00FD12F0">
        <w:rPr>
          <w:b/>
        </w:rPr>
        <w:t xml:space="preserve"> или преступления </w:t>
      </w:r>
      <w:r w:rsidRPr="00FD12F0">
        <w:rPr>
          <w:b/>
        </w:rPr>
        <w:lastRenderedPageBreak/>
        <w:t>должностное лицо,</w:t>
      </w:r>
      <w:r w:rsidRPr="00FD12F0">
        <w:t xml:space="preserve"> наделенное полномочиями по рассмотрению жалоб, незамедлительно направляет имеющиеся материалы в органы прокуратуры.</w:t>
      </w:r>
    </w:p>
    <w:p w:rsidR="00FD12F0" w:rsidRPr="00FD12F0" w:rsidRDefault="00FD12F0" w:rsidP="00FD12F0">
      <w:pPr>
        <w:ind w:firstLine="708"/>
        <w:jc w:val="both"/>
      </w:pPr>
      <w:r w:rsidRPr="00FD12F0">
        <w:br w:type="page"/>
      </w:r>
    </w:p>
    <w:p w:rsidR="00FD12F0" w:rsidRPr="00FD12F0" w:rsidRDefault="00FD12F0" w:rsidP="00FD12F0">
      <w:pPr>
        <w:ind w:firstLine="4820"/>
        <w:jc w:val="right"/>
        <w:rPr>
          <w:b/>
          <w:bCs/>
          <w:sz w:val="18"/>
          <w:szCs w:val="18"/>
        </w:rPr>
      </w:pPr>
      <w:r w:rsidRPr="00FD12F0">
        <w:rPr>
          <w:b/>
          <w:bCs/>
          <w:sz w:val="18"/>
          <w:szCs w:val="18"/>
        </w:rPr>
        <w:lastRenderedPageBreak/>
        <w:t>Приложение № 1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bCs/>
          <w:sz w:val="18"/>
          <w:szCs w:val="18"/>
          <w:lang w:val="x-none" w:eastAsia="x-none"/>
        </w:rPr>
        <w:t xml:space="preserve">к Административному регламенту 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bCs/>
          <w:sz w:val="18"/>
          <w:szCs w:val="18"/>
          <w:lang w:val="x-none" w:eastAsia="x-none"/>
        </w:rPr>
        <w:t xml:space="preserve">предоставления </w:t>
      </w:r>
      <w:r w:rsidRPr="00FD12F0">
        <w:rPr>
          <w:b/>
          <w:bCs/>
          <w:sz w:val="18"/>
          <w:szCs w:val="18"/>
          <w:lang w:eastAsia="x-none"/>
        </w:rPr>
        <w:t>А</w:t>
      </w:r>
      <w:proofErr w:type="spellStart"/>
      <w:r w:rsidRPr="00FD12F0">
        <w:rPr>
          <w:b/>
          <w:bCs/>
          <w:sz w:val="18"/>
          <w:szCs w:val="18"/>
          <w:lang w:val="x-none" w:eastAsia="x-none"/>
        </w:rPr>
        <w:t>дминистрацией</w:t>
      </w:r>
      <w:proofErr w:type="spellEnd"/>
      <w:r w:rsidRPr="00FD12F0">
        <w:rPr>
          <w:b/>
          <w:bCs/>
          <w:sz w:val="18"/>
          <w:szCs w:val="18"/>
          <w:lang w:val="x-none" w:eastAsia="x-none"/>
        </w:rPr>
        <w:t xml:space="preserve"> </w:t>
      </w:r>
    </w:p>
    <w:p w:rsidR="00FD12F0" w:rsidRPr="00FD12F0" w:rsidRDefault="00FD12F0" w:rsidP="00FD12F0">
      <w:pPr>
        <w:ind w:right="-104" w:firstLine="4820"/>
        <w:jc w:val="right"/>
        <w:rPr>
          <w:b/>
          <w:sz w:val="18"/>
          <w:szCs w:val="18"/>
          <w:lang w:val="x-none" w:eastAsia="x-none"/>
        </w:rPr>
      </w:pPr>
      <w:r w:rsidRPr="00FD12F0">
        <w:rPr>
          <w:b/>
          <w:sz w:val="18"/>
          <w:szCs w:val="18"/>
          <w:lang w:eastAsia="x-none"/>
        </w:rPr>
        <w:t xml:space="preserve">Янегского сельского поселения </w:t>
      </w:r>
      <w:proofErr w:type="gramStart"/>
      <w:r w:rsidRPr="00FD12F0">
        <w:rPr>
          <w:b/>
          <w:sz w:val="18"/>
          <w:szCs w:val="18"/>
          <w:lang w:val="x-none" w:eastAsia="x-none"/>
        </w:rPr>
        <w:t>муниципальной</w:t>
      </w:r>
      <w:proofErr w:type="gramEnd"/>
    </w:p>
    <w:p w:rsidR="00FD12F0" w:rsidRPr="00FD12F0" w:rsidRDefault="00FD12F0" w:rsidP="00FD12F0">
      <w:pPr>
        <w:ind w:right="-104" w:firstLine="4820"/>
        <w:jc w:val="right"/>
        <w:rPr>
          <w:b/>
          <w:sz w:val="18"/>
          <w:szCs w:val="18"/>
          <w:lang w:val="x-none" w:eastAsia="x-none"/>
        </w:rPr>
      </w:pPr>
      <w:r w:rsidRPr="00FD12F0">
        <w:rPr>
          <w:b/>
          <w:sz w:val="18"/>
          <w:szCs w:val="18"/>
          <w:lang w:val="x-none" w:eastAsia="x-none"/>
        </w:rPr>
        <w:t>услуги по приемке в эксплуатацию после</w:t>
      </w:r>
    </w:p>
    <w:p w:rsidR="00FD12F0" w:rsidRPr="00FD12F0" w:rsidRDefault="00FD12F0" w:rsidP="00FD12F0">
      <w:pPr>
        <w:ind w:right="-104" w:firstLine="4820"/>
        <w:jc w:val="right"/>
        <w:rPr>
          <w:b/>
          <w:sz w:val="18"/>
          <w:szCs w:val="18"/>
          <w:lang w:val="x-none" w:eastAsia="x-none"/>
        </w:rPr>
      </w:pPr>
      <w:r w:rsidRPr="00FD12F0">
        <w:rPr>
          <w:b/>
          <w:sz w:val="18"/>
          <w:szCs w:val="18"/>
          <w:lang w:val="x-none" w:eastAsia="x-none"/>
        </w:rPr>
        <w:t xml:space="preserve">переустройства, и (или) перепланировки, 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sz w:val="18"/>
          <w:szCs w:val="18"/>
          <w:lang w:val="x-none" w:eastAsia="x-none"/>
        </w:rPr>
        <w:t xml:space="preserve">и (или) иных работ при переводе </w:t>
      </w:r>
      <w:r w:rsidRPr="00FD12F0">
        <w:rPr>
          <w:b/>
          <w:bCs/>
          <w:sz w:val="18"/>
          <w:szCs w:val="18"/>
          <w:lang w:val="x-none" w:eastAsia="x-none"/>
        </w:rPr>
        <w:t xml:space="preserve">жилого 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bCs/>
          <w:sz w:val="18"/>
          <w:szCs w:val="18"/>
          <w:lang w:val="x-none" w:eastAsia="x-none"/>
        </w:rPr>
        <w:t xml:space="preserve">помещения в нежилое помещение или 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bCs/>
          <w:sz w:val="18"/>
          <w:szCs w:val="18"/>
          <w:lang w:val="x-none" w:eastAsia="x-none"/>
        </w:rPr>
        <w:t>нежилого помещения в жилое помещение</w:t>
      </w:r>
    </w:p>
    <w:p w:rsidR="00FD12F0" w:rsidRPr="00FD12F0" w:rsidRDefault="00FD12F0" w:rsidP="00FD12F0">
      <w:pPr>
        <w:jc w:val="center"/>
        <w:rPr>
          <w:b/>
          <w:sz w:val="18"/>
          <w:szCs w:val="18"/>
        </w:rPr>
      </w:pPr>
    </w:p>
    <w:p w:rsidR="00FD12F0" w:rsidRPr="00FD12F0" w:rsidRDefault="00FD12F0" w:rsidP="00FD12F0">
      <w:pPr>
        <w:jc w:val="center"/>
      </w:pPr>
      <w:r w:rsidRPr="00FD12F0">
        <w:t xml:space="preserve">Акт </w:t>
      </w:r>
    </w:p>
    <w:p w:rsidR="00FD12F0" w:rsidRPr="00FD12F0" w:rsidRDefault="00FD12F0" w:rsidP="00FD12F0">
      <w:pPr>
        <w:ind w:right="-185" w:hanging="180"/>
        <w:jc w:val="center"/>
        <w:rPr>
          <w:b/>
          <w:bCs/>
        </w:rPr>
      </w:pPr>
      <w:r w:rsidRPr="00FD12F0"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FD12F0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FD12F0" w:rsidRPr="00FD12F0" w:rsidRDefault="00FD12F0" w:rsidP="00FD12F0">
      <w:pPr>
        <w:jc w:val="center"/>
      </w:pPr>
      <w:r w:rsidRPr="00FD12F0">
        <w:t xml:space="preserve"> (ненужное зачеркнуть)</w:t>
      </w:r>
    </w:p>
    <w:p w:rsidR="00FD12F0" w:rsidRPr="00FD12F0" w:rsidRDefault="00FD12F0" w:rsidP="00FD12F0">
      <w:pPr>
        <w:ind w:right="-185" w:hanging="180"/>
        <w:jc w:val="both"/>
      </w:pPr>
      <w:r w:rsidRPr="00FD12F0">
        <w:t>«__» ___________ 20__ г.                                                                                         ______________</w:t>
      </w:r>
    </w:p>
    <w:p w:rsidR="00FD12F0" w:rsidRPr="00FD12F0" w:rsidRDefault="00FD12F0" w:rsidP="00FD12F0">
      <w:r w:rsidRPr="00FD12F0">
        <w:t> </w:t>
      </w:r>
    </w:p>
    <w:p w:rsidR="00FD12F0" w:rsidRPr="00FD12F0" w:rsidRDefault="00FD12F0" w:rsidP="00FD12F0">
      <w:pPr>
        <w:autoSpaceDE w:val="0"/>
        <w:autoSpaceDN w:val="0"/>
        <w:adjustRightInd w:val="0"/>
        <w:ind w:firstLine="540"/>
        <w:jc w:val="both"/>
      </w:pPr>
      <w:r w:rsidRPr="00FD12F0">
        <w:t xml:space="preserve">Приемочная комиссия в составе: </w:t>
      </w:r>
      <w:r w:rsidRPr="00FD12F0">
        <w:tab/>
      </w: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ab/>
      </w:r>
      <w:r w:rsidRPr="00FD12F0">
        <w:tab/>
      </w:r>
      <w:r w:rsidRPr="00FD12F0">
        <w:tab/>
      </w:r>
      <w:r w:rsidRPr="00FD12F0"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FD12F0" w:rsidRPr="00FD12F0" w:rsidTr="0038114D">
        <w:tc>
          <w:tcPr>
            <w:tcW w:w="8923" w:type="dxa"/>
            <w:gridSpan w:val="2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председателя:</w:t>
            </w:r>
          </w:p>
        </w:tc>
      </w:tr>
      <w:tr w:rsidR="00FD12F0" w:rsidRPr="00FD12F0" w:rsidTr="0038114D">
        <w:tc>
          <w:tcPr>
            <w:tcW w:w="3780" w:type="dxa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____________________                  -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both"/>
            </w:pPr>
            <w:r w:rsidRPr="00FD12F0">
              <w:t>________________________________________;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center"/>
            </w:pPr>
            <w:r w:rsidRPr="00FD12F0">
              <w:t>(Должность уполномоченного лица)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center"/>
            </w:pPr>
          </w:p>
        </w:tc>
      </w:tr>
      <w:tr w:rsidR="00FD12F0" w:rsidRPr="00FD12F0" w:rsidTr="0038114D">
        <w:tc>
          <w:tcPr>
            <w:tcW w:w="8923" w:type="dxa"/>
            <w:gridSpan w:val="2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членов комиссии:</w:t>
            </w:r>
          </w:p>
        </w:tc>
      </w:tr>
      <w:tr w:rsidR="00FD12F0" w:rsidRPr="00FD12F0" w:rsidTr="0038114D">
        <w:tc>
          <w:tcPr>
            <w:tcW w:w="3780" w:type="dxa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____________________                  -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both"/>
            </w:pPr>
            <w:r w:rsidRPr="00FD12F0">
              <w:t>________________________________________;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center"/>
            </w:pPr>
            <w:r w:rsidRPr="00FD12F0">
              <w:t>(Должность уполномоченного лица)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center"/>
            </w:pPr>
          </w:p>
        </w:tc>
      </w:tr>
      <w:tr w:rsidR="00FD12F0" w:rsidRPr="00FD12F0" w:rsidTr="0038114D">
        <w:tc>
          <w:tcPr>
            <w:tcW w:w="3780" w:type="dxa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____________________                  -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both"/>
            </w:pPr>
            <w:r w:rsidRPr="00FD12F0">
              <w:t>________________________________________;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center"/>
            </w:pPr>
            <w:r w:rsidRPr="00FD12F0">
              <w:t>(Должность уполномоченного лица)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center"/>
            </w:pPr>
          </w:p>
        </w:tc>
      </w:tr>
      <w:tr w:rsidR="00FD12F0" w:rsidRPr="00FD12F0" w:rsidTr="0038114D">
        <w:tc>
          <w:tcPr>
            <w:tcW w:w="3780" w:type="dxa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____________________                  -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both"/>
            </w:pPr>
            <w:r w:rsidRPr="00FD12F0">
              <w:t>________________________________________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center"/>
            </w:pPr>
            <w:r w:rsidRPr="00FD12F0">
              <w:t>(Должность уполномоченного лица)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center"/>
            </w:pPr>
          </w:p>
        </w:tc>
      </w:tr>
    </w:tbl>
    <w:p w:rsidR="00FD12F0" w:rsidRPr="00FD12F0" w:rsidRDefault="00FD12F0" w:rsidP="00FD12F0">
      <w:pPr>
        <w:jc w:val="both"/>
      </w:pPr>
      <w:r w:rsidRPr="00FD12F0">
        <w:t>произвела осмотр помещения после проведения работ по его переустройству  и   (или)  перепланировке и (или) иных работ (</w:t>
      </w:r>
      <w:proofErr w:type="gramStart"/>
      <w:r w:rsidRPr="00FD12F0">
        <w:t>нужное</w:t>
      </w:r>
      <w:proofErr w:type="gramEnd"/>
      <w:r w:rsidRPr="00FD12F0">
        <w:t xml:space="preserve"> указать) и установила:</w:t>
      </w: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</w:p>
    <w:p w:rsidR="00FD12F0" w:rsidRPr="00FD12F0" w:rsidRDefault="00FD12F0" w:rsidP="00FD12F0">
      <w:pPr>
        <w:autoSpaceDE w:val="0"/>
        <w:autoSpaceDN w:val="0"/>
        <w:adjustRightInd w:val="0"/>
        <w:ind w:firstLine="720"/>
      </w:pPr>
      <w:r w:rsidRPr="00FD12F0">
        <w:t>1. Помещение расположено по адресу: ______________________________________________________________.</w:t>
      </w: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</w:rPr>
      </w:pPr>
      <w:r w:rsidRPr="00FD12F0">
        <w:t xml:space="preserve">2. Работы </w:t>
      </w:r>
      <w:r w:rsidRPr="00FD12F0">
        <w:rPr>
          <w:rFonts w:ascii="Courier New" w:hAnsi="Courier New" w:cs="Courier New"/>
        </w:rPr>
        <w:t>_______________________________________________________________</w:t>
      </w:r>
    </w:p>
    <w:p w:rsidR="00FD12F0" w:rsidRPr="00FD12F0" w:rsidRDefault="00FD12F0" w:rsidP="00FD12F0">
      <w:pPr>
        <w:jc w:val="center"/>
      </w:pPr>
      <w:proofErr w:type="gramStart"/>
      <w:r w:rsidRPr="00FD12F0">
        <w:t>(перечень произведенных работ по переустройству (перепланировке) помещения</w:t>
      </w:r>
      <w:proofErr w:type="gramEnd"/>
    </w:p>
    <w:p w:rsidR="00FD12F0" w:rsidRPr="00FD12F0" w:rsidRDefault="00FD12F0" w:rsidP="00FD12F0">
      <w:pPr>
        <w:jc w:val="center"/>
      </w:pPr>
      <w:r w:rsidRPr="00FD12F0">
        <w:t>_____________________________________________________________________________</w:t>
      </w:r>
    </w:p>
    <w:p w:rsidR="00FD12F0" w:rsidRPr="00FD12F0" w:rsidRDefault="00FD12F0" w:rsidP="00FD12F0">
      <w:pPr>
        <w:jc w:val="center"/>
      </w:pPr>
      <w:r w:rsidRPr="00FD12F0">
        <w:t>или иных необходимых работ по ремонту, реконструкции, реставрации помещения)</w:t>
      </w:r>
    </w:p>
    <w:p w:rsidR="00FD12F0" w:rsidRPr="00FD12F0" w:rsidRDefault="00FD12F0" w:rsidP="00FD12F0">
      <w:pPr>
        <w:jc w:val="both"/>
      </w:pPr>
      <w:r w:rsidRPr="00FD12F0"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FD12F0" w:rsidRPr="00FD12F0" w:rsidRDefault="00FD12F0" w:rsidP="00FD12F0">
      <w:pPr>
        <w:ind w:firstLine="720"/>
        <w:jc w:val="both"/>
      </w:pPr>
      <w:r w:rsidRPr="00FD12F0">
        <w:t>3. Представленная проектная документация разработана ______________________</w:t>
      </w:r>
    </w:p>
    <w:p w:rsidR="00FD12F0" w:rsidRPr="00FD12F0" w:rsidRDefault="00FD12F0" w:rsidP="00FD12F0">
      <w:pPr>
        <w:jc w:val="both"/>
      </w:pPr>
      <w:r w:rsidRPr="00FD12F0">
        <w:t xml:space="preserve">_____________________________________________________________________________ </w:t>
      </w:r>
    </w:p>
    <w:p w:rsidR="00FD12F0" w:rsidRPr="00FD12F0" w:rsidRDefault="00FD12F0" w:rsidP="00FD12F0">
      <w:pPr>
        <w:jc w:val="center"/>
      </w:pPr>
      <w:r w:rsidRPr="00FD12F0">
        <w:t>(указывается наименование проектной организации)</w:t>
      </w:r>
    </w:p>
    <w:p w:rsidR="00FD12F0" w:rsidRPr="00FD12F0" w:rsidRDefault="00FD12F0" w:rsidP="00FD12F0">
      <w:pPr>
        <w:jc w:val="both"/>
      </w:pPr>
      <w:r w:rsidRPr="00FD12F0">
        <w:t xml:space="preserve">и </w:t>
      </w:r>
      <w:proofErr w:type="gramStart"/>
      <w:r w:rsidRPr="00FD12F0">
        <w:t>согласована</w:t>
      </w:r>
      <w:proofErr w:type="gramEnd"/>
      <w:r w:rsidRPr="00FD12F0">
        <w:t xml:space="preserve"> в установленном порядке.</w:t>
      </w: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  <w:r w:rsidRPr="00FD12F0">
        <w:t>4. Предъявленное  к приемке в эксплуатацию помещение имеет следующие показатели: ___________________________________________________________________</w:t>
      </w: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center"/>
      </w:pPr>
      <w:r w:rsidRPr="00FD12F0">
        <w:t>(указываются характеристики помещения)</w:t>
      </w:r>
    </w:p>
    <w:p w:rsidR="00FD12F0" w:rsidRPr="00FD12F0" w:rsidRDefault="00FD12F0" w:rsidP="00FD12F0">
      <w:pPr>
        <w:autoSpaceDE w:val="0"/>
        <w:autoSpaceDN w:val="0"/>
        <w:adjustRightInd w:val="0"/>
        <w:jc w:val="both"/>
      </w:pPr>
      <w:r w:rsidRPr="00FD12F0">
        <w:t>_____________________________________________________________________________</w:t>
      </w: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  <w:r w:rsidRPr="00FD12F0">
        <w:t>5. Предъявленное к приемке в эксплуатацию помещение ______________________</w:t>
      </w:r>
    </w:p>
    <w:p w:rsidR="00FD12F0" w:rsidRPr="00FD12F0" w:rsidRDefault="00FD12F0" w:rsidP="00FD12F0">
      <w:pPr>
        <w:autoSpaceDE w:val="0"/>
        <w:autoSpaceDN w:val="0"/>
        <w:adjustRightInd w:val="0"/>
        <w:jc w:val="both"/>
      </w:pPr>
      <w:r w:rsidRPr="00FD12F0">
        <w:t>_____________________________________________________________________________</w:t>
      </w:r>
    </w:p>
    <w:p w:rsidR="00FD12F0" w:rsidRPr="00FD12F0" w:rsidRDefault="00FD12F0" w:rsidP="00FD12F0">
      <w:pPr>
        <w:autoSpaceDE w:val="0"/>
        <w:autoSpaceDN w:val="0"/>
        <w:adjustRightInd w:val="0"/>
        <w:jc w:val="center"/>
      </w:pPr>
      <w:proofErr w:type="gramStart"/>
      <w:r w:rsidRPr="00FD12F0">
        <w:t xml:space="preserve">(указывается соответствие (несоответствие) выполненных работ представленному проекту (проектной </w:t>
      </w:r>
      <w:proofErr w:type="gramEnd"/>
    </w:p>
    <w:p w:rsidR="00FD12F0" w:rsidRPr="00FD12F0" w:rsidRDefault="00FD12F0" w:rsidP="00FD12F0">
      <w:pPr>
        <w:autoSpaceDE w:val="0"/>
        <w:autoSpaceDN w:val="0"/>
        <w:adjustRightInd w:val="0"/>
        <w:jc w:val="center"/>
      </w:pPr>
      <w:r w:rsidRPr="00FD12F0">
        <w:t>_____________________________________________________________________________</w:t>
      </w:r>
    </w:p>
    <w:p w:rsidR="00FD12F0" w:rsidRPr="00FD12F0" w:rsidRDefault="00FD12F0" w:rsidP="00FD12F0">
      <w:pPr>
        <w:autoSpaceDE w:val="0"/>
        <w:autoSpaceDN w:val="0"/>
        <w:adjustRightInd w:val="0"/>
        <w:jc w:val="center"/>
      </w:pPr>
      <w:proofErr w:type="gramStart"/>
      <w:r w:rsidRPr="00FD12F0">
        <w:t>документации), соответствие установленным строительным нормам и правилам)</w:t>
      </w:r>
      <w:proofErr w:type="gramEnd"/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  <w:r w:rsidRPr="00FD12F0">
        <w:t>Решение приемочной комиссии:</w:t>
      </w: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  <w:r w:rsidRPr="00FD12F0">
        <w:t>_______________________________________________________________________</w:t>
      </w: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center"/>
      </w:pPr>
      <w:proofErr w:type="gramStart"/>
      <w:r w:rsidRPr="00FD12F0">
        <w:t xml:space="preserve">(указывается возможность или невозможность осуществления приемки в эксплуатацию </w:t>
      </w:r>
      <w:proofErr w:type="gramEnd"/>
    </w:p>
    <w:p w:rsidR="00FD12F0" w:rsidRPr="00FD12F0" w:rsidRDefault="00FD12F0" w:rsidP="00FD12F0">
      <w:pPr>
        <w:autoSpaceDE w:val="0"/>
        <w:autoSpaceDN w:val="0"/>
        <w:adjustRightInd w:val="0"/>
        <w:jc w:val="center"/>
      </w:pPr>
      <w:r w:rsidRPr="00FD12F0">
        <w:t>_____________________________________________________________________________ помещения после проведения работ по переустройству и (или) перепланировке и (или) иных работ)</w:t>
      </w: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   </w:t>
      </w: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Председатель комиссии:                ________________________      ____________________ </w:t>
      </w: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                                                                                         (подпись)                           (Ф.И.О. должностного лица)</w:t>
      </w: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                                                                             </w:t>
      </w: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Члены комиссии:                           ________________________      ____________________ </w:t>
      </w: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                                                                                         (подпись)                           (Ф.И.О. должностного лица)</w:t>
      </w: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                                                         ________________________      ____________________ </w:t>
      </w: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                                                                                         (подпись)                           (Ф.И.О. должностного лица)</w:t>
      </w: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                                                         ________________________      ____________________ </w:t>
      </w: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                                                                                         (подпись)                           (Ф.И.О. должностного лица)</w:t>
      </w: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/>
    <w:p w:rsidR="00FD12F0" w:rsidRPr="00FD12F0" w:rsidRDefault="00FD12F0" w:rsidP="00FD12F0"/>
    <w:p w:rsidR="00FD12F0" w:rsidRPr="00FD12F0" w:rsidRDefault="00FD12F0" w:rsidP="00FD12F0"/>
    <w:p w:rsidR="00FD12F0" w:rsidRPr="00FD12F0" w:rsidRDefault="00FD12F0" w:rsidP="00FD12F0"/>
    <w:p w:rsidR="00FD12F0" w:rsidRPr="00FD12F0" w:rsidRDefault="00FD12F0" w:rsidP="00FD12F0">
      <w:pPr>
        <w:ind w:firstLine="709"/>
        <w:jc w:val="both"/>
      </w:pPr>
    </w:p>
    <w:p w:rsidR="00FD12F0" w:rsidRPr="00FD12F0" w:rsidRDefault="00FD12F0" w:rsidP="00FD12F0">
      <w:pPr>
        <w:ind w:firstLine="709"/>
        <w:jc w:val="both"/>
      </w:pPr>
    </w:p>
    <w:p w:rsidR="00FD12F0" w:rsidRPr="00FD12F0" w:rsidRDefault="00FD12F0" w:rsidP="00FD12F0">
      <w:pPr>
        <w:ind w:firstLine="709"/>
        <w:jc w:val="both"/>
      </w:pPr>
    </w:p>
    <w:p w:rsidR="00FD12F0" w:rsidRPr="00FD12F0" w:rsidRDefault="00FD12F0" w:rsidP="00FD12F0">
      <w:pPr>
        <w:ind w:firstLine="709"/>
        <w:jc w:val="both"/>
      </w:pPr>
    </w:p>
    <w:p w:rsidR="00FD12F0" w:rsidRPr="00FD12F0" w:rsidRDefault="00FD12F0" w:rsidP="00FD12F0">
      <w:pPr>
        <w:ind w:firstLine="709"/>
        <w:jc w:val="both"/>
      </w:pPr>
    </w:p>
    <w:p w:rsidR="00FD12F0" w:rsidRPr="00FD12F0" w:rsidRDefault="00FD12F0" w:rsidP="00FD12F0">
      <w:pPr>
        <w:jc w:val="right"/>
        <w:rPr>
          <w:b/>
          <w:bCs/>
        </w:rPr>
      </w:pPr>
    </w:p>
    <w:p w:rsidR="00FD12F0" w:rsidRPr="00FD12F0" w:rsidRDefault="00FD12F0" w:rsidP="00FD12F0">
      <w:pPr>
        <w:jc w:val="right"/>
        <w:rPr>
          <w:b/>
          <w:bCs/>
        </w:rPr>
      </w:pPr>
    </w:p>
    <w:p w:rsidR="00FD12F0" w:rsidRPr="00FD12F0" w:rsidRDefault="00FD12F0" w:rsidP="00FD12F0">
      <w:pPr>
        <w:jc w:val="right"/>
        <w:rPr>
          <w:b/>
          <w:bCs/>
        </w:rPr>
      </w:pPr>
    </w:p>
    <w:p w:rsidR="00FD12F0" w:rsidRPr="00FD12F0" w:rsidRDefault="00FD12F0" w:rsidP="00FD12F0">
      <w:pPr>
        <w:jc w:val="right"/>
        <w:rPr>
          <w:b/>
          <w:bCs/>
        </w:rPr>
      </w:pPr>
    </w:p>
    <w:p w:rsidR="00FD12F0" w:rsidRPr="00FD12F0" w:rsidRDefault="00FD12F0" w:rsidP="00FD12F0">
      <w:pPr>
        <w:jc w:val="right"/>
        <w:rPr>
          <w:b/>
          <w:bCs/>
        </w:rPr>
      </w:pPr>
    </w:p>
    <w:p w:rsidR="00FD12F0" w:rsidRDefault="00FD12F0" w:rsidP="00FD12F0">
      <w:pPr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jc w:val="right"/>
        <w:rPr>
          <w:b/>
          <w:bCs/>
          <w:sz w:val="18"/>
          <w:szCs w:val="18"/>
        </w:rPr>
      </w:pPr>
    </w:p>
    <w:p w:rsidR="00FD12F0" w:rsidRPr="00FD12F0" w:rsidRDefault="00FD12F0" w:rsidP="00FD12F0">
      <w:pPr>
        <w:jc w:val="right"/>
        <w:rPr>
          <w:b/>
          <w:bCs/>
          <w:sz w:val="18"/>
          <w:szCs w:val="18"/>
        </w:rPr>
      </w:pPr>
      <w:r w:rsidRPr="00FD12F0">
        <w:rPr>
          <w:b/>
          <w:bCs/>
          <w:sz w:val="18"/>
          <w:szCs w:val="18"/>
        </w:rPr>
        <w:t>Приложение № 2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bCs/>
          <w:sz w:val="18"/>
          <w:szCs w:val="18"/>
          <w:lang w:val="x-none" w:eastAsia="x-none"/>
        </w:rPr>
        <w:t xml:space="preserve">к Административному регламенту 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eastAsia="x-none"/>
        </w:rPr>
      </w:pPr>
      <w:r w:rsidRPr="00FD12F0">
        <w:rPr>
          <w:b/>
          <w:bCs/>
          <w:sz w:val="18"/>
          <w:szCs w:val="18"/>
          <w:lang w:val="x-none" w:eastAsia="x-none"/>
        </w:rPr>
        <w:t xml:space="preserve">предоставления </w:t>
      </w:r>
      <w:r w:rsidRPr="00FD12F0">
        <w:rPr>
          <w:b/>
          <w:bCs/>
          <w:sz w:val="18"/>
          <w:szCs w:val="18"/>
          <w:lang w:eastAsia="x-none"/>
        </w:rPr>
        <w:t>А</w:t>
      </w:r>
      <w:proofErr w:type="spellStart"/>
      <w:r w:rsidRPr="00FD12F0">
        <w:rPr>
          <w:b/>
          <w:bCs/>
          <w:sz w:val="18"/>
          <w:szCs w:val="18"/>
          <w:lang w:val="x-none" w:eastAsia="x-none"/>
        </w:rPr>
        <w:t>дминистрацией</w:t>
      </w:r>
      <w:proofErr w:type="spellEnd"/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eastAsia="x-none"/>
        </w:rPr>
      </w:pPr>
      <w:r w:rsidRPr="00FD12F0">
        <w:rPr>
          <w:b/>
          <w:sz w:val="18"/>
          <w:szCs w:val="18"/>
          <w:lang w:eastAsia="x-none"/>
        </w:rPr>
        <w:t>Янегского сельского поселения</w:t>
      </w:r>
    </w:p>
    <w:p w:rsidR="00FD12F0" w:rsidRPr="00FD12F0" w:rsidRDefault="00FD12F0" w:rsidP="00FD12F0">
      <w:pPr>
        <w:ind w:right="-104" w:firstLine="4820"/>
        <w:jc w:val="right"/>
        <w:rPr>
          <w:b/>
          <w:sz w:val="18"/>
          <w:szCs w:val="18"/>
          <w:lang w:val="x-none" w:eastAsia="x-none"/>
        </w:rPr>
      </w:pPr>
      <w:r w:rsidRPr="00FD12F0">
        <w:rPr>
          <w:b/>
          <w:sz w:val="18"/>
          <w:szCs w:val="18"/>
          <w:lang w:val="x-none" w:eastAsia="x-none"/>
        </w:rPr>
        <w:t>муниципальной</w:t>
      </w:r>
    </w:p>
    <w:p w:rsidR="00FD12F0" w:rsidRPr="00FD12F0" w:rsidRDefault="00FD12F0" w:rsidP="00FD12F0">
      <w:pPr>
        <w:ind w:right="-104" w:firstLine="4820"/>
        <w:jc w:val="right"/>
        <w:rPr>
          <w:b/>
          <w:sz w:val="18"/>
          <w:szCs w:val="18"/>
          <w:lang w:val="x-none" w:eastAsia="x-none"/>
        </w:rPr>
      </w:pPr>
      <w:r w:rsidRPr="00FD12F0">
        <w:rPr>
          <w:b/>
          <w:sz w:val="18"/>
          <w:szCs w:val="18"/>
          <w:lang w:val="x-none" w:eastAsia="x-none"/>
        </w:rPr>
        <w:t>услуги по приемке в эксплуатацию после</w:t>
      </w:r>
    </w:p>
    <w:p w:rsidR="00FD12F0" w:rsidRPr="00FD12F0" w:rsidRDefault="00FD12F0" w:rsidP="00FD12F0">
      <w:pPr>
        <w:ind w:right="-104" w:firstLine="4820"/>
        <w:jc w:val="right"/>
        <w:rPr>
          <w:b/>
          <w:sz w:val="18"/>
          <w:szCs w:val="18"/>
          <w:lang w:val="x-none" w:eastAsia="x-none"/>
        </w:rPr>
      </w:pPr>
      <w:r w:rsidRPr="00FD12F0">
        <w:rPr>
          <w:b/>
          <w:sz w:val="18"/>
          <w:szCs w:val="18"/>
          <w:lang w:val="x-none" w:eastAsia="x-none"/>
        </w:rPr>
        <w:t xml:space="preserve">переустройства, и (или) перепланировки, 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sz w:val="18"/>
          <w:szCs w:val="18"/>
          <w:lang w:val="x-none" w:eastAsia="x-none"/>
        </w:rPr>
        <w:t xml:space="preserve">и (или) иных работ при переводе </w:t>
      </w:r>
      <w:r w:rsidRPr="00FD12F0">
        <w:rPr>
          <w:b/>
          <w:bCs/>
          <w:sz w:val="18"/>
          <w:szCs w:val="18"/>
          <w:lang w:val="x-none" w:eastAsia="x-none"/>
        </w:rPr>
        <w:t xml:space="preserve">жилого 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bCs/>
          <w:sz w:val="18"/>
          <w:szCs w:val="18"/>
          <w:lang w:val="x-none" w:eastAsia="x-none"/>
        </w:rPr>
        <w:t xml:space="preserve">помещения в нежилое помещение или 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bCs/>
          <w:sz w:val="18"/>
          <w:szCs w:val="18"/>
          <w:lang w:val="x-none" w:eastAsia="x-none"/>
        </w:rPr>
        <w:t>нежилого помещения в жилое помещение</w:t>
      </w:r>
    </w:p>
    <w:p w:rsidR="00FD12F0" w:rsidRPr="00FD12F0" w:rsidRDefault="00FD12F0" w:rsidP="00FD12F0">
      <w:pPr>
        <w:ind w:firstLine="4820"/>
        <w:jc w:val="right"/>
        <w:rPr>
          <w:b/>
          <w:bCs/>
        </w:rPr>
      </w:pPr>
      <w:r w:rsidRPr="00FD12F0">
        <w:t xml:space="preserve">                                                                                            </w:t>
      </w:r>
      <w:r w:rsidRPr="00FD12F0">
        <w:rPr>
          <w:b/>
          <w:bCs/>
        </w:rPr>
        <w:t xml:space="preserve">   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left="4820"/>
        <w:jc w:val="right"/>
        <w:rPr>
          <w:b/>
          <w:bCs/>
        </w:rPr>
      </w:pPr>
      <w:r w:rsidRPr="00FD12F0">
        <w:rPr>
          <w:b/>
          <w:bCs/>
        </w:rPr>
        <w:t xml:space="preserve">В  Администрацию </w:t>
      </w:r>
    </w:p>
    <w:p w:rsidR="00FD12F0" w:rsidRPr="00FD12F0" w:rsidRDefault="00FD12F0" w:rsidP="00FD12F0">
      <w:pPr>
        <w:ind w:left="-180"/>
        <w:rPr>
          <w:b/>
          <w:bCs/>
        </w:rPr>
      </w:pPr>
    </w:p>
    <w:p w:rsidR="00FD12F0" w:rsidRPr="00FD12F0" w:rsidRDefault="00FD12F0" w:rsidP="00FD12F0">
      <w:pPr>
        <w:ind w:left="-180"/>
        <w:jc w:val="center"/>
        <w:rPr>
          <w:b/>
        </w:rPr>
      </w:pPr>
      <w:r w:rsidRPr="00FD12F0">
        <w:rPr>
          <w:b/>
          <w:bCs/>
        </w:rPr>
        <w:t>Заявление</w:t>
      </w:r>
      <w:r w:rsidRPr="00FD12F0">
        <w:rPr>
          <w:b/>
          <w:bCs/>
        </w:rPr>
        <w:br/>
        <w:t xml:space="preserve">о приеме в эксплуатацию после </w:t>
      </w:r>
      <w:r w:rsidRPr="00FD12F0">
        <w:rPr>
          <w:b/>
        </w:rPr>
        <w:t xml:space="preserve">завершения переустройства, и (или) перепланировки, и (или) иных работ при переводе </w:t>
      </w:r>
      <w:r w:rsidRPr="00FD12F0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FD12F0" w:rsidRPr="00FD12F0" w:rsidRDefault="00FD12F0" w:rsidP="00FD12F0">
      <w:pPr>
        <w:jc w:val="center"/>
        <w:rPr>
          <w:bCs/>
        </w:rPr>
      </w:pPr>
      <w:r w:rsidRPr="00FD12F0">
        <w:t>(ненужное зачеркнуть)</w:t>
      </w:r>
    </w:p>
    <w:p w:rsidR="00FD12F0" w:rsidRPr="00FD12F0" w:rsidRDefault="00FD12F0" w:rsidP="00FD12F0">
      <w:pPr>
        <w:jc w:val="center"/>
        <w:rPr>
          <w:b/>
          <w:bCs/>
        </w:rPr>
      </w:pPr>
    </w:p>
    <w:p w:rsidR="00FD12F0" w:rsidRPr="00FD12F0" w:rsidRDefault="00FD12F0" w:rsidP="00FD12F0">
      <w:r w:rsidRPr="00FD12F0">
        <w:t>от  _____________________________________________________________________________</w:t>
      </w:r>
    </w:p>
    <w:p w:rsidR="00FD12F0" w:rsidRPr="00FD12F0" w:rsidRDefault="00FD12F0" w:rsidP="00FD12F0">
      <w:r w:rsidRPr="00FD12F0">
        <w:t>________________________________________________________________________________</w:t>
      </w:r>
    </w:p>
    <w:p w:rsidR="00FD12F0" w:rsidRPr="00FD12F0" w:rsidRDefault="00FD12F0" w:rsidP="00FD12F0">
      <w:pPr>
        <w:jc w:val="center"/>
      </w:pPr>
      <w:r w:rsidRPr="00FD12F0">
        <w:t>(указывается собственник помещения либо уполномоченное им лицо)</w:t>
      </w:r>
      <w:r w:rsidRPr="00FD12F0"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4" o:title=""/>
          </v:shape>
          <o:OLEObject Type="Embed" ProgID="Equation.3" ShapeID="_x0000_i1025" DrawAspect="Content" ObjectID="_1480764723" r:id="rId15"/>
        </w:object>
      </w:r>
    </w:p>
    <w:p w:rsidR="00FD12F0" w:rsidRPr="00FD12F0" w:rsidRDefault="00FD12F0" w:rsidP="00FD12F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D12F0">
        <w:rPr>
          <w:rFonts w:ascii="Courier New" w:hAnsi="Courier New" w:cs="Courier New"/>
        </w:rPr>
        <w:t xml:space="preserve">                                 </w:t>
      </w:r>
    </w:p>
    <w:p w:rsidR="00FD12F0" w:rsidRPr="00FD12F0" w:rsidRDefault="00FD12F0" w:rsidP="00FD12F0">
      <w:pPr>
        <w:ind w:firstLine="540"/>
        <w:jc w:val="both"/>
      </w:pPr>
      <w:r w:rsidRPr="00FD12F0">
        <w:t xml:space="preserve">    Прошу принять в эксплуатацию после ________________________________________</w:t>
      </w:r>
    </w:p>
    <w:p w:rsidR="00FD12F0" w:rsidRPr="00FD12F0" w:rsidRDefault="00FD12F0" w:rsidP="00FD12F0">
      <w:pPr>
        <w:ind w:firstLine="4860"/>
        <w:jc w:val="both"/>
      </w:pPr>
      <w:r w:rsidRPr="00FD12F0">
        <w:t xml:space="preserve">            </w:t>
      </w:r>
      <w:proofErr w:type="gramStart"/>
      <w:r w:rsidRPr="00FD12F0">
        <w:t xml:space="preserve">(указывается вид производимых работ </w:t>
      </w:r>
      <w:proofErr w:type="gramEnd"/>
    </w:p>
    <w:p w:rsidR="00FD12F0" w:rsidRPr="00FD12F0" w:rsidRDefault="00FD12F0" w:rsidP="00FD12F0">
      <w:pPr>
        <w:jc w:val="both"/>
      </w:pPr>
      <w:r w:rsidRPr="00FD12F0">
        <w:t>_______________________________________________________________________________</w:t>
      </w:r>
    </w:p>
    <w:p w:rsidR="00FD12F0" w:rsidRPr="00FD12F0" w:rsidRDefault="00FD12F0" w:rsidP="00FD12F0">
      <w:pPr>
        <w:jc w:val="center"/>
      </w:pPr>
      <w:r w:rsidRPr="00FD12F0">
        <w:t>в соответствии с уведомлением о переводе помещения)</w:t>
      </w:r>
    </w:p>
    <w:p w:rsidR="00FD12F0" w:rsidRPr="00FD12F0" w:rsidRDefault="00FD12F0" w:rsidP="00FD12F0">
      <w:pPr>
        <w:ind w:right="-284"/>
        <w:jc w:val="both"/>
      </w:pPr>
      <w:r w:rsidRPr="00FD12F0">
        <w:t xml:space="preserve">жилое (нежилое) помещение, расположенное по адресу: </w:t>
      </w:r>
    </w:p>
    <w:p w:rsidR="00FD12F0" w:rsidRPr="00FD12F0" w:rsidRDefault="00FD12F0" w:rsidP="00FD12F0">
      <w:pPr>
        <w:jc w:val="both"/>
      </w:pPr>
      <w:r w:rsidRPr="00FD12F0">
        <w:t>(ненужное зачеркнуть)</w:t>
      </w:r>
    </w:p>
    <w:p w:rsidR="00FD12F0" w:rsidRPr="00FD12F0" w:rsidRDefault="00FD12F0" w:rsidP="00FD12F0">
      <w:pPr>
        <w:jc w:val="both"/>
      </w:pPr>
      <w:r w:rsidRPr="00FD12F0">
        <w:t>_________________________________________________________,</w:t>
      </w:r>
    </w:p>
    <w:p w:rsidR="00FD12F0" w:rsidRPr="00FD12F0" w:rsidRDefault="00FD12F0" w:rsidP="00FD12F0">
      <w:pPr>
        <w:jc w:val="both"/>
      </w:pPr>
      <w:proofErr w:type="gramStart"/>
      <w:r w:rsidRPr="00FD12F0">
        <w:t>принадлежащее</w:t>
      </w:r>
      <w:proofErr w:type="gramEnd"/>
      <w:r w:rsidRPr="00FD12F0">
        <w:t xml:space="preserve"> на праве собственности, в  целях  использования  помещения  в качестве ________________________________________________________________________________</w:t>
      </w:r>
    </w:p>
    <w:p w:rsidR="00FD12F0" w:rsidRPr="00FD12F0" w:rsidRDefault="00FD12F0" w:rsidP="00FD12F0"/>
    <w:p w:rsidR="00FD12F0" w:rsidRPr="00FD12F0" w:rsidRDefault="00FD12F0" w:rsidP="00FD12F0">
      <w:r w:rsidRPr="00FD12F0">
        <w:t>К заявлению прилагаю:</w:t>
      </w:r>
    </w:p>
    <w:p w:rsidR="00FD12F0" w:rsidRPr="00FD12F0" w:rsidRDefault="00FD12F0" w:rsidP="00FD12F0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980"/>
      </w:tblGrid>
      <w:tr w:rsidR="00FD12F0" w:rsidRPr="00FD12F0" w:rsidTr="0038114D">
        <w:trPr>
          <w:cantSplit/>
          <w:trHeight w:val="240"/>
        </w:trPr>
        <w:tc>
          <w:tcPr>
            <w:tcW w:w="720" w:type="dxa"/>
          </w:tcPr>
          <w:p w:rsidR="00FD12F0" w:rsidRPr="00FD12F0" w:rsidRDefault="00FD12F0" w:rsidP="00FD12F0">
            <w:pPr>
              <w:jc w:val="center"/>
              <w:rPr>
                <w:b/>
              </w:rPr>
            </w:pPr>
            <w:r w:rsidRPr="00FD12F0">
              <w:rPr>
                <w:b/>
              </w:rPr>
              <w:t xml:space="preserve">№ </w:t>
            </w:r>
            <w:proofErr w:type="gramStart"/>
            <w:r w:rsidRPr="00FD12F0">
              <w:rPr>
                <w:b/>
              </w:rPr>
              <w:t>п</w:t>
            </w:r>
            <w:proofErr w:type="gramEnd"/>
            <w:r w:rsidRPr="00FD12F0">
              <w:rPr>
                <w:b/>
              </w:rPr>
              <w:t>/п</w:t>
            </w:r>
          </w:p>
        </w:tc>
        <w:tc>
          <w:tcPr>
            <w:tcW w:w="7020" w:type="dxa"/>
          </w:tcPr>
          <w:p w:rsidR="00FD12F0" w:rsidRPr="00FD12F0" w:rsidRDefault="00FD12F0" w:rsidP="00FD12F0">
            <w:pPr>
              <w:jc w:val="center"/>
              <w:rPr>
                <w:b/>
              </w:rPr>
            </w:pPr>
            <w:r w:rsidRPr="00FD12F0">
              <w:rPr>
                <w:b/>
              </w:rPr>
              <w:t>Наименование документа</w:t>
            </w:r>
          </w:p>
          <w:p w:rsidR="00FD12F0" w:rsidRPr="00FD12F0" w:rsidRDefault="00FD12F0" w:rsidP="00FD12F0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D12F0" w:rsidRPr="00FD12F0" w:rsidRDefault="00FD12F0" w:rsidP="00FD12F0">
            <w:pPr>
              <w:jc w:val="center"/>
              <w:rPr>
                <w:b/>
              </w:rPr>
            </w:pPr>
            <w:r w:rsidRPr="00FD12F0">
              <w:rPr>
                <w:b/>
              </w:rPr>
              <w:t>Кол-во листов</w:t>
            </w:r>
          </w:p>
        </w:tc>
      </w:tr>
      <w:tr w:rsidR="00FD12F0" w:rsidRPr="00FD12F0" w:rsidTr="0038114D">
        <w:trPr>
          <w:cantSplit/>
          <w:trHeight w:val="240"/>
        </w:trPr>
        <w:tc>
          <w:tcPr>
            <w:tcW w:w="720" w:type="dxa"/>
          </w:tcPr>
          <w:p w:rsidR="00FD12F0" w:rsidRPr="00FD12F0" w:rsidRDefault="00FD12F0" w:rsidP="00FD12F0">
            <w:pPr>
              <w:jc w:val="center"/>
              <w:rPr>
                <w:b/>
              </w:rPr>
            </w:pPr>
            <w:r w:rsidRPr="00FD12F0">
              <w:rPr>
                <w:b/>
              </w:rPr>
              <w:t>1.</w:t>
            </w:r>
          </w:p>
        </w:tc>
        <w:tc>
          <w:tcPr>
            <w:tcW w:w="7020" w:type="dxa"/>
          </w:tcPr>
          <w:p w:rsidR="00FD12F0" w:rsidRPr="00FD12F0" w:rsidRDefault="00FD12F0" w:rsidP="00FD12F0">
            <w:pPr>
              <w:jc w:val="both"/>
            </w:pPr>
            <w:proofErr w:type="gramStart"/>
            <w:r w:rsidRPr="00FD12F0">
              <w:t>Уведомление о переводе (отказе в переводе) жилого (нежилого) помещения в нежилое (жилое) помещение, содержащие в себе требования о проведении переустройства и (или) перепланировки, перечень иных работ, если их проведение необходимо</w:t>
            </w:r>
            <w:proofErr w:type="gramEnd"/>
          </w:p>
        </w:tc>
        <w:tc>
          <w:tcPr>
            <w:tcW w:w="1980" w:type="dxa"/>
          </w:tcPr>
          <w:p w:rsidR="00FD12F0" w:rsidRPr="00FD12F0" w:rsidRDefault="00FD12F0" w:rsidP="00FD12F0"/>
        </w:tc>
      </w:tr>
      <w:tr w:rsidR="00FD12F0" w:rsidRPr="00FD12F0" w:rsidTr="0038114D">
        <w:trPr>
          <w:cantSplit/>
          <w:trHeight w:val="240"/>
        </w:trPr>
        <w:tc>
          <w:tcPr>
            <w:tcW w:w="720" w:type="dxa"/>
          </w:tcPr>
          <w:p w:rsidR="00FD12F0" w:rsidRPr="00FD12F0" w:rsidRDefault="00FD12F0" w:rsidP="00FD12F0">
            <w:pPr>
              <w:jc w:val="center"/>
              <w:rPr>
                <w:b/>
              </w:rPr>
            </w:pPr>
            <w:r w:rsidRPr="00FD12F0">
              <w:rPr>
                <w:b/>
              </w:rPr>
              <w:t>2.</w:t>
            </w:r>
          </w:p>
        </w:tc>
        <w:tc>
          <w:tcPr>
            <w:tcW w:w="7020" w:type="dxa"/>
          </w:tcPr>
          <w:p w:rsidR="00FD12F0" w:rsidRPr="00FD12F0" w:rsidRDefault="00FD12F0" w:rsidP="00FD12F0">
            <w:pPr>
              <w:jc w:val="both"/>
            </w:pPr>
            <w:proofErr w:type="spellStart"/>
            <w:r w:rsidRPr="00FD12F0">
              <w:t>Выкопировка</w:t>
            </w:r>
            <w:proofErr w:type="spellEnd"/>
            <w:r w:rsidRPr="00FD12F0">
              <w:t xml:space="preserve"> из поэтажного плана жилого дома по данным инвентаризации после перепланировки переустройства и (или) перепланировки помещения</w:t>
            </w:r>
          </w:p>
        </w:tc>
        <w:tc>
          <w:tcPr>
            <w:tcW w:w="1980" w:type="dxa"/>
          </w:tcPr>
          <w:p w:rsidR="00FD12F0" w:rsidRPr="00FD12F0" w:rsidRDefault="00FD12F0" w:rsidP="00FD12F0"/>
        </w:tc>
      </w:tr>
    </w:tbl>
    <w:p w:rsidR="00FD12F0" w:rsidRPr="00FD12F0" w:rsidRDefault="00FD12F0" w:rsidP="00FD12F0">
      <w:r w:rsidRPr="00FD12F0">
        <w:t>«__» ________________ 20__ г.          __________________                 ____________________</w:t>
      </w:r>
    </w:p>
    <w:p w:rsidR="00FD12F0" w:rsidRPr="00FD12F0" w:rsidRDefault="00FD12F0" w:rsidP="00FD12F0">
      <w:r w:rsidRPr="00FD12F0">
        <w:t xml:space="preserve">                 (дата)                                                          (подпись заявителя)                                  (Ф.И.О. заявителя)</w:t>
      </w:r>
    </w:p>
    <w:p w:rsidR="00FD12F0" w:rsidRPr="00FD12F0" w:rsidRDefault="00FD12F0" w:rsidP="00FD12F0">
      <w:pPr>
        <w:jc w:val="both"/>
      </w:pPr>
      <w:r w:rsidRPr="00FD12F0">
        <w:rPr>
          <w:position w:val="-4"/>
        </w:rPr>
        <w:object w:dxaOrig="120" w:dyaOrig="300">
          <v:shape id="_x0000_i1026" type="#_x0000_t75" style="width:6pt;height:15pt" o:ole="">
            <v:imagedata r:id="rId16" o:title=""/>
          </v:shape>
          <o:OLEObject Type="Embed" ProgID="Equation.3" ShapeID="_x0000_i1026" DrawAspect="Content" ObjectID="_1480764724" r:id="rId17"/>
        </w:object>
      </w:r>
      <w:proofErr w:type="gramStart"/>
      <w:r w:rsidRPr="00FD12F0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D12F0" w:rsidRPr="00FD12F0" w:rsidRDefault="00FD12F0" w:rsidP="00FD12F0">
      <w:pPr>
        <w:jc w:val="both"/>
      </w:pPr>
      <w:r w:rsidRPr="00FD12F0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D12F0" w:rsidRPr="00FD12F0" w:rsidRDefault="00FD12F0" w:rsidP="00FD12F0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lang w:val="x-none" w:eastAsia="x-none"/>
        </w:rPr>
      </w:pPr>
      <w:r w:rsidRPr="00FD12F0">
        <w:rPr>
          <w:lang w:val="x-none" w:eastAsia="x-none"/>
        </w:rPr>
        <w:t xml:space="preserve"> Документ прошу выдать на руки / направить по почте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FD12F0">
        <w:rPr>
          <w:b/>
          <w:bCs/>
          <w:sz w:val="18"/>
          <w:szCs w:val="18"/>
        </w:rPr>
        <w:t>Приложение № 3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sz w:val="18"/>
          <w:szCs w:val="18"/>
        </w:rPr>
      </w:pPr>
      <w:r w:rsidRPr="00FD12F0">
        <w:rPr>
          <w:b/>
          <w:bCs/>
          <w:sz w:val="18"/>
          <w:szCs w:val="18"/>
        </w:rPr>
        <w:t xml:space="preserve">к </w:t>
      </w:r>
      <w:hyperlink w:anchor="sub_1000" w:history="1">
        <w:r w:rsidRPr="00FD12F0">
          <w:rPr>
            <w:b/>
            <w:bCs/>
            <w:sz w:val="18"/>
            <w:szCs w:val="18"/>
          </w:rPr>
          <w:t>Административному регламенту</w:t>
        </w:r>
      </w:hyperlink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sz w:val="18"/>
          <w:szCs w:val="18"/>
          <w:lang w:eastAsia="x-none"/>
        </w:rPr>
      </w:pPr>
      <w:r w:rsidRPr="00FD12F0">
        <w:rPr>
          <w:b/>
          <w:bCs/>
          <w:sz w:val="18"/>
          <w:szCs w:val="18"/>
        </w:rPr>
        <w:t>предоставления Администрацией</w:t>
      </w:r>
      <w:r w:rsidRPr="00FD12F0">
        <w:rPr>
          <w:b/>
          <w:sz w:val="18"/>
          <w:szCs w:val="18"/>
          <w:lang w:eastAsia="x-none"/>
        </w:rPr>
        <w:t xml:space="preserve">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  <w:r w:rsidRPr="00FD12F0">
        <w:rPr>
          <w:b/>
          <w:sz w:val="18"/>
          <w:szCs w:val="18"/>
          <w:lang w:eastAsia="x-none"/>
        </w:rPr>
        <w:t>Янегского сельского поселения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</w:pPr>
      <w:r w:rsidRPr="00FD12F0">
        <w:rPr>
          <w:b/>
          <w:bCs/>
          <w:sz w:val="18"/>
          <w:szCs w:val="18"/>
        </w:rPr>
        <w:t>муниципальной услуги</w:t>
      </w:r>
    </w:p>
    <w:p w:rsidR="00FD12F0" w:rsidRPr="00FD12F0" w:rsidRDefault="00FD12F0" w:rsidP="00FD12F0">
      <w:pPr>
        <w:widowControl w:val="0"/>
        <w:autoSpaceDE w:val="0"/>
        <w:autoSpaceDN w:val="0"/>
        <w:adjustRightInd w:val="0"/>
        <w:ind w:firstLine="720"/>
        <w:jc w:val="right"/>
      </w:pPr>
    </w:p>
    <w:p w:rsidR="00FD12F0" w:rsidRPr="00FD12F0" w:rsidRDefault="00FD12F0" w:rsidP="00FD12F0">
      <w:pPr>
        <w:widowControl w:val="0"/>
        <w:suppressAutoHyphens/>
        <w:jc w:val="center"/>
      </w:pPr>
      <w:r w:rsidRPr="00FD12F0">
        <w:t>Информация о местах нахождения и графике работы, справочных телефонах и адресах электронной почты МФЦ</w:t>
      </w:r>
    </w:p>
    <w:p w:rsidR="00FD12F0" w:rsidRPr="00FD12F0" w:rsidRDefault="00FD12F0" w:rsidP="00FD12F0">
      <w:pPr>
        <w:widowControl w:val="0"/>
        <w:autoSpaceDE w:val="0"/>
        <w:autoSpaceDN w:val="0"/>
        <w:adjustRightInd w:val="0"/>
        <w:ind w:firstLine="720"/>
        <w:jc w:val="both"/>
      </w:pPr>
    </w:p>
    <w:p w:rsidR="00FD12F0" w:rsidRPr="00FD12F0" w:rsidRDefault="00FD12F0" w:rsidP="00FD12F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FD12F0" w:rsidRPr="00FD12F0" w:rsidTr="0038114D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FD12F0" w:rsidRPr="00FD12F0" w:rsidRDefault="00FD12F0" w:rsidP="00FD12F0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FD12F0">
              <w:rPr>
                <w:color w:val="000000"/>
                <w:lang w:eastAsia="ar-SA"/>
              </w:rPr>
              <w:t>№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gramStart"/>
            <w:r w:rsidRPr="00FD12F0">
              <w:rPr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FD12F0">
              <w:rPr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D12F0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D12F0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FD12F0" w:rsidRPr="00FD12F0" w:rsidTr="0038114D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FD12F0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D12F0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D12F0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FD12F0" w:rsidRPr="00FD12F0" w:rsidDel="00D065D4" w:rsidRDefault="00FD12F0" w:rsidP="00FD12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FD12F0" w:rsidRPr="00FD12F0" w:rsidRDefault="0038114D" w:rsidP="00FD12F0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8" w:history="1">
              <w:r w:rsidR="00FD12F0" w:rsidRPr="00FD12F0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FD12F0" w:rsidRPr="00FD12F0" w:rsidTr="0038114D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FD12F0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FD12F0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D12F0" w:rsidRPr="00FD12F0" w:rsidRDefault="0038114D" w:rsidP="00FD12F0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19" w:history="1">
              <w:r w:rsidR="00FD12F0" w:rsidRPr="00FD12F0">
                <w:rPr>
                  <w:u w:val="single"/>
                  <w:lang w:eastAsia="ar-SA"/>
                </w:rPr>
                <w:t>mfcprioz@gmail.com</w:t>
              </w:r>
            </w:hyperlink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D12F0" w:rsidRPr="00FD12F0" w:rsidTr="0038114D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 xml:space="preserve">Филиал ГБУ </w:t>
            </w:r>
            <w:r w:rsidRPr="00FD12F0">
              <w:rPr>
                <w:bCs/>
                <w:color w:val="000000"/>
                <w:lang w:val="en-US" w:eastAsia="ar-SA"/>
              </w:rPr>
              <w:t>JIO</w:t>
            </w:r>
            <w:r w:rsidRPr="00FD12F0">
              <w:rPr>
                <w:bCs/>
                <w:color w:val="000000"/>
                <w:lang w:eastAsia="ar-SA"/>
              </w:rPr>
              <w:t xml:space="preserve"> «МФЦ» «</w:t>
            </w:r>
            <w:proofErr w:type="spellStart"/>
            <w:r w:rsidRPr="00FD12F0">
              <w:rPr>
                <w:bCs/>
                <w:color w:val="000000"/>
                <w:lang w:eastAsia="ar-SA"/>
              </w:rPr>
              <w:t>Тосненский</w:t>
            </w:r>
            <w:proofErr w:type="spellEnd"/>
            <w:r w:rsidRPr="00FD12F0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FD12F0">
              <w:rPr>
                <w:bCs/>
                <w:color w:val="00000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D12F0" w:rsidRPr="00FD12F0" w:rsidRDefault="0038114D" w:rsidP="00FD12F0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0" w:history="1">
              <w:r w:rsidR="00FD12F0" w:rsidRPr="00FD12F0">
                <w:rPr>
                  <w:u w:val="single"/>
                  <w:lang w:eastAsia="ar-SA"/>
                </w:rPr>
                <w:t>mfctosno@gmail.com</w:t>
              </w:r>
            </w:hyperlink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D12F0" w:rsidRPr="00FD12F0" w:rsidTr="0038114D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FD12F0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FD12F0">
              <w:rPr>
                <w:bCs/>
                <w:color w:val="000000"/>
                <w:lang w:eastAsia="ar-SA"/>
              </w:rPr>
              <w:t>Волосовский</w:t>
            </w:r>
            <w:proofErr w:type="spellEnd"/>
            <w:r w:rsidRPr="00FD12F0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spacing w:before="150" w:after="150"/>
              <w:jc w:val="center"/>
            </w:pPr>
            <w:r w:rsidRPr="00FD12F0">
              <w:t xml:space="preserve">188410, Ленинградская обл., </w:t>
            </w:r>
            <w:proofErr w:type="spellStart"/>
            <w:r w:rsidRPr="00FD12F0">
              <w:t>г</w:t>
            </w:r>
            <w:proofErr w:type="gramStart"/>
            <w:r w:rsidRPr="00FD12F0">
              <w:t>.В</w:t>
            </w:r>
            <w:proofErr w:type="gramEnd"/>
            <w:r w:rsidRPr="00FD12F0">
              <w:t>олосово</w:t>
            </w:r>
            <w:proofErr w:type="spellEnd"/>
            <w:r w:rsidRPr="00FD12F0">
              <w:t>, усадьба СХТ, д.1 литера А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D12F0" w:rsidRPr="00FD12F0" w:rsidRDefault="00FD12F0" w:rsidP="00FD12F0">
            <w:pPr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D12F0" w:rsidRPr="00FD12F0" w:rsidRDefault="0038114D" w:rsidP="00FD12F0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1" w:history="1">
              <w:r w:rsidR="00FD12F0" w:rsidRPr="00FD12F0">
                <w:rPr>
                  <w:u w:val="single"/>
                  <w:lang w:eastAsia="ar-SA"/>
                </w:rPr>
                <w:t>mfcvolosovo@gmail.com</w:t>
              </w:r>
            </w:hyperlink>
          </w:p>
          <w:p w:rsidR="00FD12F0" w:rsidRPr="00FD12F0" w:rsidRDefault="00FD12F0" w:rsidP="00FD12F0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FD12F0" w:rsidRPr="00FD12F0" w:rsidTr="0038114D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«Выборгский»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 xml:space="preserve">188800, Россия, Ленинградская область, </w:t>
            </w:r>
            <w:proofErr w:type="spellStart"/>
            <w:r w:rsidRPr="00FD12F0">
              <w:rPr>
                <w:bCs/>
                <w:color w:val="000000"/>
                <w:lang w:eastAsia="ar-SA"/>
              </w:rPr>
              <w:t>г</w:t>
            </w:r>
            <w:proofErr w:type="gramStart"/>
            <w:r w:rsidRPr="00FD12F0">
              <w:rPr>
                <w:bCs/>
                <w:color w:val="000000"/>
                <w:lang w:eastAsia="ar-SA"/>
              </w:rPr>
              <w:t>.В</w:t>
            </w:r>
            <w:proofErr w:type="gramEnd"/>
            <w:r w:rsidRPr="00FD12F0">
              <w:rPr>
                <w:bCs/>
                <w:color w:val="000000"/>
                <w:lang w:eastAsia="ar-SA"/>
              </w:rPr>
              <w:t>ыборг</w:t>
            </w:r>
            <w:proofErr w:type="spellEnd"/>
            <w:r w:rsidRPr="00FD12F0">
              <w:rPr>
                <w:bCs/>
                <w:color w:val="000000"/>
                <w:lang w:eastAsia="ar-SA"/>
              </w:rPr>
              <w:t>, ул. Вокзальная, д.13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D12F0">
              <w:rPr>
                <w:bCs/>
                <w:lang w:eastAsia="ar-SA"/>
              </w:rPr>
              <w:t>С 9.00 до 21.00, ежедневно,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D12F0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D12F0" w:rsidRPr="00FD12F0" w:rsidRDefault="0038114D" w:rsidP="00FD12F0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2" w:history="1">
              <w:r w:rsidR="00FD12F0" w:rsidRPr="00FD12F0">
                <w:rPr>
                  <w:lang w:val="en-US" w:eastAsia="ar-SA"/>
                </w:rPr>
                <w:t>mfcvyborg@gmail.com</w:t>
              </w:r>
            </w:hyperlink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D12F0" w:rsidRPr="00FD12F0" w:rsidTr="0038114D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«Тихвинский»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 xml:space="preserve">187550, Ленинградская область, </w:t>
            </w:r>
            <w:proofErr w:type="spellStart"/>
            <w:r w:rsidRPr="00FD12F0">
              <w:rPr>
                <w:bCs/>
                <w:color w:val="000000"/>
                <w:lang w:eastAsia="ar-SA"/>
              </w:rPr>
              <w:t>г</w:t>
            </w:r>
            <w:proofErr w:type="gramStart"/>
            <w:r w:rsidRPr="00FD12F0">
              <w:rPr>
                <w:bCs/>
                <w:color w:val="000000"/>
                <w:lang w:eastAsia="ar-SA"/>
              </w:rPr>
              <w:t>.Т</w:t>
            </w:r>
            <w:proofErr w:type="gramEnd"/>
            <w:r w:rsidRPr="00FD12F0">
              <w:rPr>
                <w:bCs/>
                <w:color w:val="000000"/>
                <w:lang w:eastAsia="ar-SA"/>
              </w:rPr>
              <w:t>ихвин</w:t>
            </w:r>
            <w:proofErr w:type="spellEnd"/>
            <w:r w:rsidRPr="00FD12F0">
              <w:rPr>
                <w:bCs/>
                <w:color w:val="000000"/>
                <w:lang w:eastAsia="ar-SA"/>
              </w:rPr>
              <w:t>, 1микрорайон, д.2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D12F0" w:rsidRPr="00FD12F0" w:rsidTr="0038114D">
        <w:trPr>
          <w:trHeight w:hRule="exact" w:val="2074"/>
        </w:trPr>
        <w:tc>
          <w:tcPr>
            <w:tcW w:w="73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187700,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FD12F0">
              <w:rPr>
                <w:bCs/>
                <w:color w:val="000000"/>
                <w:lang w:eastAsia="ar-SA"/>
              </w:rPr>
              <w:t>г</w:t>
            </w:r>
            <w:proofErr w:type="gramStart"/>
            <w:r w:rsidRPr="00FD12F0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FD12F0">
              <w:rPr>
                <w:bCs/>
                <w:color w:val="000000"/>
                <w:lang w:eastAsia="ar-SA"/>
              </w:rPr>
              <w:t>одейное</w:t>
            </w:r>
            <w:proofErr w:type="spellEnd"/>
            <w:r w:rsidRPr="00FD12F0">
              <w:rPr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D12F0" w:rsidRPr="00FD12F0" w:rsidTr="0038114D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FD12F0">
              <w:rPr>
                <w:color w:val="000000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FD12F0">
              <w:rPr>
                <w:bCs/>
                <w:color w:val="000000"/>
                <w:lang w:eastAsia="ar-SA"/>
              </w:rPr>
              <w:t>а-</w:t>
            </w:r>
            <w:proofErr w:type="gramEnd"/>
            <w:r w:rsidRPr="00FD12F0">
              <w:rPr>
                <w:bCs/>
                <w:color w:val="00000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proofErr w:type="spellStart"/>
            <w:r w:rsidRPr="00FD12F0">
              <w:rPr>
                <w:bCs/>
                <w:color w:val="000000"/>
                <w:lang w:eastAsia="ar-SA"/>
              </w:rPr>
              <w:t>пн-чт</w:t>
            </w:r>
            <w:proofErr w:type="spellEnd"/>
            <w:r w:rsidRPr="00FD12F0">
              <w:rPr>
                <w:bCs/>
                <w:color w:val="000000"/>
                <w:lang w:eastAsia="ar-SA"/>
              </w:rPr>
              <w:t xml:space="preserve"> –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с 9.00 до 18.00,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пт. –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 xml:space="preserve">с 9.00 до 17.00, перерыв </w:t>
            </w:r>
            <w:proofErr w:type="gramStart"/>
            <w:r w:rsidRPr="00FD12F0">
              <w:rPr>
                <w:bCs/>
                <w:color w:val="000000"/>
                <w:lang w:eastAsia="ar-SA"/>
              </w:rPr>
              <w:t>с</w:t>
            </w:r>
            <w:proofErr w:type="gramEnd"/>
          </w:p>
          <w:p w:rsidR="00FD12F0" w:rsidRPr="00FD12F0" w:rsidRDefault="00FD12F0" w:rsidP="00FD12F0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FD12F0">
              <w:rPr>
                <w:bCs/>
                <w:color w:val="000000"/>
                <w:lang w:eastAsia="ar-SA"/>
              </w:rPr>
              <w:t>сб</w:t>
            </w:r>
            <w:proofErr w:type="spellEnd"/>
            <w:proofErr w:type="gramEnd"/>
            <w:r w:rsidRPr="00FD12F0">
              <w:rPr>
                <w:bCs/>
                <w:color w:val="000000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FD12F0" w:rsidRPr="00FD12F0" w:rsidRDefault="0038114D" w:rsidP="00FD12F0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3" w:history="1">
              <w:r w:rsidR="00FD12F0" w:rsidRPr="00FD12F0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FD12F0" w:rsidRPr="00FD12F0" w:rsidRDefault="00FD12F0" w:rsidP="00FD12F0">
      <w:pPr>
        <w:suppressAutoHyphens/>
        <w:jc w:val="center"/>
        <w:rPr>
          <w:b/>
          <w:bCs/>
          <w:lang w:eastAsia="ar-SA"/>
        </w:rPr>
      </w:pPr>
    </w:p>
    <w:p w:rsidR="00FD12F0" w:rsidRPr="00FD12F0" w:rsidRDefault="00FD12F0" w:rsidP="00FD12F0">
      <w:pPr>
        <w:widowControl w:val="0"/>
        <w:suppressAutoHyphens/>
        <w:autoSpaceDE w:val="0"/>
        <w:ind w:firstLine="720"/>
        <w:jc w:val="both"/>
        <w:rPr>
          <w:kern w:val="1"/>
          <w:lang w:eastAsia="ar-SA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sz w:val="18"/>
          <w:szCs w:val="18"/>
        </w:rPr>
      </w:pPr>
      <w:r w:rsidRPr="00FD12F0">
        <w:rPr>
          <w:b/>
          <w:bCs/>
          <w:sz w:val="18"/>
          <w:szCs w:val="18"/>
        </w:rPr>
        <w:t>Приложение № 4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sz w:val="18"/>
          <w:szCs w:val="18"/>
        </w:rPr>
      </w:pPr>
      <w:r w:rsidRPr="00FD12F0">
        <w:rPr>
          <w:b/>
          <w:bCs/>
          <w:sz w:val="18"/>
          <w:szCs w:val="18"/>
        </w:rPr>
        <w:t xml:space="preserve">к </w:t>
      </w:r>
      <w:hyperlink w:anchor="sub_1000" w:history="1">
        <w:r w:rsidRPr="00FD12F0">
          <w:rPr>
            <w:b/>
            <w:bCs/>
            <w:sz w:val="18"/>
            <w:szCs w:val="18"/>
          </w:rPr>
          <w:t>Административному регламенту</w:t>
        </w:r>
      </w:hyperlink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  <w:r w:rsidRPr="00FD12F0">
        <w:rPr>
          <w:b/>
          <w:bCs/>
          <w:sz w:val="18"/>
          <w:szCs w:val="18"/>
        </w:rPr>
        <w:t>предоставления Администрацией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  <w:r w:rsidRPr="00FD12F0">
        <w:rPr>
          <w:b/>
          <w:sz w:val="18"/>
          <w:szCs w:val="18"/>
          <w:lang w:eastAsia="x-none"/>
        </w:rPr>
        <w:t>Янегского сельского поселения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  <w:r w:rsidRPr="00FD12F0">
        <w:rPr>
          <w:b/>
          <w:bCs/>
          <w:sz w:val="18"/>
          <w:szCs w:val="18"/>
        </w:rPr>
        <w:t>муниципальной услуги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jc w:val="center"/>
        <w:rPr>
          <w:b/>
        </w:rPr>
      </w:pPr>
      <w:r w:rsidRPr="00FD12F0">
        <w:rPr>
          <w:b/>
        </w:rPr>
        <w:t xml:space="preserve">Блок-схема предоставления муниципальной услуги </w:t>
      </w:r>
    </w:p>
    <w:p w:rsidR="00FD12F0" w:rsidRPr="00FD12F0" w:rsidRDefault="00FD12F0" w:rsidP="00FD12F0">
      <w:pPr>
        <w:jc w:val="center"/>
        <w:rPr>
          <w:b/>
        </w:rPr>
      </w:pPr>
    </w:p>
    <w:p w:rsidR="00FD12F0" w:rsidRPr="00FD12F0" w:rsidRDefault="00FD12F0" w:rsidP="00FD12F0">
      <w:r w:rsidRPr="00FD12F0">
        <w:rPr>
          <w:rFonts w:ascii="Courier New" w:hAnsi="Courier New" w:cs="Courier New"/>
          <w:sz w:val="22"/>
          <w:szCs w:val="22"/>
        </w:rPr>
        <w:t xml:space="preserve">                  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FD12F0" w:rsidRPr="00FD12F0" w:rsidTr="0038114D">
        <w:tc>
          <w:tcPr>
            <w:tcW w:w="5954" w:type="dxa"/>
          </w:tcPr>
          <w:p w:rsidR="00FD12F0" w:rsidRPr="00FD12F0" w:rsidRDefault="00FD12F0" w:rsidP="00FD12F0">
            <w:pPr>
              <w:jc w:val="center"/>
            </w:pPr>
            <w:r w:rsidRPr="00FD12F0">
              <w:t>Поступление заявления (в том числе через      МФЦ)</w:t>
            </w:r>
          </w:p>
        </w:tc>
      </w:tr>
    </w:tbl>
    <w:p w:rsidR="00FD12F0" w:rsidRPr="00FD12F0" w:rsidRDefault="00FD12F0" w:rsidP="00FD12F0">
      <w:pPr>
        <w:tabs>
          <w:tab w:val="left" w:pos="3975"/>
        </w:tabs>
      </w:pPr>
      <w:r w:rsidRPr="00FD12F0">
        <w:tab/>
      </w:r>
      <w:r w:rsidRPr="00FD12F0">
        <w:rPr>
          <w:rFonts w:ascii="Courier New" w:hAnsi="Courier New" w:cs="Courier New"/>
        </w:rPr>
        <w:t>▼</w:t>
      </w:r>
    </w:p>
    <w:tbl>
      <w:tblPr>
        <w:tblpPr w:leftFromText="180" w:rightFromText="180" w:vertAnchor="text" w:horzAnchor="page" w:tblpX="353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D12F0" w:rsidRPr="00FD12F0" w:rsidTr="0038114D">
        <w:tc>
          <w:tcPr>
            <w:tcW w:w="5353" w:type="dxa"/>
          </w:tcPr>
          <w:p w:rsidR="00FD12F0" w:rsidRPr="00FD12F0" w:rsidRDefault="00FD12F0" w:rsidP="00FD12F0">
            <w:pPr>
              <w:jc w:val="center"/>
            </w:pPr>
            <w:r w:rsidRPr="00FD12F0">
              <w:t>Регистрация заявления    </w:t>
            </w:r>
          </w:p>
        </w:tc>
      </w:tr>
    </w:tbl>
    <w:p w:rsidR="00FD12F0" w:rsidRPr="00FD12F0" w:rsidRDefault="00FD12F0" w:rsidP="00FD12F0">
      <w:pPr>
        <w:jc w:val="center"/>
      </w:pPr>
    </w:p>
    <w:p w:rsidR="00FD12F0" w:rsidRPr="00FD12F0" w:rsidRDefault="00FD12F0" w:rsidP="00FD12F0">
      <w:pPr>
        <w:tabs>
          <w:tab w:val="left" w:pos="3975"/>
        </w:tabs>
      </w:pPr>
      <w:r w:rsidRPr="00FD12F0">
        <w:tab/>
      </w:r>
      <w:r w:rsidRPr="00FD12F0">
        <w:rPr>
          <w:rFonts w:ascii="Courier New" w:hAnsi="Courier New" w:cs="Courier New"/>
        </w:rPr>
        <w:t>▼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FD12F0" w:rsidRPr="00FD12F0" w:rsidTr="0038114D">
        <w:tc>
          <w:tcPr>
            <w:tcW w:w="5387" w:type="dxa"/>
          </w:tcPr>
          <w:p w:rsidR="00FD12F0" w:rsidRPr="00FD12F0" w:rsidRDefault="00FD12F0" w:rsidP="00FD12F0">
            <w:pPr>
              <w:jc w:val="center"/>
            </w:pPr>
            <w:r w:rsidRPr="00FD12F0">
              <w:t>Назначение ответственного исполнителя</w:t>
            </w:r>
          </w:p>
        </w:tc>
      </w:tr>
    </w:tbl>
    <w:p w:rsidR="00FD12F0" w:rsidRPr="00FD12F0" w:rsidRDefault="00FD12F0" w:rsidP="00FD12F0">
      <w:pPr>
        <w:tabs>
          <w:tab w:val="left" w:pos="4080"/>
        </w:tabs>
      </w:pPr>
      <w:r w:rsidRPr="00FD12F0">
        <w:tab/>
      </w:r>
      <w:r w:rsidRPr="00FD12F0">
        <w:rPr>
          <w:rFonts w:ascii="Courier New" w:hAnsi="Courier New" w:cs="Courier New"/>
        </w:rPr>
        <w:t>▼</w:t>
      </w:r>
    </w:p>
    <w:tbl>
      <w:tblPr>
        <w:tblpPr w:leftFromText="180" w:rightFromText="180" w:vertAnchor="text" w:horzAnchor="page" w:tblpX="356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D12F0" w:rsidRPr="00FD12F0" w:rsidTr="0038114D">
        <w:tc>
          <w:tcPr>
            <w:tcW w:w="5353" w:type="dxa"/>
          </w:tcPr>
          <w:p w:rsidR="00FD12F0" w:rsidRPr="00FD12F0" w:rsidRDefault="00FD12F0" w:rsidP="00FD12F0">
            <w:pPr>
              <w:jc w:val="center"/>
            </w:pPr>
            <w:r w:rsidRPr="00FD12F0">
              <w:t>Передача документов ответственному исполнителю</w:t>
            </w:r>
          </w:p>
        </w:tc>
      </w:tr>
    </w:tbl>
    <w:p w:rsidR="00FD12F0" w:rsidRPr="00FD12F0" w:rsidRDefault="00FD12F0" w:rsidP="00FD12F0">
      <w:r w:rsidRPr="00FD12F0">
        <w:rPr>
          <w:rFonts w:ascii="Courier New" w:hAnsi="Courier New" w:cs="Courier New"/>
        </w:rPr>
        <w:t xml:space="preserve">                   </w:t>
      </w:r>
    </w:p>
    <w:tbl>
      <w:tblPr>
        <w:tblpPr w:leftFromText="180" w:rightFromText="180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FD12F0" w:rsidRPr="00FD12F0" w:rsidTr="0038114D">
        <w:tc>
          <w:tcPr>
            <w:tcW w:w="5387" w:type="dxa"/>
          </w:tcPr>
          <w:p w:rsidR="00FD12F0" w:rsidRPr="00FD12F0" w:rsidRDefault="00FD12F0" w:rsidP="00FD12F0">
            <w:pPr>
              <w:jc w:val="center"/>
            </w:pPr>
            <w:r w:rsidRPr="00FD12F0">
              <w:t>Проверка наличия документов</w:t>
            </w:r>
          </w:p>
        </w:tc>
      </w:tr>
    </w:tbl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FD12F0" w:rsidRPr="00FD12F0" w:rsidTr="0038114D">
        <w:tc>
          <w:tcPr>
            <w:tcW w:w="4604" w:type="dxa"/>
          </w:tcPr>
          <w:p w:rsidR="00FD12F0" w:rsidRPr="00FD12F0" w:rsidRDefault="00FD12F0" w:rsidP="00FD12F0">
            <w:pPr>
              <w:jc w:val="center"/>
            </w:pPr>
            <w:r w:rsidRPr="00FD12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0A932" wp14:editId="2CD7CA44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118110</wp:posOffset>
                      </wp:positionV>
                      <wp:extent cx="352425" cy="0"/>
                      <wp:effectExtent l="12700" t="9525" r="6350" b="952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25.7pt;margin-top:9.3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XdSgIAAFUEAAAOAAAAZHJzL2Uyb0RvYy54bWysVEtu2zAQ3RfoHQjtbVmO7Nq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UF7BK5hRu2X/e3+rv3Vft3fof2n9h7M/vP+tv3W/mx/tPftdwSboXONMgkA&#10;ZGKhXe1kK67VlSTvDRIyK7FYMV/BzU4BauROhI+OuIVRkH/ZvJYU9uC1lb6N20LXDhIahLZ+Wrvz&#10;tNjWIgIfLwb9uD8IEDmFQpyczilt7Csma+ScNDBWY74qbSaFAElIHfkseHNlrGOFk9MBl1TIOa8q&#10;r4xKoCYNxgPI4yJGVpy6oF/o1TKrNNpgpy3/+BKfbNNyLagHKxmms6NvMa8OPiSvhMODuoDO0TuI&#10;58O4N56NZqO4E/eHs07cy/POy3kWd4bz6MUgv8izLI8+OmpRnJScUiYcu5OQo/jvhHK8UgcJnqV8&#10;bkP4GN33C8ie3p60H6yb5UEVS0l3C30aOGjXbz7eM3c5Hq7Bf/g3mP4GAAD//wMAUEsDBBQABgAI&#10;AAAAIQCYAj8E3QAAAAkBAAAPAAAAZHJzL2Rvd25yZXYueG1sTI/BTsMwDIbvSLxDZCQuiCWd1mor&#10;TacJiQNHtklcs8a0hcapmnQte3qMOLCj/X/6/bnYzq4TZxxC60lDslAgkCpvW6o1HA8vj2sQIRqy&#10;pvOEGr4xwLa8vSlMbv1Eb3jex1pwCYXcaGhi7HMpQ9WgM2HheyTOPvzgTORxqKUdzMTlrpNLpTLp&#10;TEt8oTE9PjdYfe1HpwHDmCZqt3H18fUyPbwvL59Tf9D6/m7ePYGIOMd/GH71WR1Kdjr5kWwQnYZV&#10;mqwY5WCdgWAgVdkGxOlvIctCXn9Q/gAAAP//AwBQSwECLQAUAAYACAAAACEAtoM4kv4AAADhAQAA&#10;EwAAAAAAAAAAAAAAAAAAAAAAW0NvbnRlbnRfVHlwZXNdLnhtbFBLAQItABQABgAIAAAAIQA4/SH/&#10;1gAAAJQBAAALAAAAAAAAAAAAAAAAAC8BAABfcmVscy8ucmVsc1BLAQItABQABgAIAAAAIQBPJ1Xd&#10;SgIAAFUEAAAOAAAAAAAAAAAAAAAAAC4CAABkcnMvZTJvRG9jLnhtbFBLAQItABQABgAIAAAAIQCY&#10;Aj8E3QAAAAkBAAAPAAAAAAAAAAAAAAAAAKQEAABkcnMvZG93bnJldi54bWxQSwUGAAAAAAQABADz&#10;AAAArgUAAAAA&#10;"/>
                  </w:pict>
                </mc:Fallback>
              </mc:AlternateContent>
            </w:r>
            <w:r w:rsidRPr="00FD12F0">
              <w:t>Документы представлены в полном объеме</w:t>
            </w:r>
          </w:p>
        </w:tc>
      </w:tr>
    </w:tbl>
    <w:p w:rsidR="00FD12F0" w:rsidRPr="00FD12F0" w:rsidRDefault="00FD12F0" w:rsidP="00FD12F0">
      <w:r w:rsidRPr="00FD12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328A8" wp14:editId="575BAB91">
                <wp:simplePos x="0" y="0"/>
                <wp:positionH relativeFrom="column">
                  <wp:posOffset>4885690</wp:posOffset>
                </wp:positionH>
                <wp:positionV relativeFrom="paragraph">
                  <wp:posOffset>135255</wp:posOffset>
                </wp:positionV>
                <wp:extent cx="0" cy="323850"/>
                <wp:effectExtent l="60325" t="9525" r="5397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4.7pt;margin-top:10.65pt;width:0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C1YAIAAHUEAAAOAAAAZHJzL2Uyb0RvYy54bWysVM2O0zAQviPxDpbvbZpuu7TRpiuUtFwW&#10;qLTLA7ix01g4tmW7TSuEtPAC+wi8AhcO/GifIX0jxu4Pu3BBiB7csT3zzTczn3NxuakFWjNjuZIp&#10;jrs9jJgsFOVymeI3N7POCCPriKREKMlSvGUWX06ePrlodML6qlKCMoMARNqk0SmunNNJFNmiYjWx&#10;XaWZhMtSmZo42JplRA1pAL0WUb/XO48aZag2qmDWwmm+v8STgF+WrHCvy9Iyh0SKgZsLqwnrwq/R&#10;5IIkS0N0xYsDDfIPLGrCJSQ9QeXEEbQy/A+omhdGWVW6bqHqSJUlL1ioAaqJe79Vc10RzUIt0Byr&#10;T22y/w+2eLWeG8RpiscYSVLDiNpPu9vdXfuj/by7Q7sP7T0su4+72/ZL+7391t63X9HY963RNoHw&#10;TM6Nr7zYyGt9pYq3FkmVVUQuWeB/s9UAGvuI6FGI31gN2RfNS0XBh6ycCk3clKb2kNAetAmz2p5m&#10;xTYOFfvDAk7P+mejYRhjRJJjnDbWvWCqRt5IsXWG8GXlMiUlCEKZOGQh6yvrPCuSHAN8UqlmXIig&#10;CyFRA40Z9ochwCrBqb/0btYsF5kwaE28ssIvlAg3D92MWkkawCpG6PRgO8IF2MiF3jjDoVuCYZ+t&#10;ZhQjweAxeWtPT0ifESoHwgdrL6534954OpqOBp1B/3zaGfTyvPN8lg0657P42TA/y7Msj9978vEg&#10;qTilTHr+R6HHg78T0uHJ7SV6kvqpUdFj9NBRIHv8D6TD6P2097pZKLqdG1+dVwFoOzgf3qF/PA/3&#10;wevX12LyEwAA//8DAFBLAwQUAAYACAAAACEAAPx08t8AAAAJAQAADwAAAGRycy9kb3ducmV2Lnht&#10;bEyPTU/DMAyG70j8h8hI3Fi6DhVWmk7AhOgFJDaEOGaNaSMap2qyrduvx4jDuPnj0evHxWJ0ndjh&#10;EKwnBdNJAgKp9sZSo+B9/XR1CyJETUZ3nlDBAQMsyvOzQufG7+kNd6vYCA6hkGsFbYx9LmWoW3Q6&#10;THyPxLsvPzgduR0aaQa953DXyTRJMum0Jb7Q6h4fW6y/V1unIC4/D232UT/M7ev6+SWzx6qqlkpd&#10;Xoz3dyAijvEEw68+q0PJThu/JRNEp+Amm18zqiCdzkAw8DfYcJHOQJaF/P9B+QMAAP//AwBQSwEC&#10;LQAUAAYACAAAACEAtoM4kv4AAADhAQAAEwAAAAAAAAAAAAAAAAAAAAAAW0NvbnRlbnRfVHlwZXNd&#10;LnhtbFBLAQItABQABgAIAAAAIQA4/SH/1gAAAJQBAAALAAAAAAAAAAAAAAAAAC8BAABfcmVscy8u&#10;cmVsc1BLAQItABQABgAIAAAAIQDp0vC1YAIAAHUEAAAOAAAAAAAAAAAAAAAAAC4CAABkcnMvZTJv&#10;RG9jLnhtbFBLAQItABQABgAIAAAAIQAA/HTy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FD12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1C126" wp14:editId="73EBC916">
                <wp:simplePos x="0" y="0"/>
                <wp:positionH relativeFrom="column">
                  <wp:posOffset>1061085</wp:posOffset>
                </wp:positionH>
                <wp:positionV relativeFrom="paragraph">
                  <wp:posOffset>135255</wp:posOffset>
                </wp:positionV>
                <wp:extent cx="0" cy="1152525"/>
                <wp:effectExtent l="55245" t="9525" r="5905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3.55pt;margin-top:10.65pt;width:0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SjXAIAAHYEAAAOAAAAZHJzL2Uyb0RvYy54bWysVF2O0zAQfkfiDpbf2zSlu3SjTVcoaXlZ&#10;YKVdDuDaTmPh2JbtNq0Q0sIF9ghcgRce+NGeIb0RY/cHFl4QIpGc8c98883M55xfrBuJVtw6oVWO&#10;0/4AI66oZkItcvz6ZtYbY+Q8UYxIrXiON9zhi8njR+etyfhQ11oybhGAKJe1Jse19yZLEkdr3hDX&#10;14Yr2Ky0bYiHqV0kzJIW0BuZDAeD06TVlhmrKXcOVsvdJp5E/Kri1L+qKsc9kjkGbj6ONo7zMCaT&#10;c5ItLDG1oHsa5B9YNEQoCHqEKoknaGnFH1CNoFY7Xfk+1U2iq0pQHnOAbNLBb9lc18TwmAsUx5lj&#10;mdz/g6UvV1cWCZZjaJQiDbSo+7i93d5137tP2zu0fd/dw7D9sL3tPnffuq/dffcFjUPdWuMycC/U&#10;lQ2Z07W6NpeavnFI6aImasEj/5uNAdA0eCQPXMLEGYg+b19oBmfI0utYxHVlmwAJ5UHr2KvNsVd8&#10;7RHdLVJYTdOTIbwRnWQHR2Odf851g4KRY+ctEYvaF1opUIS2aQxDVpfOB1okOziEqErPhJRRGFKh&#10;NsdnIUDYcVoKFjbjxC7mhbRoRYK04rNn8eCY1UvFIljNCZvubU+EBBv5WBxvBZRLchyiNZxhJDnc&#10;pmDt6EkVIkLqQHhv7dT19mxwNh1Px6PeaHg67Y0GZdl7NitGvdNZ+vSkfFIWRZm+C+TTUVYLxrgK&#10;/A9KT0d/p6T9ndtp9Kj1Y6GSh+ixokD28I2kY+9Du3fCmWu2ubIhuyADEHc8vL+I4fb8Oo+nfv4u&#10;Jj8AAAD//wMAUEsDBBQABgAIAAAAIQDyXjqb3wAAAAoBAAAPAAAAZHJzL2Rvd25yZXYueG1sTI/B&#10;TsMwEETvSPyDtUjcqJMghRLiVECFyIVKtAhxdOMljojXUey2KV/PlgscZ/ZpdqZcTK4XexxD50lB&#10;OktAIDXedNQqeNs8Xc1BhKjJ6N4TKjhigEV1flbqwvgDveJ+HVvBIRQKrcDGOBRShsai02HmByS+&#10;ffrR6chybKUZ9YHDXS+zJMml0x3xB6sHfLTYfK13TkFcfhxt/t483HarzfNL3n3Xdb1U6vJiur8D&#10;EXGKfzCc6nN1qLjT1u/IBNGzzm9SRhVk6TWIE/BrbNlIsjnIqpT/J1Q/AAAA//8DAFBLAQItABQA&#10;BgAIAAAAIQC2gziS/gAAAOEBAAATAAAAAAAAAAAAAAAAAAAAAABbQ29udGVudF9UeXBlc10ueG1s&#10;UEsBAi0AFAAGAAgAAAAhADj9If/WAAAAlAEAAAsAAAAAAAAAAAAAAAAALwEAAF9yZWxzLy5yZWxz&#10;UEsBAi0AFAAGAAgAAAAhAHEJFKNcAgAAdgQAAA4AAAAAAAAAAAAAAAAALgIAAGRycy9lMm9Eb2Mu&#10;eG1sUEsBAi0AFAAGAAgAAAAhAPJeOpvfAAAACgEAAA8AAAAAAAAAAAAAAAAAtgQAAGRycy9kb3du&#10;cmV2LnhtbFBLBQYAAAAABAAEAPMAAADCBQAAAAA=&#10;">
                <v:stroke endarrow="block"/>
              </v:shape>
            </w:pict>
          </mc:Fallback>
        </mc:AlternateContent>
      </w:r>
      <w:r w:rsidRPr="00FD12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3B9E" wp14:editId="6691E228">
                <wp:simplePos x="0" y="0"/>
                <wp:positionH relativeFrom="column">
                  <wp:posOffset>1061085</wp:posOffset>
                </wp:positionH>
                <wp:positionV relativeFrom="paragraph">
                  <wp:posOffset>135255</wp:posOffset>
                </wp:positionV>
                <wp:extent cx="619125" cy="0"/>
                <wp:effectExtent l="7620" t="9525" r="1143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3.55pt;margin-top:10.65pt;width:48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ngTgIAAF0EAAAOAAAAZHJzL2Uyb0RvYy54bWysVE2O0zAU3iNxB8v7Nk3pb9R0hJIWFgNU&#10;muEAru00Fo5t2W7TCiENXGCOwBXYsOBHc4b0RtjuDzPDBiGycJ7z/L73vfc+Z3KxrTjYUG2YFCmM&#10;2x0IqMCSMLFK4dvreWsEgbFIEMSloCncUQMvpk+fTGqV0K4sJSdUAwciTFKrFJbWqiSKDC5phUxb&#10;Kiqcs5C6QtZt9SoiGtUOveJRt9MZRLXURGmJqTHua35wwmnALwqK7ZuiMNQCnkLHzYZVh3Xp12g6&#10;QclKI1UyfKSB/oFFhZhwSc9QObIIrDX7A6piWEsjC9vGsopkUTBMQw2umrjzqJqrEikaanHNMerc&#10;JvP/YPHrzUIDRlI4hECgyo2o+by/2d82P5sv+1uw/9jcuWX/aX/TfG1+NN+bu+YbGPq+1cokLjwT&#10;C+0rx1txpS4lfmeAkFmJxIoG/tc75UBjHxE9CPEbo1z2Zf1KEncGra0MTdwWugIFZ+qlD/TgrlFg&#10;G6a2O0+Nbi3A7uMgHsfdPgT45IpQ4hF8nNLGvqCyAt5IobEasVVpMymEk4bUB3S0uTTW8/sd4IOF&#10;nDPOg0K4AHUKx32Xx3uM5Ix4Z9jo1TLjGmyQ11h4QrGPjmm5FiSAlRSR2dG2iPGD7ZJz4fFcXY7O&#10;0TqI6P24M56NZqNeq9cdzFq9Tp63ns+zXmswj4f9/FmeZXn8wVOLe0nJCKHCszsJOu79nWCOV+sg&#10;xbOkz22IHqKHfjmyp3cgHUbsp3rQx1KS3UKfRu80HA4f75u/JPf3zr7/V5j+AgAA//8DAFBLAwQU&#10;AAYACAAAACEABSRfl9wAAAAJAQAADwAAAGRycy9kb3ducmV2LnhtbEyPwU7DMAyG70i8Q2Qkbixt&#10;mbKpNJ0QEogDqsSAe9aYttA4pcna7u0x4gDH3/70+3OxW1wvJhxD50lDukpAINXedtRoeH25v9qC&#10;CNGQNb0n1HDCALvy/KwwufUzPeO0j43gEgq50dDGOORShrpFZ8LKD0i8e/ejM5Hj2Eg7mpnLXS+z&#10;JFHSmY74QmsGvGux/twfnYYv2pze1nLaflRVVA+PTw1hNWt9ebHc3oCIuMQ/GH70WR1Kdjr4I9kg&#10;es5qkzKqIUuvQTCQqbUCcfgdyLKQ/z8ovwEAAP//AwBQSwECLQAUAAYACAAAACEAtoM4kv4AAADh&#10;AQAAEwAAAAAAAAAAAAAAAAAAAAAAW0NvbnRlbnRfVHlwZXNdLnhtbFBLAQItABQABgAIAAAAIQA4&#10;/SH/1gAAAJQBAAALAAAAAAAAAAAAAAAAAC8BAABfcmVscy8ucmVsc1BLAQItABQABgAIAAAAIQDM&#10;VengTgIAAF0EAAAOAAAAAAAAAAAAAAAAAC4CAABkcnMvZTJvRG9jLnhtbFBLAQItABQABgAIAAAA&#10;IQAFJF+X3AAAAAkBAAAPAAAAAAAAAAAAAAAAAKgEAABkcnMvZG93bnJldi54bWxQSwUGAAAAAAQA&#10;BADzAAAAsQUAAAAA&#10;"/>
            </w:pict>
          </mc:Fallback>
        </mc:AlternateContent>
      </w:r>
    </w:p>
    <w:p w:rsidR="00FD12F0" w:rsidRPr="00FD12F0" w:rsidRDefault="00FD12F0" w:rsidP="00FD12F0">
      <w:pPr>
        <w:jc w:val="right"/>
      </w:pPr>
    </w:p>
    <w:p w:rsidR="00FD12F0" w:rsidRPr="00FD12F0" w:rsidRDefault="00FD12F0" w:rsidP="00FD12F0">
      <w:r w:rsidRPr="00FD12F0">
        <w:t>        нет               </w:t>
      </w:r>
    </w:p>
    <w:tbl>
      <w:tblPr>
        <w:tblpPr w:leftFromText="180" w:rightFromText="180" w:vertAnchor="text" w:horzAnchor="page" w:tblpX="6718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FD12F0" w:rsidRPr="00FD12F0" w:rsidTr="0038114D">
        <w:tc>
          <w:tcPr>
            <w:tcW w:w="3543" w:type="dxa"/>
          </w:tcPr>
          <w:p w:rsidR="00FD12F0" w:rsidRPr="00FD12F0" w:rsidRDefault="00FD12F0" w:rsidP="00FD12F0">
            <w:pPr>
              <w:tabs>
                <w:tab w:val="left" w:pos="5850"/>
              </w:tabs>
            </w:pPr>
            <w:r w:rsidRPr="00FD12F0">
              <w:t>Рассмотрение документов</w:t>
            </w:r>
          </w:p>
        </w:tc>
      </w:tr>
    </w:tbl>
    <w:p w:rsidR="00FD12F0" w:rsidRPr="00FD12F0" w:rsidRDefault="00FD12F0" w:rsidP="00FD12F0">
      <w:r w:rsidRPr="00FD12F0">
        <w:rPr>
          <w:rFonts w:ascii="Courier New" w:hAnsi="Courier New" w:cs="Courier New"/>
        </w:rPr>
        <w:t xml:space="preserve">       </w:t>
      </w:r>
    </w:p>
    <w:tbl>
      <w:tblPr>
        <w:tblpPr w:leftFromText="180" w:rightFromText="180" w:vertAnchor="text" w:horzAnchor="page" w:tblpX="4797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6"/>
      </w:tblGrid>
      <w:tr w:rsidR="00FD12F0" w:rsidRPr="00FD12F0" w:rsidTr="0038114D">
        <w:tc>
          <w:tcPr>
            <w:tcW w:w="6306" w:type="dxa"/>
          </w:tcPr>
          <w:p w:rsidR="00FD12F0" w:rsidRPr="00FD12F0" w:rsidRDefault="00FD12F0" w:rsidP="00FD12F0">
            <w:pPr>
              <w:tabs>
                <w:tab w:val="left" w:pos="6675"/>
              </w:tabs>
              <w:jc w:val="center"/>
            </w:pPr>
            <w:r w:rsidRPr="00FD12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FD2C05" wp14:editId="148E86F9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173990</wp:posOffset>
                      </wp:positionV>
                      <wp:extent cx="0" cy="161925"/>
                      <wp:effectExtent l="57150" t="13335" r="57150" b="1524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08.7pt;margin-top:13.7pt;width:0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hSXQIAAHUEAAAOAAAAZHJzL2Uyb0RvYy54bWysVM1uEzEQviPxDpbv6WZDGpJVNxXaTbgU&#10;qNTyAI7tzVp4bct2s4kQUuEF+gi8AhcO/KjPsHkjxs4PFC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jzBSpIERdR+3t9u77nv3aXuHtu+7e1i2H7a33efuW/e1u+++oFHoW2tcBuGF&#10;urShcrpWV+ZC0zcOKV3URC155H+9MQCahojkQUjYOAPZF+0LzcCH3Hgdm7iubBMgoT1oHWe1Oc6K&#10;rz2iu0MKp+konQxOIzjJDnHGOv+c6wYFI8fOWyKWtS+0UiAIbdOYhawunA+sSHYICEmVngspoy6k&#10;Qm2OJ6eQINw4LQULl3Fjl4tCWrQiQVnxt2fxwM3qG8UiWM0Jm+1tT4QEG/nYG28FdEtyHLI1nGEk&#10;OTymYO3oSRUyQuVAeG/txPV20p/MxrPxsDccjGa9Yb8se8/mxbA3mqdPT8snZVGU6btAPh1mtWCM&#10;q8D/IPR0+HdC2j+5nUSPUj82KnmIHjsKZA//kXQcfZj2TjcLzTaXNlQXVADajs77dxgez6/76PXz&#10;azH9AQAA//8DAFBLAwQUAAYACAAAACEAOQT1Qd8AAAAJAQAADwAAAGRycy9kb3ducmV2LnhtbEyP&#10;wU7DMAyG70i8Q2QkbixdNQordSdgQvQyJDaEOGaNaSMap2qyrePpycQBTpbtT78/F4vRdmJPgzeO&#10;EaaTBARx7bThBuFt83R1C8IHxVp1jgnhSB4W5flZoXLtDvxK+3VoRAxhnyuENoQ+l9LXLVnlJ64n&#10;jrtPN1gVYjs0Ug/qEMNtJ9MkyaRVhuOFVvX02FL9td5ZhLD8OLbZe/0wNy+b51VmvquqWiJeXoz3&#10;dyACjeEPhpN+VIcyOm3djrUXHcJsejOLKEJ6qhH4HWwRrtM5yLKQ/z8ofwAAAP//AwBQSwECLQAU&#10;AAYACAAAACEAtoM4kv4AAADhAQAAEwAAAAAAAAAAAAAAAAAAAAAAW0NvbnRlbnRfVHlwZXNdLnht&#10;bFBLAQItABQABgAIAAAAIQA4/SH/1gAAAJQBAAALAAAAAAAAAAAAAAAAAC8BAABfcmVscy8ucmVs&#10;c1BLAQItABQABgAIAAAAIQChQEhSXQIAAHUEAAAOAAAAAAAAAAAAAAAAAC4CAABkcnMvZTJvRG9j&#10;LnhtbFBLAQItABQABgAIAAAAIQA5BPVB3wAAAAkBAAAPAAAAAAAAAAAAAAAAALc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FD12F0">
              <w:t>Документы соответствуют требованиям законодательства</w:t>
            </w:r>
          </w:p>
        </w:tc>
      </w:tr>
    </w:tbl>
    <w:p w:rsidR="00FD12F0" w:rsidRPr="00FD12F0" w:rsidRDefault="00FD12F0" w:rsidP="00FD12F0">
      <w:pPr>
        <w:tabs>
          <w:tab w:val="right" w:pos="3369"/>
        </w:tabs>
      </w:pPr>
      <w:r w:rsidRPr="00FD12F0">
        <w:rPr>
          <w:rFonts w:ascii="Courier New" w:hAnsi="Courier New" w:cs="Courier New"/>
        </w:rPr>
        <w:t xml:space="preserve">                </w:t>
      </w:r>
      <w:r w:rsidRPr="00FD12F0">
        <w:rPr>
          <w:rFonts w:ascii="Courier New" w:hAnsi="Courier New" w:cs="Courier New"/>
        </w:rPr>
        <w:tab/>
      </w:r>
      <w:r w:rsidRPr="00FD12F0">
        <w:t>нет</w:t>
      </w:r>
    </w:p>
    <w:p w:rsidR="00FD12F0" w:rsidRPr="00FD12F0" w:rsidRDefault="00FD12F0" w:rsidP="00FD12F0">
      <w:r w:rsidRPr="00FD12F0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E3087" wp14:editId="0D28A7E0">
                <wp:simplePos x="0" y="0"/>
                <wp:positionH relativeFrom="column">
                  <wp:posOffset>1461135</wp:posOffset>
                </wp:positionH>
                <wp:positionV relativeFrom="paragraph">
                  <wp:posOffset>11430</wp:posOffset>
                </wp:positionV>
                <wp:extent cx="0" cy="238125"/>
                <wp:effectExtent l="55245" t="5080" r="59055" b="234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5.05pt;margin-top:.9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MsXgIAAHUEAAAOAAAAZHJzL2Uyb0RvYy54bWysVM1uEzEQviPxDpbv6WbTpKSrbiq0m3Ap&#10;UKnlARzbm7Xw2pbtZhMhpMIL9BF4BS4c+FGfYfNGjJ0faLkgRA7O2J755puZz3t2vmokWnLrhFY5&#10;To/6GHFFNRNqkeM317PeGCPniWJEasVzvOYOn0+ePjlrTcYHutaScYsARLmsNTmuvTdZkjha84a4&#10;I224gstK24Z42NpFwixpAb2RyaDfP0labZmxmnLn4LTcXuJJxK8qTv3rqnLcI5lj4ObjauM6D2sy&#10;OSPZwhJTC7qjQf6BRUOEgqQHqJJ4gm6s+AOqEdRqpyt/RHWT6KoSlMcaoJq0/6iaq5oYHmuB5jhz&#10;aJP7f7D01fLSIsFyPMJIkQZG1H3a3G7uuh/d580d2nzo7mHZfNzcdl+679237r77ikahb61xGYQX&#10;6tKGyulKXZkLTd86pHRRE7Xgkf/12gBoGiKSByFh4wxkn7cvNQMfcuN1bOKqsk2AhPagVZzV+jAr&#10;vvKIbg8pnA6Ox+kg0klIto8z1vkXXDcoGDl23hKxqH2hlQJBaJvGLGR54XxgRbJ9QEiq9ExIGXUh&#10;FWpzfDqCBOHGaSlYuIwbu5gX0qIlCcqKv1jiIzerbxSLYDUnbLqzPRESbORjb7wV0C3JccjWcIaR&#10;5PCYgrWlJ1XICJUD4Z21Fde70/7pdDwdD3vDwcm0N+yXZe/5rBj2Tmbps1F5XBZFmb4P5NNhVgvG&#10;uAr890JPh38npN2T20r0IPVDo5KH6LGjQHb/H0nH0Ydpb3Uz12x9aUN1QQWg7ei8e4fh8fy+j16/&#10;vhaTnwAAAP//AwBQSwMEFAAGAAgAAAAhAMPbWqTcAAAACAEAAA8AAABkcnMvZG93bnJldi54bWxM&#10;j19LwzAUxd8Fv0O4gm8u3QrF1aZDHWJfFNxEfMyaaxNsbkqTbZ2f3is+6OPhdzh/qtXke3HAMbpA&#10;CuazDARSG4yjTsHr9uHqGkRMmozuA6GCE0ZY1ednlS5NONILHjapExxCsdQKbEpDKWVsLXodZ2FA&#10;YvYRRq8Ty7GTZtRHDve9XGRZIb12xA1WD3hvsf3c7L2CtH4/2eKtvVu65+3jU+G+mqZZK3V5Md3e&#10;gEg4pT8z/Mzn6VDzpl3Yk4miV7DIszlbGfAD5r96pyBf5iDrSv4/UH8DAAD//wMAUEsBAi0AFAAG&#10;AAgAAAAhALaDOJL+AAAA4QEAABMAAAAAAAAAAAAAAAAAAAAAAFtDb250ZW50X1R5cGVzXS54bWxQ&#10;SwECLQAUAAYACAAAACEAOP0h/9YAAACUAQAACwAAAAAAAAAAAAAAAAAvAQAAX3JlbHMvLnJlbHNQ&#10;SwECLQAUAAYACAAAACEAOQqDLF4CAAB1BAAADgAAAAAAAAAAAAAAAAAuAgAAZHJzL2Uyb0RvYy54&#10;bWxQSwECLQAUAAYACAAAACEAw9tapNwAAAAIAQAADwAAAAAAAAAAAAAAAAC4BAAAZHJzL2Rvd25y&#10;ZXYueG1sUEsFBgAAAAAEAAQA8wAAAMEFAAAAAA==&#10;">
                <v:stroke endarrow="block"/>
              </v:shape>
            </w:pict>
          </mc:Fallback>
        </mc:AlternateContent>
      </w:r>
      <w:r w:rsidRPr="00FD12F0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D0787" wp14:editId="4DD6A700">
                <wp:simplePos x="0" y="0"/>
                <wp:positionH relativeFrom="column">
                  <wp:posOffset>1461135</wp:posOffset>
                </wp:positionH>
                <wp:positionV relativeFrom="paragraph">
                  <wp:posOffset>-7620</wp:posOffset>
                </wp:positionV>
                <wp:extent cx="428625" cy="9525"/>
                <wp:effectExtent l="7620" t="5080" r="11430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5.05pt;margin-top:-.6pt;width:33.75pt;height: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19UwIAAGAEAAAOAAAAZHJzL2Uyb0RvYy54bWysVM2O0zAQviPxDpbv3TQlW7rRpgglLRwW&#10;WGmXB3Bjp7FwbMv2Nq0Q0sIL7CPwClw48KN9hvSNGDvZwsIFIXpwZ2zPN9/MfM7pk20j0IYZy5XM&#10;cHw0xojJUlEu1xl+fbkczTCyjkhKhJIswztm8ZP5wwenrU7ZRNVKUGYQgEibtjrDtXM6jSJb1qwh&#10;9khpJuGwUqYhDlyzjqghLaA3IpqMx9OoVYZqo0pmLewW/SGeB/yqYqV7VVWWOSQyDNxcWE1YV36N&#10;5qckXRuia14ONMg/sGgIl5D0AFUQR9CV4X9ANbw0yqrKHZWqiVRV8ZKFGqCaePxbNRc10SzUAs2x&#10;+tAm+/9gy5ebc4M4zXCCkSQNjKj7uL/e33Tfu0/7G7R/393Csv+wv+4+d9+6r91t9wUlvm+ttimE&#10;5/Lc+MrLrbzQZ6p8Y5FUeU3kmgX+lzsNoLGPiO6FeMdqyL5qXygKd8iVU6GJ28o0qBJcP/eBHhwa&#10;hbZharvD1NjWoRI2k8lsOjnGqISjk2OwfCaSehAfqo11z5hqkDcybJ0hfF27XEkJ6lCmT0A2Z9b1&#10;gXcBPliqJRcC9kkqJGqHBN61SnDqD4Nj1qtcGLQhXmbhN7C4d82oK0kDWM0IXQy2I1z0NrAW0uNB&#10;aUBnsHodvT0Znyxmi1kySibTxSgZF8Xo6TJPRtNl/Pi4eFTkeRG/882Kk7TmlDLp2d1pOk7+TjPD&#10;6+rVeFD1oQ3RffTQaCB79x9Ihyn7wfYSWSm6Oze+tX7gIONweXhy/p386odbPz8M8x8AAAD//wMA&#10;UEsDBBQABgAIAAAAIQC0P6TD3AAAAAcBAAAPAAAAZHJzL2Rvd25yZXYueG1sTI7BToNAFEX3Jv7D&#10;5Jm4aweooS3l0RgTjQtD0qr7KfMElHmDzBTo3zuudHlzT+49+X42nRhpcK1lhHgZgSCurG65Rnh7&#10;fVxsQDivWKvOMiFcyMG+uL7KVabtxAcaj74WYYRdphAa7/tMSlc1ZJRb2p44dB92MMqHONRSD2oK&#10;46aTSRSl0qiWw0OjenpoqPo6ng3CN68v73dy3HyWpU+fnl9qpnJCvL2Z73cgPM3+D4Zf/aAORXA6&#10;2TNrJzqEZBXFAUVYxAmIACTbdQrihLACWeTyv3/xAwAA//8DAFBLAQItABQABgAIAAAAIQC2gziS&#10;/gAAAOEBAAATAAAAAAAAAAAAAAAAAAAAAABbQ29udGVudF9UeXBlc10ueG1sUEsBAi0AFAAGAAgA&#10;AAAhADj9If/WAAAAlAEAAAsAAAAAAAAAAAAAAAAALwEAAF9yZWxzLy5yZWxzUEsBAi0AFAAGAAgA&#10;AAAhAG6evX1TAgAAYAQAAA4AAAAAAAAAAAAAAAAALgIAAGRycy9lMm9Eb2MueG1sUEsBAi0AFAAG&#10;AAgAAAAhALQ/pMPcAAAABwEAAA8AAAAAAAAAAAAAAAAArQQAAGRycy9kb3ducmV2LnhtbFBLBQYA&#10;AAAABAAEAPMAAAC2BQAAAAA=&#10;"/>
            </w:pict>
          </mc:Fallback>
        </mc:AlternateContent>
      </w:r>
      <w:r w:rsidRPr="00FD12F0">
        <w:rPr>
          <w:rFonts w:ascii="Courier New" w:hAnsi="Courier New" w:cs="Courier New"/>
        </w:rPr>
        <w:t xml:space="preserve">                </w:t>
      </w:r>
    </w:p>
    <w:tbl>
      <w:tblPr>
        <w:tblpPr w:leftFromText="180" w:rightFromText="180" w:vertAnchor="text" w:horzAnchor="page" w:tblpX="961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D12F0" w:rsidRPr="00FD12F0" w:rsidTr="00FD12F0">
        <w:trPr>
          <w:trHeight w:val="1131"/>
        </w:trPr>
        <w:tc>
          <w:tcPr>
            <w:tcW w:w="5353" w:type="dxa"/>
          </w:tcPr>
          <w:p w:rsidR="00FD12F0" w:rsidRPr="00FD12F0" w:rsidRDefault="00FD12F0" w:rsidP="00FD12F0">
            <w:pPr>
              <w:jc w:val="center"/>
              <w:rPr>
                <w:lang w:val="x-none" w:eastAsia="x-none"/>
              </w:rPr>
            </w:pPr>
            <w:r w:rsidRPr="00FD12F0">
              <w:rPr>
                <w:lang w:val="x-none" w:eastAsia="x-none"/>
              </w:rPr>
              <w:t xml:space="preserve">Отказ в подтверждении завершения переустройства, и (или) перепланировки, и (или) иных работ при переводе </w:t>
            </w:r>
            <w:r w:rsidRPr="00FD12F0">
              <w:rPr>
                <w:bCs/>
                <w:lang w:val="x-none" w:eastAsia="x-none"/>
              </w:rPr>
              <w:t>жилого помещения в нежилое помещение или нежилого помещения в жилое помещение</w:t>
            </w:r>
          </w:p>
          <w:p w:rsidR="00FD12F0" w:rsidRPr="00FD12F0" w:rsidRDefault="00FD12F0" w:rsidP="00FD12F0">
            <w:pPr>
              <w:rPr>
                <w:rFonts w:ascii="Courier New" w:hAnsi="Courier New" w:cs="Courier New"/>
              </w:rPr>
            </w:pPr>
            <w:r w:rsidRPr="00FD12F0">
              <w:rPr>
                <w:rFonts w:ascii="Courier New" w:hAnsi="Courier New" w:cs="Courier New"/>
                <w:bCs/>
              </w:rPr>
              <w:t xml:space="preserve"> </w:t>
            </w:r>
          </w:p>
        </w:tc>
      </w:tr>
    </w:tbl>
    <w:p w:rsidR="00FD12F0" w:rsidRPr="00FD12F0" w:rsidRDefault="00FD12F0" w:rsidP="00FD12F0">
      <w:pPr>
        <w:tabs>
          <w:tab w:val="left" w:pos="7995"/>
        </w:tabs>
      </w:pPr>
      <w:r w:rsidRPr="00FD12F0">
        <w:tab/>
        <w:t>да</w:t>
      </w:r>
    </w:p>
    <w:tbl>
      <w:tblPr>
        <w:tblpPr w:leftFromText="180" w:rightFromText="180" w:vertAnchor="text" w:horzAnchor="margin" w:tblpXSpec="right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D12F0" w:rsidRPr="00FD12F0" w:rsidTr="0038114D">
        <w:tc>
          <w:tcPr>
            <w:tcW w:w="4501" w:type="dxa"/>
          </w:tcPr>
          <w:p w:rsidR="00FD12F0" w:rsidRPr="00FD12F0" w:rsidRDefault="00FD12F0" w:rsidP="00FD12F0">
            <w:pPr>
              <w:jc w:val="center"/>
            </w:pPr>
            <w:proofErr w:type="gramStart"/>
            <w:r w:rsidRPr="00FD12F0">
              <w:t xml:space="preserve">Принятие Комиссией решения и оформление соответствующего акта приемочной комиссии о завершении переустройства, и (или) перепланировки, и (или) иных работ при переводе </w:t>
            </w:r>
            <w:r w:rsidRPr="00FD12F0">
              <w:rPr>
                <w:bCs/>
              </w:rPr>
              <w:t>жилого помещения в нежилое помещение или нежилого помещения в жилое помещение</w:t>
            </w:r>
            <w:r w:rsidRPr="00FD12F0">
              <w:t xml:space="preserve">, либо отказ в подтверждении завершения переустройства, и (или) перепланировки, и (или) иных работ при переводе </w:t>
            </w:r>
            <w:r w:rsidRPr="00FD12F0">
              <w:rPr>
                <w:bCs/>
              </w:rPr>
              <w:t>жилого помещения в нежилое помещение или нежилого помещения в жилое помещение</w:t>
            </w:r>
            <w:proofErr w:type="gramEnd"/>
          </w:p>
          <w:p w:rsidR="00FD12F0" w:rsidRPr="00FD12F0" w:rsidRDefault="00FD12F0" w:rsidP="00FD12F0">
            <w:pPr>
              <w:rPr>
                <w:rFonts w:ascii="Courier New" w:hAnsi="Courier New" w:cs="Courier New"/>
              </w:rPr>
            </w:pPr>
            <w:r w:rsidRPr="00FD12F0"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165178" wp14:editId="26403998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171450</wp:posOffset>
                      </wp:positionV>
                      <wp:extent cx="0" cy="152400"/>
                      <wp:effectExtent l="55880" t="13335" r="58420" b="1524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17.45pt;margin-top:13.5pt;width:0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/jYQ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jpEgDI+o/bW43d/2P/vPmDm0+9PewbD5ubvsv/ff+W3/ff0XHvm9dazMI&#10;L9Sl8ZXTlbpqLzR9a5HSRU3Uggf+1+sWQBMfET0K8RvbQvZ591Iz8CE3TocmrirTeEhoD1qFWa0P&#10;s+Irh+j2kMJpMhqmcRhjRLJ9XGuse8F1g7yRY+sMEYvaFVopEIQ2SchClhfWeVYk2wf4pErPhJRB&#10;F1KhLseno+EoBFgtBfOX3s2axbyQBi2JV1b4hRLh5qGb0TeKBbCaEzbd2Y4ICTZyoTfOCOiW5Nhn&#10;azjDSHJ4TN7a0pPKZ4TKgfDO2orr3Wl8Oh1Px+kgHZ5MB2lcloPnsyIdnMySZ6PyuCyKMnnvySdp&#10;VgvGuPL890JP0r8T0u7JbSV6kPqhUdFj9NBRILv/D6TD6P20t7qZa7a+NL46rwLQdnDevUP/eB7u&#10;g9evr8XkJwAAAP//AwBQSwMEFAAGAAgAAAAhAH+9FOzfAAAACQEAAA8AAABkcnMvZG93bnJldi54&#10;bWxMj0FPwzAMhe9I/IfISNxYugGFlaYTMCF6AYkNIY5ZY5qIxqmabOv49RhxgJvt9/T8vXIx+k7s&#10;cIgukILpJAOB1ATjqFXwun44uwYRkyaju0Co4IARFtXxUakLE/b0grtVagWHUCy0AptSX0gZG4te&#10;x0nokVj7CIPXidehlWbQew73nZxlWS69dsQfrO7x3mLzudp6BWn5frD5W3M3d8/rx6fcfdV1vVTq&#10;9GS8vQGRcEx/ZvjBZ3SomGkTtmSi6BTMzi/mbOXhijux4fewUXA5zUBWpfzfoPoGAAD//wMAUEsB&#10;Ai0AFAAGAAgAAAAhALaDOJL+AAAA4QEAABMAAAAAAAAAAAAAAAAAAAAAAFtDb250ZW50X1R5cGVz&#10;XS54bWxQSwECLQAUAAYACAAAACEAOP0h/9YAAACUAQAACwAAAAAAAAAAAAAAAAAvAQAAX3JlbHMv&#10;LnJlbHNQSwECLQAUAAYACAAAACEASdsP42ECAAB1BAAADgAAAAAAAAAAAAAAAAAuAgAAZHJzL2Uy&#10;b0RvYy54bWxQSwECLQAUAAYACAAAACEAf70U7N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FD12F0" w:rsidRPr="00FD12F0" w:rsidRDefault="00FD12F0" w:rsidP="00FD12F0">
      <w:r w:rsidRPr="00FD12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DCC4F" wp14:editId="3AC3C186">
                <wp:simplePos x="0" y="0"/>
                <wp:positionH relativeFrom="column">
                  <wp:posOffset>784860</wp:posOffset>
                </wp:positionH>
                <wp:positionV relativeFrom="paragraph">
                  <wp:posOffset>1153160</wp:posOffset>
                </wp:positionV>
                <wp:extent cx="276225" cy="2800350"/>
                <wp:effectExtent l="7620" t="8255" r="59055" b="203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280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1.8pt;margin-top:90.8pt;width:21.75pt;height:2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sCZQIAAHsEAAAOAAAAZHJzL2Uyb0RvYy54bWysVEtu2zAQ3RfoHQjuHX1iO45gOSgku5u0&#10;DZD0ALRIWUQpUiBpy0ZRIM0FcoReoZsu+kHOIN+oQ/rTJt0URbWghhrOmzczjxpfrGuBVkwbrmSK&#10;o5MQIyYLRblcpPjtzaw3wshYIikRSrIUb5jBF5Pnz8Ztk7BYVUpQphGASJO0TYora5skCExRsZqY&#10;E9UwCc5S6ZpY2OpFQDVpAb0WQRyGw6BVmjZaFcwY+JrvnHji8cuSFfZNWRpmkUgxcLN+1X6duzWY&#10;jEmy0KSpeLGnQf6BRU24hKRHqJxYgpaa/wFV80Iro0p7Uqg6UGXJC+ZrgGqi8Ek11xVpmK8FmmOa&#10;Y5vM/4MtXq+uNOI0xTFGktQwou7T9nZ73/3oPm/v0fZj9wDL9m57233pvnffuofuK4pd39rGJBCe&#10;ySvtKi/W8rq5VMU7g6TKKiIXzPO/2TQAGrmI4FGI25gGss/bV4rCGbK0yjdxXeraQUJ70NrPanOc&#10;FVtbVMDH+GwYxwOMCnDFozA8HfhhBiQ5RDfa2JdM1cgZKTZWE76obKakBFkoHflcZHVprONGkkOA&#10;Sy3VjAvh1SEkalN8PoBszmOU4NQ5/UYv5pnQaEWcvvzjC31yTKulpB6sYoRO97YlXICNrO+Q1Rx6&#10;Jhh22WpGMRIMrpSzdvSEdBmhfiC8t3YSe38enk9H01G/14+H014/zPPei1nW7w1n0dkgP82zLI8+&#10;OPJRP6k4pUw6/ge5R/2/k9P+4u2EehT8sVHBY3TfUSB7eHvSXgBu5jv1zBXdXGlXndMCKNwf3t9G&#10;d4V+3/tTv/4Zk58AAAD//wMAUEsDBBQABgAIAAAAIQBZNB0L4AAAAAsBAAAPAAAAZHJzL2Rvd25y&#10;ZXYueG1sTI/BTsMwEETvSPyDtUjcqJMgmRLiVECFyAUk2qri6MZLbBHbUey2KV/P9gS3Ge3T7Ey1&#10;mFzPDjhGG7yEfJYBQ98GbX0nYbN+uZkDi0l5rfrgUcIJIyzqy4tKlToc/QceVqljFOJjqSSYlIaS&#10;89gadCrOwoCebl9hdCqRHTuuR3WkcNfzIssEd8p6+mDUgM8G2+/V3klIy8+TEdv26d6+r1/fhP1p&#10;mmYp5fXV9PgALOGU/mA416fqUFOnXdh7HVlPvrgVhJKY5yTOhLjLge0kiKIQwOuK/99Q/wIAAP//&#10;AwBQSwECLQAUAAYACAAAACEAtoM4kv4AAADhAQAAEwAAAAAAAAAAAAAAAAAAAAAAW0NvbnRlbnRf&#10;VHlwZXNdLnhtbFBLAQItABQABgAIAAAAIQA4/SH/1gAAAJQBAAALAAAAAAAAAAAAAAAAAC8BAABf&#10;cmVscy8ucmVsc1BLAQItABQABgAIAAAAIQAqDfsCZQIAAHsEAAAOAAAAAAAAAAAAAAAAAC4CAABk&#10;cnMvZTJvRG9jLnhtbFBLAQItABQABgAIAAAAIQBZNB0L4AAAAAs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D12F0" w:rsidRPr="00FD12F0" w:rsidRDefault="00FD12F0" w:rsidP="00FD12F0">
      <w:r w:rsidRPr="00FD12F0">
        <w:rPr>
          <w:rFonts w:ascii="Courier New" w:hAnsi="Courier New" w:cs="Courier New"/>
        </w:rPr>
        <w:t xml:space="preserve">                               </w:t>
      </w:r>
    </w:p>
    <w:p w:rsidR="00FD12F0" w:rsidRPr="00FD12F0" w:rsidRDefault="00FD12F0" w:rsidP="00FD12F0">
      <w:r w:rsidRPr="00FD12F0">
        <w:rPr>
          <w:rFonts w:ascii="Courier New" w:hAnsi="Courier New" w:cs="Courier New"/>
        </w:rPr>
        <w:t xml:space="preserve">                </w:t>
      </w:r>
    </w:p>
    <w:p w:rsidR="00FD12F0" w:rsidRPr="00FD12F0" w:rsidRDefault="00FD12F0" w:rsidP="00FD12F0">
      <w:pPr>
        <w:tabs>
          <w:tab w:val="left" w:pos="5850"/>
        </w:tabs>
        <w:rPr>
          <w:rFonts w:ascii="Courier New" w:hAnsi="Courier New" w:cs="Courier New"/>
        </w:rPr>
      </w:pPr>
      <w:r w:rsidRPr="00FD12F0">
        <w:rPr>
          <w:rFonts w:ascii="Courier New" w:hAnsi="Courier New" w:cs="Courier New"/>
        </w:rPr>
        <w:t xml:space="preserve">                </w:t>
      </w:r>
      <w:r w:rsidRPr="00FD12F0">
        <w:rPr>
          <w:rFonts w:ascii="Courier New" w:hAnsi="Courier New" w:cs="Courier New"/>
        </w:rPr>
        <w:tab/>
      </w:r>
    </w:p>
    <w:p w:rsidR="00FD12F0" w:rsidRPr="00FD12F0" w:rsidRDefault="00FD12F0" w:rsidP="00FD12F0">
      <w:pPr>
        <w:tabs>
          <w:tab w:val="left" w:pos="5850"/>
        </w:tabs>
        <w:rPr>
          <w:rFonts w:ascii="Courier New" w:hAnsi="Courier New" w:cs="Courier New"/>
        </w:rPr>
      </w:pPr>
    </w:p>
    <w:p w:rsidR="00FD12F0" w:rsidRPr="00FD12F0" w:rsidRDefault="00FD12F0" w:rsidP="00FD12F0">
      <w:r w:rsidRPr="00FD12F0">
        <w:rPr>
          <w:rFonts w:ascii="Courier New" w:hAnsi="Courier New" w:cs="Courier New"/>
        </w:rPr>
        <w:t xml:space="preserve">                </w:t>
      </w:r>
    </w:p>
    <w:p w:rsidR="00FD12F0" w:rsidRPr="00FD12F0" w:rsidRDefault="00FD12F0" w:rsidP="00FD12F0">
      <w:pPr>
        <w:tabs>
          <w:tab w:val="left" w:pos="6675"/>
        </w:tabs>
      </w:pPr>
      <w:r w:rsidRPr="00FD12F0">
        <w:rPr>
          <w:rFonts w:ascii="Courier New" w:hAnsi="Courier New" w:cs="Courier New"/>
        </w:rPr>
        <w:t xml:space="preserve">                                              </w:t>
      </w:r>
      <w:r w:rsidRPr="00FD12F0">
        <w:rPr>
          <w:rFonts w:ascii="Courier New" w:hAnsi="Courier New" w:cs="Courier New"/>
        </w:rPr>
        <w:tab/>
      </w:r>
    </w:p>
    <w:p w:rsidR="00FD12F0" w:rsidRPr="00FD12F0" w:rsidRDefault="00FD12F0" w:rsidP="00FD12F0">
      <w:pPr>
        <w:tabs>
          <w:tab w:val="left" w:pos="6675"/>
        </w:tabs>
      </w:pPr>
    </w:p>
    <w:tbl>
      <w:tblPr>
        <w:tblpPr w:leftFromText="180" w:rightFromText="180" w:vertAnchor="text" w:horzAnchor="margin" w:tblpXSpec="right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FD12F0" w:rsidRPr="00FD12F0" w:rsidTr="0038114D">
        <w:trPr>
          <w:trHeight w:val="1338"/>
        </w:trPr>
        <w:tc>
          <w:tcPr>
            <w:tcW w:w="7370" w:type="dxa"/>
          </w:tcPr>
          <w:p w:rsidR="00FD12F0" w:rsidRPr="00FD12F0" w:rsidRDefault="00FD12F0" w:rsidP="00FD12F0">
            <w:pPr>
              <w:jc w:val="center"/>
            </w:pPr>
            <w:r w:rsidRPr="00FD12F0">
              <w:t xml:space="preserve">Утверждение акта приемочной комиссии о завершении переустройства, и (или) перепланировки, и (или) иных работ при переводе </w:t>
            </w:r>
            <w:r w:rsidRPr="00FD12F0">
              <w:rPr>
                <w:bCs/>
              </w:rPr>
              <w:t>жилого помещения в нежилое помещение или нежилого помещения в жилое помещение</w:t>
            </w:r>
            <w:r w:rsidRPr="00FD12F0">
              <w:t xml:space="preserve"> установленной формы</w:t>
            </w:r>
          </w:p>
          <w:p w:rsidR="00FD12F0" w:rsidRPr="00FD12F0" w:rsidRDefault="00FD12F0" w:rsidP="00FD12F0">
            <w:pPr>
              <w:tabs>
                <w:tab w:val="left" w:pos="6060"/>
              </w:tabs>
            </w:pPr>
          </w:p>
        </w:tc>
      </w:tr>
    </w:tbl>
    <w:p w:rsidR="00FD12F0" w:rsidRPr="00FD12F0" w:rsidRDefault="00FD12F0" w:rsidP="00FD12F0">
      <w:pPr>
        <w:rPr>
          <w:rFonts w:ascii="Courier New" w:hAnsi="Courier New" w:cs="Courier New"/>
        </w:rPr>
      </w:pPr>
      <w:r w:rsidRPr="00FD12F0">
        <w:rPr>
          <w:rFonts w:ascii="Courier New" w:hAnsi="Courier New" w:cs="Courier New"/>
        </w:rPr>
        <w:t>               </w:t>
      </w:r>
    </w:p>
    <w:p w:rsidR="00FD12F0" w:rsidRPr="00FD12F0" w:rsidRDefault="00FD12F0" w:rsidP="00FD12F0">
      <w:r w:rsidRPr="00FD12F0">
        <w:rPr>
          <w:rFonts w:ascii="Courier New" w:hAnsi="Courier New" w:cs="Courier New"/>
        </w:rPr>
        <w:t xml:space="preserve">                </w:t>
      </w:r>
    </w:p>
    <w:p w:rsidR="00FD12F0" w:rsidRPr="00FD12F0" w:rsidRDefault="00FD12F0" w:rsidP="00FD12F0">
      <w:r w:rsidRPr="00FD12F0">
        <w:rPr>
          <w:rFonts w:ascii="Courier New" w:hAnsi="Courier New" w:cs="Courier New"/>
          <w:sz w:val="22"/>
          <w:szCs w:val="22"/>
        </w:rPr>
        <w:t xml:space="preserve">            </w:t>
      </w:r>
    </w:p>
    <w:p w:rsidR="00FD12F0" w:rsidRPr="00FD12F0" w:rsidRDefault="00FD12F0" w:rsidP="00FD12F0">
      <w:r w:rsidRPr="00FD12F0">
        <w:rPr>
          <w:rFonts w:ascii="Courier New" w:hAnsi="Courier New" w:cs="Courier New"/>
          <w:sz w:val="22"/>
          <w:szCs w:val="22"/>
        </w:rPr>
        <w:t>           </w:t>
      </w:r>
    </w:p>
    <w:p w:rsidR="00FD12F0" w:rsidRPr="00FD12F0" w:rsidRDefault="00FD12F0" w:rsidP="00FD12F0">
      <w:pPr>
        <w:tabs>
          <w:tab w:val="left" w:pos="6060"/>
        </w:tabs>
      </w:pPr>
      <w:r w:rsidRPr="00FD12F0">
        <w:rPr>
          <w:rFonts w:ascii="Courier New" w:hAnsi="Courier New" w:cs="Courier New"/>
          <w:sz w:val="22"/>
          <w:szCs w:val="22"/>
        </w:rPr>
        <w:t xml:space="preserve">            </w:t>
      </w:r>
      <w:r w:rsidRPr="00FD12F0">
        <w:rPr>
          <w:rFonts w:ascii="Courier New" w:hAnsi="Courier New" w:cs="Courier New"/>
          <w:sz w:val="22"/>
          <w:szCs w:val="22"/>
        </w:rPr>
        <w:tab/>
      </w:r>
    </w:p>
    <w:p w:rsidR="00FD12F0" w:rsidRPr="00FD12F0" w:rsidRDefault="00FD12F0" w:rsidP="00FD12F0">
      <w:pPr>
        <w:tabs>
          <w:tab w:val="left" w:pos="6060"/>
        </w:tabs>
      </w:pPr>
      <w:r w:rsidRPr="00FD12F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74B18" wp14:editId="0918B562">
                <wp:simplePos x="0" y="0"/>
                <wp:positionH relativeFrom="column">
                  <wp:posOffset>3194685</wp:posOffset>
                </wp:positionH>
                <wp:positionV relativeFrom="paragraph">
                  <wp:posOffset>26035</wp:posOffset>
                </wp:positionV>
                <wp:extent cx="828675" cy="381000"/>
                <wp:effectExtent l="36195" t="13335" r="11430" b="533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1.55pt;margin-top:2.05pt;width:65.25pt;height:3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l6bQIAAIQEAAAOAAAAZHJzL2Uyb0RvYy54bWysVEtu2zAQ3RfoHQjuHUmO7ThC5KCQ7HaR&#10;tgaSHoAWKYsoRRIkY9koCiS9QI7QK3TTRT/IGeQbdUg7btNuiqJaUENx5s2bmUedna8bgVbMWK5k&#10;hpOjGCMmS0W5XGb4zdWsN8bIOiIpEUqyDG+YxeeTp0/OWp2yvqqVoMwgAJE2bXWGa+d0GkW2rFlD&#10;7JHSTMJhpUxDHGzNMqKGtIDeiKgfx6OoVYZqo0pmLXwtdod4EvCripXudVVZ5pDIMHBzYTVhXfg1&#10;mpyRdGmIrnm5p0H+gUVDuISkB6iCOIKuDf8DquGlUVZV7qhUTaSqipcs1ADVJPFv1VzWRLNQCzTH&#10;6kOb7P+DLV+t5gZxCrPDSJIGRtR93N5s77rv3aftHdredvewbD9sb7rP3bfua3fffUGJ71urbQrh&#10;uZwbX3m5lpf6QpVvLZIqr4lcssD/aqMBNEREj0L8xmrIvmhfKgo+5Nqp0MR1ZRpUCa5f+EAPDo1C&#10;6zC1zWFqbO1QCR/H/fHoZIhRCUfH4ySOw1QjknoYH6yNdc+ZapA3MmydIXxZu1xJCfpQZpeCrC6s&#10;g7Ig8CHAB0s140IEmQiJ2gyfDvvDwMkqwak/9G7WLBe5MGhFvNDC43sEYI/cjLqWNIDVjNDp3naE&#10;C7CRC61yhkPzBMM+W8MoRoLB3fLWDlFInxHKB8J7a6e1d6fx6XQ8HQ96g/5o2hvERdF7NssHvdEs&#10;ORkWx0WeF8l7Tz4ZpDWnlEnP/0H3yeDvdLW/gTvFHpR/aFT0GD00Acg+vAPpoAQ//J2MFopu5sZX&#10;50UBUg/O+2vp79Kv++D18+cx+QEAAP//AwBQSwMEFAAGAAgAAAAhAKnP8+jeAAAACAEAAA8AAABk&#10;cnMvZG93bnJldi54bWxMj09PwkAQxe8mfofNmHAxsoVKQ2q3xCjoiRAq3pfu2DZ0Z5vuAu23dzzJ&#10;af68lze/yVaDbcUFe984UjCbRiCQSmcaqhQcvjZPSxA+aDK6dYQKRvSwyu/vMp0ad6U9XopQCQ4h&#10;n2oFdQhdKqUva7TaT12HxNqP660OPPaVNL2+crht5TyKEml1Q3yh1h2+1VieirNV8F7sFpvvx8Mw&#10;H8vPbfGxPO1oXCs1eRheX0AEHMK/Gf7wGR1yZjq6MxkvWgWLKJ6xVcEzF9aTOE5AHLnhhcwzeftA&#10;/gsAAP//AwBQSwECLQAUAAYACAAAACEAtoM4kv4AAADhAQAAEwAAAAAAAAAAAAAAAAAAAAAAW0Nv&#10;bnRlbnRfVHlwZXNdLnhtbFBLAQItABQABgAIAAAAIQA4/SH/1gAAAJQBAAALAAAAAAAAAAAAAAAA&#10;AC8BAABfcmVscy8ucmVsc1BLAQItABQABgAIAAAAIQDl/Sl6bQIAAIQEAAAOAAAAAAAAAAAAAAAA&#10;AC4CAABkcnMvZTJvRG9jLnhtbFBLAQItABQABgAIAAAAIQCpz/Po3gAAAAg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FD12F0" w:rsidRPr="00FD12F0" w:rsidRDefault="00FD12F0" w:rsidP="00FD12F0">
      <w:pPr>
        <w:rPr>
          <w:rFonts w:ascii="Courier New" w:hAnsi="Courier New" w:cs="Courier New"/>
          <w:sz w:val="22"/>
          <w:szCs w:val="22"/>
        </w:rPr>
      </w:pPr>
      <w:r w:rsidRPr="00FD12F0">
        <w:rPr>
          <w:rFonts w:ascii="Courier New" w:hAnsi="Courier New" w:cs="Courier New"/>
          <w:sz w:val="22"/>
          <w:szCs w:val="22"/>
        </w:rPr>
        <w:t>  </w:t>
      </w:r>
    </w:p>
    <w:tbl>
      <w:tblPr>
        <w:tblpPr w:leftFromText="180" w:rightFromText="180" w:vertAnchor="text" w:horzAnchor="page" w:tblpX="242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D12F0" w:rsidRPr="00FD12F0" w:rsidTr="0038114D">
        <w:tc>
          <w:tcPr>
            <w:tcW w:w="5670" w:type="dxa"/>
          </w:tcPr>
          <w:p w:rsidR="00FD12F0" w:rsidRPr="00FD12F0" w:rsidRDefault="00FD12F0" w:rsidP="00FD12F0">
            <w:pPr>
              <w:jc w:val="center"/>
            </w:pPr>
            <w:r w:rsidRPr="00FD12F0">
              <w:t>Окончание предоставления муниципальной услуги</w:t>
            </w:r>
          </w:p>
          <w:p w:rsidR="00FD12F0" w:rsidRPr="00FD12F0" w:rsidRDefault="00FD12F0" w:rsidP="00FD12F0"/>
        </w:tc>
      </w:tr>
    </w:tbl>
    <w:p w:rsidR="00FD12F0" w:rsidRPr="00FD12F0" w:rsidRDefault="00FD12F0" w:rsidP="00FD12F0">
      <w:pPr>
        <w:rPr>
          <w:rFonts w:ascii="Courier New" w:hAnsi="Courier New" w:cs="Courier New"/>
          <w:sz w:val="22"/>
          <w:szCs w:val="22"/>
        </w:rPr>
      </w:pPr>
    </w:p>
    <w:p w:rsidR="00FD12F0" w:rsidRPr="00FD12F0" w:rsidRDefault="00FD12F0" w:rsidP="00FD12F0">
      <w:r w:rsidRPr="00FD12F0">
        <w:rPr>
          <w:rFonts w:ascii="Courier New" w:hAnsi="Courier New" w:cs="Courier New"/>
          <w:sz w:val="22"/>
          <w:szCs w:val="22"/>
        </w:rPr>
        <w:t xml:space="preserve">                 </w:t>
      </w:r>
    </w:p>
    <w:p w:rsidR="00FD12F0" w:rsidRPr="00FD12F0" w:rsidRDefault="00FD12F0" w:rsidP="00FD12F0">
      <w:pPr>
        <w:rPr>
          <w:rFonts w:ascii="Courier New" w:hAnsi="Courier New" w:cs="Courier New"/>
          <w:sz w:val="22"/>
          <w:szCs w:val="22"/>
        </w:rPr>
      </w:pPr>
      <w:r w:rsidRPr="00FD12F0">
        <w:rPr>
          <w:rFonts w:ascii="Courier New" w:hAnsi="Courier New" w:cs="Courier New"/>
          <w:sz w:val="22"/>
          <w:szCs w:val="22"/>
        </w:rPr>
        <w:t>  </w:t>
      </w:r>
    </w:p>
    <w:p w:rsidR="00FD12F0" w:rsidRPr="00FD12F0" w:rsidRDefault="00FD12F0" w:rsidP="00FD12F0">
      <w:r w:rsidRPr="00FD12F0">
        <w:rPr>
          <w:rFonts w:ascii="Courier New" w:hAnsi="Courier New" w:cs="Courier New"/>
          <w:sz w:val="22"/>
          <w:szCs w:val="22"/>
        </w:rPr>
        <w:t xml:space="preserve">    </w:t>
      </w:r>
    </w:p>
    <w:p w:rsidR="00FD12F0" w:rsidRPr="00FD12F0" w:rsidRDefault="00FD12F0" w:rsidP="00FD12F0">
      <w:pPr>
        <w:ind w:firstLine="840"/>
        <w:jc w:val="both"/>
        <w:rPr>
          <w:sz w:val="28"/>
          <w:szCs w:val="28"/>
        </w:rPr>
      </w:pPr>
    </w:p>
    <w:p w:rsidR="00FD12F0" w:rsidRPr="00FD12F0" w:rsidRDefault="00FD12F0" w:rsidP="00FD12F0">
      <w:pPr>
        <w:ind w:firstLine="840"/>
        <w:jc w:val="both"/>
        <w:rPr>
          <w:sz w:val="28"/>
          <w:szCs w:val="28"/>
        </w:rPr>
      </w:pPr>
    </w:p>
    <w:p w:rsidR="00FD12F0" w:rsidRPr="00FD12F0" w:rsidRDefault="00FD12F0" w:rsidP="00FD12F0">
      <w:pPr>
        <w:jc w:val="center"/>
        <w:rPr>
          <w:b/>
          <w:sz w:val="28"/>
          <w:szCs w:val="28"/>
        </w:rPr>
      </w:pPr>
    </w:p>
    <w:p w:rsidR="00FD12F0" w:rsidRPr="00FD12F0" w:rsidRDefault="00FD12F0" w:rsidP="00FD12F0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DD357E" w:rsidRDefault="00DD357E"/>
    <w:sectPr w:rsidR="00DD357E" w:rsidSect="003811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2543BA"/>
    <w:multiLevelType w:val="multilevel"/>
    <w:tmpl w:val="A3B0169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9"/>
  </w:num>
  <w:num w:numId="7">
    <w:abstractNumId w:val="7"/>
  </w:num>
  <w:num w:numId="8">
    <w:abstractNumId w:val="8"/>
  </w:num>
  <w:num w:numId="9">
    <w:abstractNumId w:val="17"/>
  </w:num>
  <w:num w:numId="10">
    <w:abstractNumId w:val="18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  <w:num w:numId="18">
    <w:abstractNumId w:val="14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F0"/>
    <w:rsid w:val="0038114D"/>
    <w:rsid w:val="00662063"/>
    <w:rsid w:val="00A93FCA"/>
    <w:rsid w:val="00DD357E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2F0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D1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D1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2F0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12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D12F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FD1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12F0"/>
  </w:style>
  <w:style w:type="numbering" w:customStyle="1" w:styleId="110">
    <w:name w:val="Нет списка11"/>
    <w:next w:val="a2"/>
    <w:semiHidden/>
    <w:rsid w:val="00FD12F0"/>
  </w:style>
  <w:style w:type="paragraph" w:styleId="a3">
    <w:name w:val="Title"/>
    <w:basedOn w:val="a"/>
    <w:link w:val="a4"/>
    <w:qFormat/>
    <w:rsid w:val="00FD12F0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FD12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FD12F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D12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D12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D12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D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FD12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D12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D1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FD12F0"/>
  </w:style>
  <w:style w:type="paragraph" w:customStyle="1" w:styleId="ConsPlusNormal">
    <w:name w:val="ConsPlusNormal"/>
    <w:rsid w:val="00FD12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FD12F0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FD12F0"/>
    <w:rPr>
      <w:b/>
      <w:bCs/>
    </w:rPr>
  </w:style>
  <w:style w:type="paragraph" w:customStyle="1" w:styleId="consplusnormal0">
    <w:name w:val="consplusnormal0"/>
    <w:basedOn w:val="a"/>
    <w:rsid w:val="00FD12F0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FD12F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FD12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FD12F0"/>
    <w:rPr>
      <w:rFonts w:cs="Times New Roman"/>
      <w:vertAlign w:val="superscript"/>
    </w:rPr>
  </w:style>
  <w:style w:type="character" w:styleId="af3">
    <w:name w:val="annotation reference"/>
    <w:rsid w:val="00FD12F0"/>
    <w:rPr>
      <w:sz w:val="16"/>
      <w:szCs w:val="16"/>
    </w:rPr>
  </w:style>
  <w:style w:type="paragraph" w:styleId="af4">
    <w:name w:val="annotation text"/>
    <w:basedOn w:val="a"/>
    <w:link w:val="af5"/>
    <w:rsid w:val="00FD12F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FD1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D12F0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FD12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FD12F0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FD1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a">
    <w:name w:val="Table Grid"/>
    <w:basedOn w:val="a1"/>
    <w:rsid w:val="00FD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2F0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D1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D1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2F0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12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D12F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FD1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12F0"/>
  </w:style>
  <w:style w:type="numbering" w:customStyle="1" w:styleId="110">
    <w:name w:val="Нет списка11"/>
    <w:next w:val="a2"/>
    <w:semiHidden/>
    <w:rsid w:val="00FD12F0"/>
  </w:style>
  <w:style w:type="paragraph" w:styleId="a3">
    <w:name w:val="Title"/>
    <w:basedOn w:val="a"/>
    <w:link w:val="a4"/>
    <w:qFormat/>
    <w:rsid w:val="00FD12F0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FD12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FD12F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D12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D12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D12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D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FD12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D12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D1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FD12F0"/>
  </w:style>
  <w:style w:type="paragraph" w:customStyle="1" w:styleId="ConsPlusNormal">
    <w:name w:val="ConsPlusNormal"/>
    <w:rsid w:val="00FD12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FD12F0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FD12F0"/>
    <w:rPr>
      <w:b/>
      <w:bCs/>
    </w:rPr>
  </w:style>
  <w:style w:type="paragraph" w:customStyle="1" w:styleId="consplusnormal0">
    <w:name w:val="consplusnormal0"/>
    <w:basedOn w:val="a"/>
    <w:rsid w:val="00FD12F0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FD12F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FD12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FD12F0"/>
    <w:rPr>
      <w:rFonts w:cs="Times New Roman"/>
      <w:vertAlign w:val="superscript"/>
    </w:rPr>
  </w:style>
  <w:style w:type="character" w:styleId="af3">
    <w:name w:val="annotation reference"/>
    <w:rsid w:val="00FD12F0"/>
    <w:rPr>
      <w:sz w:val="16"/>
      <w:szCs w:val="16"/>
    </w:rPr>
  </w:style>
  <w:style w:type="paragraph" w:styleId="af4">
    <w:name w:val="annotation text"/>
    <w:basedOn w:val="a"/>
    <w:link w:val="af5"/>
    <w:rsid w:val="00FD12F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FD1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D12F0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FD12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FD12F0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FD1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a">
    <w:name w:val="Table Grid"/>
    <w:basedOn w:val="a1"/>
    <w:rsid w:val="00FD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mailto:mfcvsev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volosovo@gmail.com" TargetMode="External"/><Relationship Id="rId7" Type="http://schemas.openxmlformats.org/officeDocument/2006/relationships/hyperlink" Target="mailto:adm-yanega@yandex.ru" TargetMode="Externa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yperlink" Target="mailto:mfctosn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-yanega@yandex.ru" TargetMode="External"/><Relationship Id="rId11" Type="http://schemas.openxmlformats.org/officeDocument/2006/relationships/hyperlink" Target="http://www.&#1072;&#1076;&#1084;&#1080;&#1085;&#1080;&#1089;&#1090;&#1088;&#1072;&#1094;&#1080;&#1103;-&#1103;&#1085;&#1077;&#1075;&#1072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garantF1://7929266.1239" TargetMode="External"/><Relationship Id="rId19" Type="http://schemas.openxmlformats.org/officeDocument/2006/relationships/hyperlink" Target="mailto:mfcprio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103;&#1085;&#1077;&#1075;&#1072;" TargetMode="External"/><Relationship Id="rId14" Type="http://schemas.openxmlformats.org/officeDocument/2006/relationships/image" Target="media/image1.wmf"/><Relationship Id="rId22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9480</Words>
  <Characters>54042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2014-12-22T10:43:00Z</cp:lastPrinted>
  <dcterms:created xsi:type="dcterms:W3CDTF">2014-11-13T07:23:00Z</dcterms:created>
  <dcterms:modified xsi:type="dcterms:W3CDTF">2014-12-22T10:46:00Z</dcterms:modified>
</cp:coreProperties>
</file>