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C" w:rsidRDefault="00B90C9C" w:rsidP="00B90C9C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90C9C" w:rsidRPr="003B406C" w:rsidRDefault="00021FD9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ЯНЕГСКОЕ СЕЛЬСКОЕ</w:t>
      </w:r>
      <w:r w:rsidR="00B90C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0C9C" w:rsidRPr="003B406C">
        <w:rPr>
          <w:rFonts w:ascii="Times New Roman" w:hAnsi="Times New Roman" w:cs="Times New Roman"/>
          <w:b/>
          <w:bCs/>
          <w:sz w:val="28"/>
          <w:szCs w:val="28"/>
        </w:rPr>
        <w:t>ПОСЕЛЕНИЕ</w:t>
      </w:r>
    </w:p>
    <w:p w:rsidR="00B90C9C" w:rsidRPr="003B406C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06C">
        <w:rPr>
          <w:rFonts w:ascii="Times New Roman" w:hAnsi="Times New Roman" w:cs="Times New Roman"/>
          <w:b/>
          <w:bCs/>
          <w:sz w:val="28"/>
          <w:szCs w:val="28"/>
        </w:rPr>
        <w:t xml:space="preserve">ЛОДЕЙНОПОЛЬСКОГО МУНИЦИПАЛЬНОГО РАЙОНА </w:t>
      </w:r>
    </w:p>
    <w:p w:rsidR="00B90C9C" w:rsidRPr="003B406C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06C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90C9C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C9C" w:rsidRPr="003B406C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06C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B90C9C" w:rsidRPr="003B406C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06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65796">
        <w:rPr>
          <w:rFonts w:ascii="Times New Roman" w:hAnsi="Times New Roman" w:cs="Times New Roman"/>
          <w:b/>
          <w:bCs/>
          <w:sz w:val="28"/>
          <w:szCs w:val="28"/>
        </w:rPr>
        <w:t xml:space="preserve">тридцать </w:t>
      </w:r>
      <w:r w:rsidR="00522D12">
        <w:rPr>
          <w:rFonts w:ascii="Times New Roman" w:hAnsi="Times New Roman" w:cs="Times New Roman"/>
          <w:b/>
          <w:bCs/>
          <w:sz w:val="28"/>
          <w:szCs w:val="28"/>
        </w:rPr>
        <w:t>вос</w:t>
      </w:r>
      <w:r w:rsidR="00E65796">
        <w:rPr>
          <w:rFonts w:ascii="Times New Roman" w:hAnsi="Times New Roman" w:cs="Times New Roman"/>
          <w:b/>
          <w:bCs/>
          <w:sz w:val="28"/>
          <w:szCs w:val="28"/>
        </w:rPr>
        <w:t>ьмое (очередное) заседание третьего созыва</w:t>
      </w:r>
      <w:r w:rsidRPr="003B406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90C9C" w:rsidRPr="003B406C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C9C" w:rsidRPr="003B406C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06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05FF6" w:rsidRPr="008F16CA" w:rsidRDefault="00705FF6" w:rsidP="008F16CA">
      <w:pPr>
        <w:jc w:val="center"/>
        <w:rPr>
          <w:rFonts w:ascii="Times New Roman" w:hAnsi="Times New Roman"/>
        </w:rPr>
      </w:pPr>
    </w:p>
    <w:p w:rsidR="00705FF6" w:rsidRPr="00E65796" w:rsidRDefault="00705FF6" w:rsidP="008F16CA">
      <w:pPr>
        <w:jc w:val="both"/>
        <w:rPr>
          <w:rFonts w:ascii="Times New Roman" w:hAnsi="Times New Roman"/>
          <w:sz w:val="20"/>
        </w:rPr>
      </w:pPr>
    </w:p>
    <w:p w:rsidR="00705FF6" w:rsidRPr="00264512" w:rsidRDefault="00705FF6" w:rsidP="008F16CA">
      <w:pPr>
        <w:jc w:val="both"/>
        <w:rPr>
          <w:rFonts w:ascii="Times New Roman" w:hAnsi="Times New Roman"/>
          <w:b/>
          <w:sz w:val="28"/>
          <w:szCs w:val="28"/>
        </w:rPr>
      </w:pPr>
      <w:r w:rsidRPr="00264512">
        <w:rPr>
          <w:rFonts w:ascii="Times New Roman" w:hAnsi="Times New Roman"/>
          <w:b/>
          <w:sz w:val="28"/>
          <w:szCs w:val="28"/>
        </w:rPr>
        <w:t xml:space="preserve">от </w:t>
      </w:r>
      <w:r w:rsidR="006D7310">
        <w:rPr>
          <w:rFonts w:ascii="Times New Roman" w:hAnsi="Times New Roman"/>
          <w:b/>
          <w:sz w:val="28"/>
          <w:szCs w:val="28"/>
        </w:rPr>
        <w:t>_______201</w:t>
      </w:r>
      <w:r w:rsidR="00962E9D">
        <w:rPr>
          <w:rFonts w:ascii="Times New Roman" w:hAnsi="Times New Roman"/>
          <w:b/>
          <w:sz w:val="28"/>
          <w:szCs w:val="28"/>
        </w:rPr>
        <w:t>8</w:t>
      </w:r>
      <w:r w:rsidR="00966D85">
        <w:rPr>
          <w:rFonts w:ascii="Times New Roman" w:hAnsi="Times New Roman"/>
          <w:b/>
          <w:sz w:val="28"/>
          <w:szCs w:val="28"/>
        </w:rPr>
        <w:t xml:space="preserve">г   </w:t>
      </w:r>
      <w:r w:rsidR="00E65796">
        <w:rPr>
          <w:rFonts w:ascii="Times New Roman" w:hAnsi="Times New Roman"/>
          <w:b/>
          <w:sz w:val="28"/>
          <w:szCs w:val="28"/>
        </w:rPr>
        <w:t>№</w:t>
      </w:r>
      <w:r w:rsidR="00966D85">
        <w:rPr>
          <w:rFonts w:ascii="Times New Roman" w:hAnsi="Times New Roman"/>
          <w:b/>
          <w:sz w:val="28"/>
          <w:szCs w:val="28"/>
        </w:rPr>
        <w:t xml:space="preserve">   </w:t>
      </w:r>
      <w:r w:rsidR="006D7310">
        <w:rPr>
          <w:rFonts w:ascii="Times New Roman" w:hAnsi="Times New Roman"/>
          <w:b/>
          <w:sz w:val="28"/>
          <w:szCs w:val="28"/>
        </w:rPr>
        <w:t>____</w:t>
      </w:r>
    </w:p>
    <w:p w:rsidR="00705FF6" w:rsidRPr="005E1F1E" w:rsidRDefault="00705FF6" w:rsidP="00593599">
      <w:pPr>
        <w:ind w:right="4536"/>
        <w:jc w:val="both"/>
        <w:rPr>
          <w:rFonts w:ascii="Times New Roman" w:hAnsi="Times New Roman"/>
          <w:sz w:val="26"/>
          <w:szCs w:val="26"/>
        </w:rPr>
      </w:pPr>
      <w:r w:rsidRPr="005E1F1E">
        <w:rPr>
          <w:rFonts w:ascii="Times New Roman" w:hAnsi="Times New Roman"/>
          <w:sz w:val="26"/>
          <w:szCs w:val="26"/>
        </w:rPr>
        <w:t xml:space="preserve">О </w:t>
      </w:r>
      <w:r w:rsidR="00593599">
        <w:rPr>
          <w:rFonts w:ascii="Times New Roman" w:hAnsi="Times New Roman"/>
          <w:sz w:val="26"/>
          <w:szCs w:val="26"/>
        </w:rPr>
        <w:t xml:space="preserve">безвозмездной передаче </w:t>
      </w:r>
      <w:r w:rsidR="004039E3">
        <w:rPr>
          <w:rFonts w:ascii="Times New Roman" w:hAnsi="Times New Roman"/>
          <w:sz w:val="26"/>
          <w:szCs w:val="26"/>
        </w:rPr>
        <w:t>муниципального</w:t>
      </w:r>
      <w:r w:rsidR="00593599">
        <w:rPr>
          <w:rFonts w:ascii="Times New Roman" w:hAnsi="Times New Roman"/>
          <w:sz w:val="26"/>
          <w:szCs w:val="26"/>
        </w:rPr>
        <w:t xml:space="preserve"> имущества из собственности Янегского сельского поселения Лодейнопольского муниципального района Ленинградской области в государственную собственность Ленинградской области</w:t>
      </w:r>
    </w:p>
    <w:p w:rsidR="00F61F24" w:rsidRPr="008F16CA" w:rsidRDefault="00F61F24" w:rsidP="008F16CA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</w:p>
    <w:p w:rsidR="00D73066" w:rsidRPr="00D96062" w:rsidRDefault="00D96062" w:rsidP="00D96062">
      <w:pPr>
        <w:jc w:val="both"/>
        <w:rPr>
          <w:rFonts w:ascii="Times New Roman" w:hAnsi="Times New Roman"/>
          <w:b/>
          <w:sz w:val="28"/>
          <w:szCs w:val="28"/>
        </w:rPr>
      </w:pPr>
      <w:r w:rsidRPr="00D96062">
        <w:rPr>
          <w:rFonts w:ascii="Times New Roman" w:hAnsi="Times New Roman"/>
          <w:sz w:val="28"/>
          <w:szCs w:val="28"/>
        </w:rPr>
        <w:t xml:space="preserve">               </w:t>
      </w:r>
      <w:r w:rsidR="0086677B" w:rsidRPr="00D96062">
        <w:rPr>
          <w:rFonts w:ascii="Times New Roman" w:hAnsi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Федерации»,в</w:t>
      </w:r>
      <w:r w:rsidR="00D73066" w:rsidRPr="00D96062">
        <w:rPr>
          <w:rFonts w:ascii="Times New Roman" w:hAnsi="Times New Roman"/>
          <w:sz w:val="28"/>
          <w:szCs w:val="28"/>
        </w:rPr>
        <w:t xml:space="preserve"> </w:t>
      </w:r>
      <w:r w:rsidR="00593599" w:rsidRPr="00D96062">
        <w:rPr>
          <w:rFonts w:ascii="Times New Roman" w:hAnsi="Times New Roman"/>
          <w:sz w:val="28"/>
          <w:szCs w:val="28"/>
        </w:rPr>
        <w:t>соответствии  с частью 11 статьи 154 Федерального закона от 2.08.2004 № 122-ФЗ «О внесении изменений в законодательные акты Российской Федерации и признании утратившими силами</w:t>
      </w:r>
      <w:r w:rsidR="0086677B" w:rsidRPr="00D96062">
        <w:rPr>
          <w:rFonts w:ascii="Times New Roman" w:hAnsi="Times New Roman"/>
          <w:sz w:val="28"/>
          <w:szCs w:val="28"/>
        </w:rPr>
        <w:t xml:space="preserve">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 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</w:t>
      </w:r>
      <w:r w:rsidR="004039E3" w:rsidRPr="00D96062">
        <w:rPr>
          <w:rFonts w:ascii="Times New Roman" w:hAnsi="Times New Roman"/>
          <w:sz w:val="28"/>
          <w:szCs w:val="28"/>
        </w:rPr>
        <w:t>, Постановления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с</w:t>
      </w:r>
      <w:r w:rsidR="00D73066" w:rsidRPr="00D96062">
        <w:rPr>
          <w:rFonts w:ascii="Times New Roman" w:hAnsi="Times New Roman"/>
          <w:sz w:val="28"/>
          <w:szCs w:val="28"/>
        </w:rPr>
        <w:t xml:space="preserve">овет депутатов </w:t>
      </w:r>
      <w:r w:rsidR="00711AB9" w:rsidRPr="00D96062">
        <w:rPr>
          <w:rFonts w:ascii="Times New Roman" w:hAnsi="Times New Roman"/>
          <w:sz w:val="28"/>
          <w:szCs w:val="28"/>
        </w:rPr>
        <w:t>Янегского сельского</w:t>
      </w:r>
      <w:r w:rsidR="00D73066" w:rsidRPr="00D96062">
        <w:rPr>
          <w:rFonts w:ascii="Times New Roman" w:hAnsi="Times New Roman"/>
          <w:sz w:val="28"/>
          <w:szCs w:val="28"/>
        </w:rPr>
        <w:t xml:space="preserve"> поселения Лодейнопольского муниципального района Ленинградской области </w:t>
      </w:r>
      <w:r w:rsidR="00D73066" w:rsidRPr="00D96062">
        <w:rPr>
          <w:rFonts w:ascii="Times New Roman" w:hAnsi="Times New Roman"/>
          <w:b/>
          <w:sz w:val="28"/>
          <w:szCs w:val="28"/>
        </w:rPr>
        <w:t>решил:</w:t>
      </w:r>
    </w:p>
    <w:p w:rsidR="004039E3" w:rsidRPr="00D96062" w:rsidRDefault="004039E3" w:rsidP="00D96062">
      <w:pPr>
        <w:numPr>
          <w:ilvl w:val="0"/>
          <w:numId w:val="2"/>
        </w:numPr>
        <w:tabs>
          <w:tab w:val="clear" w:pos="1819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062">
        <w:rPr>
          <w:rFonts w:ascii="Times New Roman" w:hAnsi="Times New Roman"/>
          <w:sz w:val="28"/>
          <w:szCs w:val="28"/>
        </w:rPr>
        <w:t>Передать безвозмездно из муниципальной собственности Янегского сельского поселения Лодейнопольского муниципального района Ленинградской области в государственную собственность Ленинградской собственности имущество в соответствии с перечнем, приведенным в приложении №1 к настоящему решению.</w:t>
      </w:r>
    </w:p>
    <w:p w:rsidR="004039E3" w:rsidRPr="00D96062" w:rsidRDefault="009B1B10" w:rsidP="00D96062">
      <w:pPr>
        <w:numPr>
          <w:ilvl w:val="0"/>
          <w:numId w:val="2"/>
        </w:numPr>
        <w:tabs>
          <w:tab w:val="clear" w:pos="1819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062">
        <w:rPr>
          <w:rFonts w:ascii="Times New Roman" w:hAnsi="Times New Roman"/>
          <w:sz w:val="28"/>
          <w:szCs w:val="28"/>
        </w:rPr>
        <w:t>Решение вступает в силу после опубликования и размещения в сети Интернет на официальном сайте: администрация-янега.рф.</w:t>
      </w:r>
    </w:p>
    <w:p w:rsidR="009B1B10" w:rsidRPr="00D96062" w:rsidRDefault="009B1B10" w:rsidP="00D96062">
      <w:pPr>
        <w:numPr>
          <w:ilvl w:val="0"/>
          <w:numId w:val="2"/>
        </w:numPr>
        <w:tabs>
          <w:tab w:val="clear" w:pos="1819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062">
        <w:rPr>
          <w:rFonts w:ascii="Times New Roman" w:hAnsi="Times New Roman"/>
          <w:sz w:val="28"/>
          <w:szCs w:val="28"/>
        </w:rPr>
        <w:lastRenderedPageBreak/>
        <w:t>Контроль за исполнением настоящего решения возложить на главу Администрации Янегского сельского поселения Лодейнопольского муниципального района Ленинградской области Усатову В.Е.</w:t>
      </w:r>
    </w:p>
    <w:p w:rsidR="00705FF6" w:rsidRPr="00D96062" w:rsidRDefault="00705FF6" w:rsidP="00D960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B10" w:rsidRPr="00D96062" w:rsidRDefault="00D73066" w:rsidP="00D96062">
      <w:pPr>
        <w:tabs>
          <w:tab w:val="left" w:pos="7125"/>
        </w:tabs>
        <w:ind w:firstLine="709"/>
        <w:jc w:val="both"/>
        <w:rPr>
          <w:rFonts w:ascii="Times New Roman" w:hAnsi="Times New Roman"/>
          <w:sz w:val="28"/>
          <w:szCs w:val="28"/>
        </w:rPr>
        <w:sectPr w:rsidR="009B1B10" w:rsidRPr="00D96062" w:rsidSect="00E6579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D96062"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      </w:t>
      </w:r>
      <w:r w:rsidR="00711AB9" w:rsidRPr="00D96062">
        <w:rPr>
          <w:rFonts w:ascii="Times New Roman" w:hAnsi="Times New Roman"/>
          <w:sz w:val="28"/>
          <w:szCs w:val="28"/>
        </w:rPr>
        <w:t xml:space="preserve">         Л.В. Чиж</w:t>
      </w:r>
    </w:p>
    <w:p w:rsidR="009B1B10" w:rsidRPr="008C5502" w:rsidRDefault="009B1B10" w:rsidP="009B1B10">
      <w:pPr>
        <w:ind w:left="4956"/>
        <w:jc w:val="right"/>
        <w:rPr>
          <w:rFonts w:ascii="Times New Roman" w:hAnsi="Times New Roman"/>
          <w:sz w:val="18"/>
          <w:szCs w:val="18"/>
        </w:rPr>
      </w:pPr>
      <w:r w:rsidRPr="008C5502">
        <w:rPr>
          <w:rFonts w:ascii="Times New Roman" w:hAnsi="Times New Roman"/>
          <w:sz w:val="18"/>
          <w:szCs w:val="18"/>
        </w:rPr>
        <w:lastRenderedPageBreak/>
        <w:t xml:space="preserve">Приложение № </w:t>
      </w:r>
      <w:r>
        <w:rPr>
          <w:rFonts w:ascii="Times New Roman" w:hAnsi="Times New Roman"/>
          <w:sz w:val="18"/>
          <w:szCs w:val="18"/>
        </w:rPr>
        <w:t>1</w:t>
      </w:r>
    </w:p>
    <w:p w:rsidR="009B1B10" w:rsidRPr="008C5502" w:rsidRDefault="009B1B10" w:rsidP="009B1B10">
      <w:pPr>
        <w:ind w:left="4956"/>
        <w:jc w:val="right"/>
        <w:rPr>
          <w:rFonts w:ascii="Times New Roman" w:hAnsi="Times New Roman"/>
          <w:sz w:val="18"/>
          <w:szCs w:val="18"/>
        </w:rPr>
      </w:pPr>
      <w:r w:rsidRPr="008C5502">
        <w:rPr>
          <w:rFonts w:ascii="Times New Roman" w:hAnsi="Times New Roman"/>
          <w:sz w:val="18"/>
          <w:szCs w:val="18"/>
        </w:rPr>
        <w:t xml:space="preserve">к решению совета депутатов </w:t>
      </w:r>
    </w:p>
    <w:p w:rsidR="009B1B10" w:rsidRPr="008C5502" w:rsidRDefault="009B1B10" w:rsidP="009B1B10">
      <w:pPr>
        <w:ind w:left="4956"/>
        <w:jc w:val="right"/>
        <w:rPr>
          <w:rFonts w:ascii="Times New Roman" w:hAnsi="Times New Roman"/>
          <w:sz w:val="18"/>
          <w:szCs w:val="18"/>
        </w:rPr>
      </w:pPr>
      <w:r w:rsidRPr="008C5502">
        <w:rPr>
          <w:rFonts w:ascii="Times New Roman" w:hAnsi="Times New Roman"/>
          <w:sz w:val="18"/>
          <w:szCs w:val="18"/>
        </w:rPr>
        <w:t xml:space="preserve">Янегского сельского поселения </w:t>
      </w:r>
    </w:p>
    <w:p w:rsidR="009B1B10" w:rsidRPr="008C5502" w:rsidRDefault="009B1B10" w:rsidP="009B1B10">
      <w:pPr>
        <w:ind w:left="4956"/>
        <w:jc w:val="right"/>
        <w:rPr>
          <w:rFonts w:ascii="Times New Roman" w:hAnsi="Times New Roman"/>
          <w:sz w:val="18"/>
          <w:szCs w:val="18"/>
        </w:rPr>
      </w:pPr>
      <w:r w:rsidRPr="008C5502">
        <w:rPr>
          <w:rFonts w:ascii="Times New Roman" w:hAnsi="Times New Roman"/>
          <w:sz w:val="18"/>
          <w:szCs w:val="18"/>
        </w:rPr>
        <w:t xml:space="preserve">Лодейнопольского муниципального </w:t>
      </w:r>
    </w:p>
    <w:p w:rsidR="009B1B10" w:rsidRPr="008C5502" w:rsidRDefault="009B1B10" w:rsidP="009B1B10">
      <w:pPr>
        <w:ind w:left="4956"/>
        <w:jc w:val="right"/>
        <w:rPr>
          <w:rFonts w:ascii="Times New Roman" w:hAnsi="Times New Roman"/>
          <w:sz w:val="18"/>
          <w:szCs w:val="18"/>
        </w:rPr>
      </w:pPr>
      <w:r w:rsidRPr="008C5502">
        <w:rPr>
          <w:rFonts w:ascii="Times New Roman" w:hAnsi="Times New Roman"/>
          <w:sz w:val="18"/>
          <w:szCs w:val="18"/>
        </w:rPr>
        <w:t>района Ленинградской области</w:t>
      </w:r>
    </w:p>
    <w:p w:rsidR="009B1B10" w:rsidRPr="008C5502" w:rsidRDefault="009B1B10" w:rsidP="009B1B10">
      <w:pPr>
        <w:ind w:left="4956"/>
        <w:jc w:val="right"/>
        <w:rPr>
          <w:rFonts w:ascii="Times New Roman" w:hAnsi="Times New Roman"/>
          <w:sz w:val="18"/>
          <w:szCs w:val="18"/>
        </w:rPr>
      </w:pPr>
      <w:r w:rsidRPr="008C5502">
        <w:rPr>
          <w:rFonts w:ascii="Times New Roman" w:hAnsi="Times New Roman"/>
          <w:sz w:val="18"/>
          <w:szCs w:val="18"/>
        </w:rPr>
        <w:t>от _ № _</w:t>
      </w:r>
    </w:p>
    <w:p w:rsidR="009B1B10" w:rsidRPr="00776E52" w:rsidRDefault="009B1B10" w:rsidP="009B1B10">
      <w:pPr>
        <w:pStyle w:val="1"/>
        <w:rPr>
          <w:rFonts w:ascii="Times New Roman" w:hAnsi="Times New Roman" w:cs="Times New Roman"/>
          <w:sz w:val="24"/>
          <w:szCs w:val="24"/>
        </w:rPr>
      </w:pPr>
      <w:r w:rsidRPr="00776E52">
        <w:rPr>
          <w:rFonts w:ascii="Times New Roman" w:hAnsi="Times New Roman" w:cs="Times New Roman"/>
          <w:sz w:val="24"/>
          <w:szCs w:val="24"/>
        </w:rPr>
        <w:t>Перечень</w:t>
      </w:r>
    </w:p>
    <w:p w:rsidR="009B1B10" w:rsidRDefault="009B1B10" w:rsidP="009B1B10">
      <w:pPr>
        <w:shd w:val="clear" w:color="auto" w:fill="FFFFFF"/>
        <w:jc w:val="center"/>
        <w:rPr>
          <w:rFonts w:ascii="Times New Roman" w:hAnsi="Times New Roman"/>
          <w:b/>
          <w:spacing w:val="-12"/>
          <w:szCs w:val="24"/>
        </w:rPr>
      </w:pPr>
      <w:r w:rsidRPr="00776E52">
        <w:rPr>
          <w:rFonts w:ascii="Times New Roman" w:hAnsi="Times New Roman"/>
          <w:b/>
          <w:spacing w:val="-12"/>
          <w:szCs w:val="24"/>
        </w:rPr>
        <w:t xml:space="preserve">муниципального имущества, предлагаемого к передаче из муниципальной собственности </w:t>
      </w:r>
      <w:r>
        <w:rPr>
          <w:rFonts w:ascii="Times New Roman" w:hAnsi="Times New Roman"/>
          <w:b/>
          <w:spacing w:val="-12"/>
          <w:szCs w:val="24"/>
        </w:rPr>
        <w:t>Янегского</w:t>
      </w:r>
      <w:r w:rsidRPr="00776E52">
        <w:rPr>
          <w:rFonts w:ascii="Times New Roman" w:hAnsi="Times New Roman"/>
          <w:b/>
          <w:spacing w:val="-12"/>
          <w:szCs w:val="24"/>
        </w:rPr>
        <w:t xml:space="preserve"> сельского поселения </w:t>
      </w:r>
      <w:r>
        <w:rPr>
          <w:rFonts w:ascii="Times New Roman" w:hAnsi="Times New Roman"/>
          <w:b/>
          <w:spacing w:val="-12"/>
          <w:szCs w:val="24"/>
        </w:rPr>
        <w:t xml:space="preserve">Лодейнопольского </w:t>
      </w:r>
      <w:r w:rsidRPr="00776E52">
        <w:rPr>
          <w:rFonts w:ascii="Times New Roman" w:hAnsi="Times New Roman"/>
          <w:b/>
          <w:spacing w:val="-12"/>
          <w:szCs w:val="24"/>
        </w:rPr>
        <w:t>муниципального района Ленинградской области в государственную собственность Ленинградской области</w:t>
      </w:r>
    </w:p>
    <w:p w:rsidR="009B1B10" w:rsidRDefault="009B1B10" w:rsidP="009B1B10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6"/>
          <w:szCs w:val="2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908"/>
        <w:gridCol w:w="2880"/>
        <w:gridCol w:w="2160"/>
        <w:gridCol w:w="2880"/>
        <w:gridCol w:w="5616"/>
      </w:tblGrid>
      <w:tr w:rsidR="009B1B10" w:rsidRPr="00536AF0" w:rsidTr="00885E44">
        <w:tc>
          <w:tcPr>
            <w:tcW w:w="540" w:type="dxa"/>
          </w:tcPr>
          <w:p w:rsidR="009B1B10" w:rsidRPr="00536AF0" w:rsidRDefault="009B1B10" w:rsidP="002315C2">
            <w:pPr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1908" w:type="dxa"/>
          </w:tcPr>
          <w:p w:rsidR="009B1B10" w:rsidRPr="00536AF0" w:rsidRDefault="009B1B10" w:rsidP="002315C2">
            <w:pPr>
              <w:jc w:val="center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Полное наименование организации</w:t>
            </w:r>
          </w:p>
        </w:tc>
        <w:tc>
          <w:tcPr>
            <w:tcW w:w="2880" w:type="dxa"/>
          </w:tcPr>
          <w:p w:rsidR="009B1B10" w:rsidRPr="00536AF0" w:rsidRDefault="009B1B10" w:rsidP="002315C2">
            <w:pPr>
              <w:jc w:val="center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Адрес места нахождения организации, ИНН организации</w:t>
            </w:r>
          </w:p>
        </w:tc>
        <w:tc>
          <w:tcPr>
            <w:tcW w:w="2160" w:type="dxa"/>
          </w:tcPr>
          <w:p w:rsidR="009B1B10" w:rsidRPr="00536AF0" w:rsidRDefault="009B1B10" w:rsidP="002315C2">
            <w:pPr>
              <w:jc w:val="center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Наименование имущества</w:t>
            </w:r>
          </w:p>
        </w:tc>
        <w:tc>
          <w:tcPr>
            <w:tcW w:w="2880" w:type="dxa"/>
          </w:tcPr>
          <w:p w:rsidR="009B1B10" w:rsidRPr="00536AF0" w:rsidRDefault="009B1B10" w:rsidP="002315C2">
            <w:pPr>
              <w:jc w:val="center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Адрес места нахождения имущества</w:t>
            </w:r>
          </w:p>
        </w:tc>
        <w:tc>
          <w:tcPr>
            <w:tcW w:w="5616" w:type="dxa"/>
          </w:tcPr>
          <w:p w:rsidR="009B1B10" w:rsidRPr="00536AF0" w:rsidRDefault="009B1B10" w:rsidP="002315C2">
            <w:pPr>
              <w:jc w:val="center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Индивидуализирующие характеристики имущества</w:t>
            </w:r>
          </w:p>
        </w:tc>
      </w:tr>
      <w:tr w:rsidR="009B1B10" w:rsidRPr="00536AF0" w:rsidTr="00885E44">
        <w:tc>
          <w:tcPr>
            <w:tcW w:w="540" w:type="dxa"/>
          </w:tcPr>
          <w:p w:rsidR="009B1B10" w:rsidRPr="00536AF0" w:rsidRDefault="00885E44" w:rsidP="002315C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908" w:type="dxa"/>
          </w:tcPr>
          <w:p w:rsidR="009B1B10" w:rsidRPr="00536AF0" w:rsidRDefault="009B1B10" w:rsidP="002315C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</w:tcPr>
          <w:p w:rsidR="009B1B10" w:rsidRPr="00536AF0" w:rsidRDefault="009B1B10" w:rsidP="002315C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2880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 xml:space="preserve">Ленинградская область, Лодейнопольский муниципальный район, Янегское сельское поселение, дер. Старая Слобода, д. 202 </w:t>
            </w:r>
          </w:p>
        </w:tc>
        <w:tc>
          <w:tcPr>
            <w:tcW w:w="5616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36AF0">
              <w:rPr>
                <w:rFonts w:ascii="Times New Roman" w:hAnsi="Times New Roman"/>
                <w:color w:val="000000"/>
                <w:szCs w:val="24"/>
              </w:rPr>
              <w:t>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промышленности, коммунального хозяйства, материально-технического и продовольственного снабжения, сбыта и заготовок, под объектами недвижимости- зданием хлораторной с котельной и зданием очистных сооружений, общая площадь 3500 кв.м., кадастровый номер 47:06:0305001:343.</w:t>
            </w:r>
          </w:p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Свидетельство о государственной регистрации права 47-АБ  442524, запись регистрации № 47-47-22/019/2012-126 от 23.08.2012 года</w:t>
            </w:r>
          </w:p>
        </w:tc>
      </w:tr>
      <w:tr w:rsidR="009B1B10" w:rsidRPr="00536AF0" w:rsidTr="00885E44">
        <w:tc>
          <w:tcPr>
            <w:tcW w:w="540" w:type="dxa"/>
          </w:tcPr>
          <w:p w:rsidR="009B1B10" w:rsidRPr="00536AF0" w:rsidRDefault="00885E44" w:rsidP="002315C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908" w:type="dxa"/>
          </w:tcPr>
          <w:p w:rsidR="009B1B10" w:rsidRPr="00536AF0" w:rsidRDefault="009B1B10" w:rsidP="002315C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</w:tcPr>
          <w:p w:rsidR="009B1B10" w:rsidRPr="00536AF0" w:rsidRDefault="009B1B10" w:rsidP="002315C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2880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Ленинградская область, Лодейнопольский муниципальный район, Янегское сельское поселение, пос. Янега,    ул. Советская д. 40</w:t>
            </w:r>
          </w:p>
        </w:tc>
        <w:tc>
          <w:tcPr>
            <w:tcW w:w="5616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36AF0">
              <w:rPr>
                <w:rFonts w:ascii="Times New Roman" w:hAnsi="Times New Roman"/>
                <w:color w:val="000000"/>
                <w:szCs w:val="24"/>
              </w:rPr>
              <w:t>Земельный участок,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коммунального хозяйства, общая площадь 530 кв.м., кадастровый номер; 47:06:0403003:292.</w:t>
            </w:r>
          </w:p>
          <w:p w:rsidR="009B1B10" w:rsidRPr="00536AF0" w:rsidRDefault="009B1B10" w:rsidP="002315C2">
            <w:pPr>
              <w:jc w:val="both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Свидетельство о государственной регистрации права 47-АВ  741678, запись регистрации № 47-47/022-47/022/004/ 2015-2706/1 от 06.10.2015 года</w:t>
            </w:r>
          </w:p>
        </w:tc>
      </w:tr>
      <w:tr w:rsidR="009B1B10" w:rsidRPr="00536AF0" w:rsidTr="00885E44">
        <w:tc>
          <w:tcPr>
            <w:tcW w:w="540" w:type="dxa"/>
          </w:tcPr>
          <w:p w:rsidR="009B1B10" w:rsidRPr="00536AF0" w:rsidRDefault="00885E44" w:rsidP="002315C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908" w:type="dxa"/>
          </w:tcPr>
          <w:p w:rsidR="009B1B10" w:rsidRPr="00536AF0" w:rsidRDefault="009B1B10" w:rsidP="002315C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</w:tcPr>
          <w:p w:rsidR="009B1B10" w:rsidRPr="00536AF0" w:rsidRDefault="009B1B10" w:rsidP="002315C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2880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536AF0">
              <w:rPr>
                <w:rFonts w:ascii="Times New Roman" w:hAnsi="Times New Roman"/>
                <w:szCs w:val="24"/>
              </w:rPr>
              <w:t xml:space="preserve">Ленинградская область, Лодейнопольский муниципальный район, </w:t>
            </w:r>
            <w:r w:rsidRPr="00536AF0">
              <w:rPr>
                <w:rFonts w:ascii="Times New Roman" w:hAnsi="Times New Roman"/>
                <w:szCs w:val="24"/>
              </w:rPr>
              <w:lastRenderedPageBreak/>
              <w:t>Янегское сельское поселение,  дер. Старая Слобода,  д. 205/1</w:t>
            </w:r>
          </w:p>
        </w:tc>
        <w:tc>
          <w:tcPr>
            <w:tcW w:w="5616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36AF0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Земельный участок, категория земель: земли населенных пунктов, разрешенное использование: для размещения производственных и </w:t>
            </w:r>
            <w:r w:rsidRPr="00536AF0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административных зданий, строений, сооружений промышленности, коммунального хозяйства, материально-технического продовольственного снабжения, сбыта и заготовок общая площадь 4580 кв.м., кадастровый номер 47:06:0305001:341.</w:t>
            </w:r>
          </w:p>
          <w:p w:rsidR="009B1B10" w:rsidRPr="00536AF0" w:rsidRDefault="009B1B10" w:rsidP="002315C2">
            <w:pPr>
              <w:ind w:left="33"/>
              <w:jc w:val="both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536AF0">
              <w:rPr>
                <w:rFonts w:ascii="Times New Roman" w:hAnsi="Times New Roman"/>
                <w:szCs w:val="24"/>
              </w:rPr>
              <w:t>Свидетельство о государственной регистрации права 47-АБ  473903, запись регистрации № 47-47-22/014/2012-149 от 06 июля 2012 года</w:t>
            </w:r>
          </w:p>
        </w:tc>
      </w:tr>
      <w:tr w:rsidR="009B1B10" w:rsidRPr="00536AF0" w:rsidTr="00885E44">
        <w:tc>
          <w:tcPr>
            <w:tcW w:w="540" w:type="dxa"/>
          </w:tcPr>
          <w:p w:rsidR="009B1B10" w:rsidRPr="00536AF0" w:rsidRDefault="00885E44" w:rsidP="002315C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1908" w:type="dxa"/>
          </w:tcPr>
          <w:p w:rsidR="009B1B10" w:rsidRPr="00536AF0" w:rsidRDefault="009B1B10" w:rsidP="002315C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</w:tcPr>
          <w:p w:rsidR="009B1B10" w:rsidRPr="00536AF0" w:rsidRDefault="009B1B10" w:rsidP="002315C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2880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Ленинградская область, Лодейнопольский муниципальный район, Янегское сельское поселение поселок при жд станции Инема д.12</w:t>
            </w:r>
          </w:p>
        </w:tc>
        <w:tc>
          <w:tcPr>
            <w:tcW w:w="5616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36AF0">
              <w:rPr>
                <w:rFonts w:ascii="Times New Roman" w:hAnsi="Times New Roman"/>
                <w:color w:val="000000"/>
                <w:szCs w:val="24"/>
              </w:rPr>
              <w:t>Земельный участок,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промышленности, коммунального хозяйства, материально-технического продовольственного снабжения, сбыта и заготовок общая площадь 3345 кв.м., кадастровый номер 47:06:0303001:43</w:t>
            </w:r>
          </w:p>
          <w:p w:rsidR="009B1B10" w:rsidRPr="00536AF0" w:rsidRDefault="009B1B10" w:rsidP="002315C2">
            <w:pPr>
              <w:ind w:left="33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Свидетельство о государственной регистрации права 47-АБ  473250, запись регистрации № 47-47-22/010/2012-042 от 25.05.2012 года</w:t>
            </w:r>
          </w:p>
        </w:tc>
      </w:tr>
      <w:tr w:rsidR="009B1B10" w:rsidRPr="00536AF0" w:rsidTr="00885E44">
        <w:tc>
          <w:tcPr>
            <w:tcW w:w="540" w:type="dxa"/>
          </w:tcPr>
          <w:p w:rsidR="009B1B10" w:rsidRPr="00536AF0" w:rsidRDefault="00885E44" w:rsidP="002315C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908" w:type="dxa"/>
          </w:tcPr>
          <w:p w:rsidR="009B1B10" w:rsidRPr="00536AF0" w:rsidRDefault="009B1B10" w:rsidP="002315C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</w:tcPr>
          <w:p w:rsidR="009B1B10" w:rsidRPr="00536AF0" w:rsidRDefault="009B1B10" w:rsidP="002315C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2880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Ленинградская область, Лодейнопольский район, Янегская волость, пос. Янега, ул. Парковая, водонапорная башня № 1</w:t>
            </w:r>
          </w:p>
        </w:tc>
        <w:tc>
          <w:tcPr>
            <w:tcW w:w="5616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36AF0">
              <w:rPr>
                <w:rFonts w:ascii="Times New Roman" w:hAnsi="Times New Roman"/>
                <w:color w:val="000000"/>
                <w:szCs w:val="24"/>
              </w:rPr>
              <w:t>Земельный участок,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промышленности, коммунального хозяйства, материально-технического продовольственного снабжения, сбыта и заготовок общая площадь 360 кв.м., кадастровый номер 47:06:0403002:49.</w:t>
            </w:r>
          </w:p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Свидетельство о государственной регистрации права 47-АБ  271005, запись регистрации № 47-47-22/011/2011-140 от 15.06.2011 года</w:t>
            </w:r>
          </w:p>
        </w:tc>
      </w:tr>
      <w:tr w:rsidR="009B1B10" w:rsidRPr="00536AF0" w:rsidTr="00885E44">
        <w:tc>
          <w:tcPr>
            <w:tcW w:w="540" w:type="dxa"/>
          </w:tcPr>
          <w:p w:rsidR="009B1B10" w:rsidRPr="00536AF0" w:rsidRDefault="00885E44" w:rsidP="002315C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908" w:type="dxa"/>
          </w:tcPr>
          <w:p w:rsidR="009B1B10" w:rsidRPr="00536AF0" w:rsidRDefault="009B1B10" w:rsidP="002315C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</w:tcPr>
          <w:p w:rsidR="009B1B10" w:rsidRPr="00536AF0" w:rsidRDefault="009B1B10" w:rsidP="002315C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2880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Ленинградская область, Лодейнопольский район, Янегская волость, пос. Янега, ул. Советская, водонапорная башня № 2</w:t>
            </w:r>
          </w:p>
        </w:tc>
        <w:tc>
          <w:tcPr>
            <w:tcW w:w="5616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36AF0">
              <w:rPr>
                <w:rFonts w:ascii="Times New Roman" w:hAnsi="Times New Roman"/>
                <w:color w:val="000000"/>
                <w:szCs w:val="24"/>
              </w:rPr>
              <w:t xml:space="preserve">Земельный участок,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промышленности, коммунального хозяйства, материально-технического продовольственного </w:t>
            </w:r>
            <w:r w:rsidRPr="00536AF0">
              <w:rPr>
                <w:rFonts w:ascii="Times New Roman" w:hAnsi="Times New Roman"/>
                <w:color w:val="000000"/>
                <w:szCs w:val="24"/>
              </w:rPr>
              <w:lastRenderedPageBreak/>
              <w:t>снабжения, сбыта и заготовок, общая площадь 360 кв.м., кадастровый номер 47:06:0403003:250.</w:t>
            </w:r>
          </w:p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Свидетельство о государственной регистрации права 47-АБ  271224, запись регистрации № 47-47-22/011/2011-139 от 14.07.2011 года</w:t>
            </w:r>
          </w:p>
        </w:tc>
      </w:tr>
      <w:tr w:rsidR="009B1B10" w:rsidRPr="00536AF0" w:rsidTr="00885E44">
        <w:tc>
          <w:tcPr>
            <w:tcW w:w="540" w:type="dxa"/>
          </w:tcPr>
          <w:p w:rsidR="009B1B10" w:rsidRPr="00536AF0" w:rsidRDefault="00885E44" w:rsidP="002315C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7.</w:t>
            </w:r>
          </w:p>
        </w:tc>
        <w:tc>
          <w:tcPr>
            <w:tcW w:w="1908" w:type="dxa"/>
          </w:tcPr>
          <w:p w:rsidR="009B1B10" w:rsidRPr="00536AF0" w:rsidRDefault="009B1B10" w:rsidP="002315C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0" w:type="dxa"/>
          </w:tcPr>
          <w:p w:rsidR="009B1B10" w:rsidRPr="00536AF0" w:rsidRDefault="009B1B10" w:rsidP="002315C2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</w:tcPr>
          <w:p w:rsidR="009B1B10" w:rsidRPr="00536AF0" w:rsidRDefault="009B1B10" w:rsidP="002315C2">
            <w:pPr>
              <w:ind w:firstLine="34"/>
              <w:jc w:val="both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Земельный участок</w:t>
            </w:r>
          </w:p>
        </w:tc>
        <w:tc>
          <w:tcPr>
            <w:tcW w:w="2880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Ленинградская область, Лодейнопольский район, Янегская волость, пос. Янега, ул. Советская, водонапорная башня № 3</w:t>
            </w:r>
          </w:p>
        </w:tc>
        <w:tc>
          <w:tcPr>
            <w:tcW w:w="5616" w:type="dxa"/>
          </w:tcPr>
          <w:p w:rsidR="009B1B10" w:rsidRPr="00536AF0" w:rsidRDefault="009B1B10" w:rsidP="002315C2">
            <w:pPr>
              <w:ind w:left="34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36AF0">
              <w:rPr>
                <w:rFonts w:ascii="Times New Roman" w:hAnsi="Times New Roman"/>
                <w:color w:val="000000"/>
                <w:szCs w:val="24"/>
              </w:rPr>
              <w:t>Земельный участок, категория земель: земли населенных пунктов, разрешенное использование: для размещения производственных и административных зданий, строений, сооружений промышленности, коммунального хозяйства, материально-технического продовольственного снабжения, сбыта и заготовок общая площадь 360 кв.м., кадастровый номер 47:06:0403003:251</w:t>
            </w:r>
          </w:p>
          <w:p w:rsidR="009B1B10" w:rsidRPr="00536AF0" w:rsidRDefault="009B1B10" w:rsidP="002315C2">
            <w:pPr>
              <w:ind w:left="33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536AF0">
              <w:rPr>
                <w:rFonts w:ascii="Times New Roman" w:hAnsi="Times New Roman"/>
                <w:szCs w:val="24"/>
              </w:rPr>
              <w:t>Свидетельство о государственной регистрации права 47-АБ  271006, запись регистрации № 47-47-22/011/2011-141 от 15.06.2011 года</w:t>
            </w:r>
          </w:p>
        </w:tc>
      </w:tr>
    </w:tbl>
    <w:p w:rsidR="009B1B10" w:rsidRDefault="009B1B10" w:rsidP="009B1B10">
      <w:pPr>
        <w:shd w:val="clear" w:color="auto" w:fill="FFFFFF"/>
        <w:tabs>
          <w:tab w:val="center" w:pos="5102"/>
          <w:tab w:val="left" w:pos="7290"/>
        </w:tabs>
        <w:spacing w:line="315" w:lineRule="atLeast"/>
        <w:jc w:val="both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</w:rPr>
      </w:pPr>
    </w:p>
    <w:p w:rsidR="009B1B10" w:rsidRPr="005E1F1E" w:rsidRDefault="009B1B10" w:rsidP="009B1B10">
      <w:pPr>
        <w:tabs>
          <w:tab w:val="left" w:pos="7125"/>
        </w:tabs>
        <w:ind w:firstLine="709"/>
        <w:jc w:val="right"/>
        <w:rPr>
          <w:rFonts w:ascii="Times New Roman" w:hAnsi="Times New Roman"/>
          <w:color w:val="000000"/>
          <w:spacing w:val="10"/>
          <w:sz w:val="26"/>
          <w:szCs w:val="26"/>
          <w:lang w:eastAsia="en-US"/>
        </w:rPr>
      </w:pPr>
    </w:p>
    <w:sectPr w:rsidR="009B1B10" w:rsidRPr="005E1F1E" w:rsidSect="0076194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712B"/>
    <w:multiLevelType w:val="hybridMultilevel"/>
    <w:tmpl w:val="85A226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5FEE7ED2"/>
    <w:multiLevelType w:val="hybridMultilevel"/>
    <w:tmpl w:val="DF8EFC66"/>
    <w:lvl w:ilvl="0" w:tplc="833617A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C"/>
    <w:rsid w:val="00021FD9"/>
    <w:rsid w:val="00027FFE"/>
    <w:rsid w:val="000717D0"/>
    <w:rsid w:val="0008460C"/>
    <w:rsid w:val="00142831"/>
    <w:rsid w:val="0014540D"/>
    <w:rsid w:val="00155C6C"/>
    <w:rsid w:val="00166FF9"/>
    <w:rsid w:val="00185CB8"/>
    <w:rsid w:val="00190332"/>
    <w:rsid w:val="001922CE"/>
    <w:rsid w:val="00195D7F"/>
    <w:rsid w:val="001A2692"/>
    <w:rsid w:val="001A34F0"/>
    <w:rsid w:val="001B3C47"/>
    <w:rsid w:val="001C1B8E"/>
    <w:rsid w:val="001D40F0"/>
    <w:rsid w:val="001F39FB"/>
    <w:rsid w:val="001F62D6"/>
    <w:rsid w:val="00211EC5"/>
    <w:rsid w:val="00213F55"/>
    <w:rsid w:val="0021513A"/>
    <w:rsid w:val="00223140"/>
    <w:rsid w:val="00225A2B"/>
    <w:rsid w:val="002315C2"/>
    <w:rsid w:val="00252AE2"/>
    <w:rsid w:val="00264512"/>
    <w:rsid w:val="002870CA"/>
    <w:rsid w:val="00291985"/>
    <w:rsid w:val="00293BC4"/>
    <w:rsid w:val="002A364D"/>
    <w:rsid w:val="002A6837"/>
    <w:rsid w:val="002B2BCF"/>
    <w:rsid w:val="002E667B"/>
    <w:rsid w:val="002F756C"/>
    <w:rsid w:val="00317BB9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3B406C"/>
    <w:rsid w:val="003E6D7A"/>
    <w:rsid w:val="004039E3"/>
    <w:rsid w:val="00412D2C"/>
    <w:rsid w:val="0042178D"/>
    <w:rsid w:val="00450163"/>
    <w:rsid w:val="004745FA"/>
    <w:rsid w:val="004824FD"/>
    <w:rsid w:val="00495EC9"/>
    <w:rsid w:val="00497931"/>
    <w:rsid w:val="004C197E"/>
    <w:rsid w:val="004D65FA"/>
    <w:rsid w:val="004E0B9E"/>
    <w:rsid w:val="004F37B4"/>
    <w:rsid w:val="004F3FE2"/>
    <w:rsid w:val="00522D12"/>
    <w:rsid w:val="00536AF0"/>
    <w:rsid w:val="005426A6"/>
    <w:rsid w:val="0057388F"/>
    <w:rsid w:val="005759A3"/>
    <w:rsid w:val="00580821"/>
    <w:rsid w:val="00584261"/>
    <w:rsid w:val="00593599"/>
    <w:rsid w:val="005944FB"/>
    <w:rsid w:val="005C7741"/>
    <w:rsid w:val="005E1F1E"/>
    <w:rsid w:val="005F478E"/>
    <w:rsid w:val="005F4A09"/>
    <w:rsid w:val="0060503E"/>
    <w:rsid w:val="00621431"/>
    <w:rsid w:val="00635018"/>
    <w:rsid w:val="00655541"/>
    <w:rsid w:val="00694CD3"/>
    <w:rsid w:val="006A07BF"/>
    <w:rsid w:val="006A5B74"/>
    <w:rsid w:val="006A7127"/>
    <w:rsid w:val="006B45CD"/>
    <w:rsid w:val="006D7310"/>
    <w:rsid w:val="00705FF6"/>
    <w:rsid w:val="00711AB9"/>
    <w:rsid w:val="00726F40"/>
    <w:rsid w:val="00751506"/>
    <w:rsid w:val="00761949"/>
    <w:rsid w:val="00776C3A"/>
    <w:rsid w:val="00776E52"/>
    <w:rsid w:val="00796654"/>
    <w:rsid w:val="007A50FC"/>
    <w:rsid w:val="007C7AE9"/>
    <w:rsid w:val="007D4C9D"/>
    <w:rsid w:val="007D588D"/>
    <w:rsid w:val="007E13F9"/>
    <w:rsid w:val="00820E3C"/>
    <w:rsid w:val="008241AC"/>
    <w:rsid w:val="00835B4E"/>
    <w:rsid w:val="008368A2"/>
    <w:rsid w:val="008535DA"/>
    <w:rsid w:val="0086677B"/>
    <w:rsid w:val="00866CE1"/>
    <w:rsid w:val="00885E44"/>
    <w:rsid w:val="008B6392"/>
    <w:rsid w:val="008C5502"/>
    <w:rsid w:val="008F16CA"/>
    <w:rsid w:val="008F2253"/>
    <w:rsid w:val="008F4C89"/>
    <w:rsid w:val="00910F35"/>
    <w:rsid w:val="009270E5"/>
    <w:rsid w:val="00951326"/>
    <w:rsid w:val="00951606"/>
    <w:rsid w:val="009531A5"/>
    <w:rsid w:val="00953EF8"/>
    <w:rsid w:val="00962E9D"/>
    <w:rsid w:val="00966D85"/>
    <w:rsid w:val="009738BE"/>
    <w:rsid w:val="009B1B10"/>
    <w:rsid w:val="009B6235"/>
    <w:rsid w:val="009F650E"/>
    <w:rsid w:val="00A057A7"/>
    <w:rsid w:val="00A06C15"/>
    <w:rsid w:val="00A13563"/>
    <w:rsid w:val="00A679D7"/>
    <w:rsid w:val="00A73114"/>
    <w:rsid w:val="00A84CB2"/>
    <w:rsid w:val="00AD28BA"/>
    <w:rsid w:val="00AE6645"/>
    <w:rsid w:val="00B12210"/>
    <w:rsid w:val="00B37FA8"/>
    <w:rsid w:val="00B712FC"/>
    <w:rsid w:val="00B73D92"/>
    <w:rsid w:val="00B90C9C"/>
    <w:rsid w:val="00BC54CE"/>
    <w:rsid w:val="00BF622D"/>
    <w:rsid w:val="00BF79CA"/>
    <w:rsid w:val="00C503FB"/>
    <w:rsid w:val="00C66963"/>
    <w:rsid w:val="00C8238B"/>
    <w:rsid w:val="00CA2C1C"/>
    <w:rsid w:val="00CB6BDA"/>
    <w:rsid w:val="00CF04F0"/>
    <w:rsid w:val="00D04102"/>
    <w:rsid w:val="00D165D7"/>
    <w:rsid w:val="00D21BD8"/>
    <w:rsid w:val="00D2427E"/>
    <w:rsid w:val="00D64A1F"/>
    <w:rsid w:val="00D73066"/>
    <w:rsid w:val="00D92A8A"/>
    <w:rsid w:val="00D96062"/>
    <w:rsid w:val="00DA5679"/>
    <w:rsid w:val="00DB38FB"/>
    <w:rsid w:val="00DC6CF6"/>
    <w:rsid w:val="00DE4264"/>
    <w:rsid w:val="00E05772"/>
    <w:rsid w:val="00E53A9D"/>
    <w:rsid w:val="00E65796"/>
    <w:rsid w:val="00E83060"/>
    <w:rsid w:val="00E97298"/>
    <w:rsid w:val="00EC5055"/>
    <w:rsid w:val="00EC5458"/>
    <w:rsid w:val="00ED32F2"/>
    <w:rsid w:val="00EE16CC"/>
    <w:rsid w:val="00EE5634"/>
    <w:rsid w:val="00EF07E2"/>
    <w:rsid w:val="00F03B7C"/>
    <w:rsid w:val="00F11CF3"/>
    <w:rsid w:val="00F216CE"/>
    <w:rsid w:val="00F35D84"/>
    <w:rsid w:val="00F361BB"/>
    <w:rsid w:val="00F61F24"/>
    <w:rsid w:val="00F72973"/>
    <w:rsid w:val="00FA13D9"/>
    <w:rsid w:val="00FC2D62"/>
    <w:rsid w:val="00FC6FFE"/>
    <w:rsid w:val="00FD77F3"/>
    <w:rsid w:val="00FE3942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211EC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 Indent"/>
    <w:basedOn w:val="a"/>
    <w:link w:val="aa"/>
    <w:uiPriority w:val="99"/>
    <w:rsid w:val="00B90C9C"/>
    <w:pPr>
      <w:ind w:left="360"/>
      <w:jc w:val="both"/>
    </w:pPr>
    <w:rPr>
      <w:rFonts w:cs="Arial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711AB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p4">
    <w:name w:val="p4"/>
    <w:basedOn w:val="a"/>
    <w:uiPriority w:val="99"/>
    <w:rsid w:val="00962E9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211EC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 Indent"/>
    <w:basedOn w:val="a"/>
    <w:link w:val="aa"/>
    <w:uiPriority w:val="99"/>
    <w:rsid w:val="00B90C9C"/>
    <w:pPr>
      <w:ind w:left="360"/>
      <w:jc w:val="both"/>
    </w:pPr>
    <w:rPr>
      <w:rFonts w:cs="Arial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711AB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p4">
    <w:name w:val="p4"/>
    <w:basedOn w:val="a"/>
    <w:uiPriority w:val="99"/>
    <w:rsid w:val="00962E9D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7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1</cp:lastModifiedBy>
  <cp:revision>2</cp:revision>
  <cp:lastPrinted>2017-05-22T11:53:00Z</cp:lastPrinted>
  <dcterms:created xsi:type="dcterms:W3CDTF">2018-11-29T12:18:00Z</dcterms:created>
  <dcterms:modified xsi:type="dcterms:W3CDTF">2018-11-29T12:18:00Z</dcterms:modified>
</cp:coreProperties>
</file>