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14" w:rsidRDefault="003F4414" w:rsidP="003F44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F4414" w:rsidRPr="00856277" w:rsidRDefault="003F4414" w:rsidP="003F4414">
      <w:pPr>
        <w:jc w:val="center"/>
        <w:rPr>
          <w:b/>
          <w:sz w:val="28"/>
          <w:szCs w:val="28"/>
        </w:rPr>
      </w:pPr>
      <w:r w:rsidRPr="00856277">
        <w:rPr>
          <w:b/>
          <w:sz w:val="28"/>
          <w:szCs w:val="28"/>
        </w:rPr>
        <w:t>АДМИНИСТРАЦИЯ</w:t>
      </w:r>
    </w:p>
    <w:p w:rsidR="003F4414" w:rsidRPr="00856277" w:rsidRDefault="003F4414" w:rsidP="003F4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ЯНЕГСКОГО</w:t>
      </w:r>
      <w:r w:rsidRPr="00856277">
        <w:rPr>
          <w:b/>
          <w:sz w:val="28"/>
          <w:szCs w:val="28"/>
        </w:rPr>
        <w:t xml:space="preserve">  СЕЛЬСКОГО ПОСЕЛЕНИЯ</w:t>
      </w:r>
    </w:p>
    <w:p w:rsidR="003F4414" w:rsidRPr="00856277" w:rsidRDefault="003F4414" w:rsidP="003F4414">
      <w:pPr>
        <w:jc w:val="center"/>
        <w:rPr>
          <w:b/>
          <w:sz w:val="28"/>
          <w:szCs w:val="28"/>
        </w:rPr>
      </w:pPr>
      <w:r w:rsidRPr="00856277">
        <w:rPr>
          <w:b/>
          <w:sz w:val="28"/>
          <w:szCs w:val="28"/>
        </w:rPr>
        <w:t>ЛОДЕЙНОПОЛЬСКОГО  МУНИЦИПАЛЬНОГО  РАЙОНА</w:t>
      </w:r>
    </w:p>
    <w:p w:rsidR="003F4414" w:rsidRPr="00856277" w:rsidRDefault="003F4414" w:rsidP="003F4414">
      <w:pPr>
        <w:jc w:val="center"/>
        <w:rPr>
          <w:b/>
          <w:sz w:val="28"/>
          <w:szCs w:val="28"/>
        </w:rPr>
      </w:pPr>
      <w:r w:rsidRPr="00856277">
        <w:rPr>
          <w:b/>
          <w:sz w:val="28"/>
          <w:szCs w:val="28"/>
        </w:rPr>
        <w:t>ЛЕНИНГРАДСКОЙ  ОБЛАСТИ</w:t>
      </w:r>
    </w:p>
    <w:p w:rsidR="003F4414" w:rsidRPr="00856277" w:rsidRDefault="003F4414" w:rsidP="003F4414">
      <w:pPr>
        <w:rPr>
          <w:b/>
          <w:sz w:val="28"/>
          <w:szCs w:val="28"/>
        </w:rPr>
      </w:pPr>
    </w:p>
    <w:p w:rsidR="003F4414" w:rsidRPr="00856277" w:rsidRDefault="003F4414" w:rsidP="003F4414">
      <w:pPr>
        <w:jc w:val="center"/>
        <w:rPr>
          <w:sz w:val="28"/>
          <w:szCs w:val="28"/>
        </w:rPr>
      </w:pPr>
      <w:r w:rsidRPr="00856277">
        <w:rPr>
          <w:b/>
          <w:sz w:val="28"/>
          <w:szCs w:val="28"/>
        </w:rPr>
        <w:t>ПОСТАНОВЛЕНИЕ</w:t>
      </w:r>
    </w:p>
    <w:p w:rsidR="003F4414" w:rsidRPr="00F31952" w:rsidRDefault="003F4414" w:rsidP="003F4414">
      <w:pPr>
        <w:jc w:val="center"/>
        <w:rPr>
          <w:b/>
          <w:sz w:val="36"/>
          <w:szCs w:val="36"/>
        </w:rPr>
      </w:pPr>
    </w:p>
    <w:p w:rsidR="003F4414" w:rsidRPr="00557CFC" w:rsidRDefault="003F4414" w:rsidP="003F4414">
      <w:pPr>
        <w:rPr>
          <w:sz w:val="28"/>
          <w:szCs w:val="28"/>
        </w:rPr>
      </w:pPr>
      <w:r>
        <w:rPr>
          <w:sz w:val="28"/>
          <w:szCs w:val="28"/>
        </w:rPr>
        <w:t xml:space="preserve">от          2015 г.                                 </w:t>
      </w:r>
      <w:r w:rsidRPr="00927A2A">
        <w:rPr>
          <w:b/>
          <w:sz w:val="28"/>
          <w:szCs w:val="28"/>
        </w:rPr>
        <w:t xml:space="preserve">№ </w:t>
      </w:r>
    </w:p>
    <w:p w:rsidR="003F4414" w:rsidRDefault="003F4414" w:rsidP="003F4414">
      <w:pPr>
        <w:rPr>
          <w:sz w:val="28"/>
          <w:szCs w:val="28"/>
        </w:rPr>
      </w:pPr>
    </w:p>
    <w:p w:rsidR="003F4414" w:rsidRPr="00F44FC5" w:rsidRDefault="003F4414" w:rsidP="003F4414">
      <w:pPr>
        <w:rPr>
          <w:sz w:val="28"/>
          <w:szCs w:val="28"/>
        </w:rPr>
      </w:pPr>
      <w:r w:rsidRPr="00F44FC5">
        <w:rPr>
          <w:sz w:val="28"/>
          <w:szCs w:val="28"/>
        </w:rPr>
        <w:t xml:space="preserve">Об утверждении Административного регламента </w:t>
      </w:r>
    </w:p>
    <w:p w:rsidR="003F4414" w:rsidRPr="00F44FC5" w:rsidRDefault="003F4414" w:rsidP="003F4414">
      <w:pPr>
        <w:rPr>
          <w:sz w:val="28"/>
          <w:szCs w:val="28"/>
        </w:rPr>
      </w:pPr>
      <w:r w:rsidRPr="00F44FC5">
        <w:rPr>
          <w:sz w:val="28"/>
          <w:szCs w:val="28"/>
        </w:rPr>
        <w:t>по исполнению муниципальной функции</w:t>
      </w:r>
    </w:p>
    <w:p w:rsidR="003F4414" w:rsidRPr="00F44FC5" w:rsidRDefault="003F4414" w:rsidP="003F4414">
      <w:pPr>
        <w:rPr>
          <w:sz w:val="28"/>
          <w:szCs w:val="28"/>
        </w:rPr>
      </w:pPr>
      <w:r w:rsidRPr="00F44FC5">
        <w:rPr>
          <w:sz w:val="28"/>
          <w:szCs w:val="28"/>
        </w:rPr>
        <w:t>«Организация досуга и обеспечение жителей</w:t>
      </w:r>
    </w:p>
    <w:p w:rsidR="003F4414" w:rsidRDefault="003F4414" w:rsidP="003F4414">
      <w:pPr>
        <w:rPr>
          <w:sz w:val="28"/>
          <w:szCs w:val="28"/>
        </w:rPr>
      </w:pP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услугами </w:t>
      </w:r>
    </w:p>
    <w:p w:rsidR="003F4414" w:rsidRDefault="003F4414" w:rsidP="003F4414">
      <w:pPr>
        <w:rPr>
          <w:sz w:val="28"/>
          <w:szCs w:val="28"/>
        </w:rPr>
      </w:pPr>
      <w:r w:rsidRPr="00F44FC5">
        <w:rPr>
          <w:sz w:val="28"/>
          <w:szCs w:val="28"/>
        </w:rPr>
        <w:t>организаций культуры»</w:t>
      </w:r>
      <w:r>
        <w:rPr>
          <w:sz w:val="28"/>
          <w:szCs w:val="28"/>
        </w:rPr>
        <w:t xml:space="preserve"> муниципальным </w:t>
      </w:r>
    </w:p>
    <w:p w:rsidR="003F4414" w:rsidRDefault="003F4414" w:rsidP="003F4414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учреждением «Янегский центр культуры </w:t>
      </w:r>
    </w:p>
    <w:p w:rsidR="003F4414" w:rsidRPr="00F44FC5" w:rsidRDefault="003F4414" w:rsidP="003F4414">
      <w:pPr>
        <w:rPr>
          <w:sz w:val="28"/>
          <w:szCs w:val="28"/>
        </w:rPr>
      </w:pPr>
      <w:r>
        <w:rPr>
          <w:sz w:val="28"/>
          <w:szCs w:val="28"/>
        </w:rPr>
        <w:t>и досуга»</w:t>
      </w:r>
    </w:p>
    <w:p w:rsidR="003F4414" w:rsidRPr="00F44FC5" w:rsidRDefault="003F4414" w:rsidP="003F4414">
      <w:pPr>
        <w:ind w:firstLine="720"/>
        <w:jc w:val="both"/>
        <w:rPr>
          <w:sz w:val="28"/>
          <w:szCs w:val="28"/>
        </w:rPr>
      </w:pPr>
    </w:p>
    <w:p w:rsidR="003F4414" w:rsidRPr="00703E22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4FC5">
        <w:rPr>
          <w:sz w:val="28"/>
          <w:szCs w:val="28"/>
        </w:rPr>
        <w:t>В соответствии с Концепцией административной реформы в Росси</w:t>
      </w:r>
      <w:r w:rsidRPr="00F44FC5">
        <w:rPr>
          <w:sz w:val="28"/>
          <w:szCs w:val="28"/>
        </w:rPr>
        <w:t>й</w:t>
      </w:r>
      <w:r w:rsidRPr="00F44FC5">
        <w:rPr>
          <w:sz w:val="28"/>
          <w:szCs w:val="28"/>
        </w:rPr>
        <w:t>ской Федерации в 2006-2010 годах, одобренной расп</w:t>
      </w:r>
      <w:r w:rsidRPr="00F44FC5">
        <w:rPr>
          <w:sz w:val="28"/>
          <w:szCs w:val="28"/>
        </w:rPr>
        <w:t>о</w:t>
      </w:r>
      <w:r w:rsidRPr="00F44FC5">
        <w:rPr>
          <w:sz w:val="28"/>
          <w:szCs w:val="28"/>
        </w:rPr>
        <w:t>ряжением   Правительства  Российской  Федерации  от  25.10.2005</w:t>
      </w:r>
      <w:r>
        <w:rPr>
          <w:sz w:val="28"/>
          <w:szCs w:val="28"/>
        </w:rPr>
        <w:t>г.</w:t>
      </w:r>
      <w:r w:rsidRPr="00F44FC5">
        <w:rPr>
          <w:sz w:val="28"/>
          <w:szCs w:val="28"/>
        </w:rPr>
        <w:t xml:space="preserve"> № 1789-р, постановлением Правительств Российской Федерации от 11</w:t>
      </w:r>
      <w:r>
        <w:rPr>
          <w:sz w:val="28"/>
          <w:szCs w:val="28"/>
        </w:rPr>
        <w:t>.11. 2005</w:t>
      </w:r>
      <w:r w:rsidRPr="00F44FC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44FC5">
        <w:rPr>
          <w:sz w:val="28"/>
          <w:szCs w:val="28"/>
        </w:rPr>
        <w:t xml:space="preserve">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25</w:t>
      </w:r>
      <w:r>
        <w:rPr>
          <w:sz w:val="28"/>
          <w:szCs w:val="28"/>
        </w:rPr>
        <w:t>.08.2008</w:t>
      </w:r>
      <w:r w:rsidRPr="00F44FC5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F44FC5">
        <w:rPr>
          <w:sz w:val="28"/>
          <w:szCs w:val="28"/>
        </w:rPr>
        <w:t xml:space="preserve"> № 249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постановлениями Администрации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 Лодейнопольского муниципального района Ленинградской области от </w:t>
      </w:r>
      <w:r>
        <w:rPr>
          <w:sz w:val="28"/>
          <w:szCs w:val="28"/>
        </w:rPr>
        <w:t>07.05.2010г</w:t>
      </w:r>
      <w:r w:rsidRPr="00F44FC5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F44FC5">
        <w:rPr>
          <w:sz w:val="28"/>
          <w:szCs w:val="28"/>
        </w:rPr>
        <w:t xml:space="preserve"> «Об утверждении Порядка разработки и  утверждения административных регламентов исполнения муниципальных  функций (предоставления  муниципальных  услуг)», от </w:t>
      </w:r>
      <w:r>
        <w:rPr>
          <w:sz w:val="28"/>
          <w:szCs w:val="28"/>
        </w:rPr>
        <w:t>13.11.2011</w:t>
      </w:r>
      <w:r w:rsidRPr="00F44FC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F44FC5">
        <w:rPr>
          <w:sz w:val="28"/>
          <w:szCs w:val="28"/>
        </w:rPr>
        <w:t xml:space="preserve"> № </w:t>
      </w:r>
      <w:r>
        <w:rPr>
          <w:sz w:val="28"/>
          <w:szCs w:val="28"/>
        </w:rPr>
        <w:t>108</w:t>
      </w:r>
      <w:r w:rsidRPr="00F44FC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реестра</w:t>
      </w:r>
      <w:r w:rsidRPr="00F44FC5">
        <w:rPr>
          <w:sz w:val="28"/>
          <w:szCs w:val="28"/>
        </w:rPr>
        <w:t xml:space="preserve"> муниципальных услуг </w:t>
      </w:r>
      <w:r>
        <w:rPr>
          <w:sz w:val="28"/>
          <w:szCs w:val="28"/>
        </w:rPr>
        <w:t>(</w:t>
      </w:r>
      <w:r w:rsidRPr="00F44FC5">
        <w:rPr>
          <w:sz w:val="28"/>
          <w:szCs w:val="28"/>
        </w:rPr>
        <w:t>функций</w:t>
      </w:r>
      <w:r>
        <w:rPr>
          <w:sz w:val="28"/>
          <w:szCs w:val="28"/>
        </w:rPr>
        <w:t>)</w:t>
      </w:r>
      <w:r w:rsidRPr="00F44FC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(исполняемых) Администрацией и органами местного самоуправления Янегского сельского поселения Лодейнопольского муниципального района Ленинградской области в электронном виде»</w:t>
      </w:r>
      <w:r w:rsidRPr="00F44FC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  </w:t>
      </w:r>
      <w:r>
        <w:rPr>
          <w:b/>
          <w:sz w:val="28"/>
          <w:szCs w:val="28"/>
        </w:rPr>
        <w:t>постановляет</w:t>
      </w:r>
      <w:r w:rsidRPr="00F44FC5">
        <w:rPr>
          <w:b/>
          <w:sz w:val="28"/>
          <w:szCs w:val="28"/>
        </w:rPr>
        <w:t>: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03E22">
        <w:rPr>
          <w:sz w:val="28"/>
          <w:szCs w:val="28"/>
        </w:rPr>
        <w:t>1.</w:t>
      </w:r>
      <w:r w:rsidRPr="00F44FC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F44FC5">
        <w:rPr>
          <w:sz w:val="28"/>
          <w:szCs w:val="28"/>
        </w:rPr>
        <w:t xml:space="preserve">дминистративный регламент по исполнению муниципальной функции «Организация досуга и обеспечение жителей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услугами организаций культуры» (приложение).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2.Муниципальному учреждению «Янегский центр культуры и досуга» </w:t>
      </w:r>
      <w:r w:rsidRPr="00F44FC5">
        <w:rPr>
          <w:sz w:val="28"/>
          <w:szCs w:val="28"/>
        </w:rPr>
        <w:t>обеспечить исполнение Административного регламента.</w:t>
      </w:r>
    </w:p>
    <w:p w:rsidR="003F4414" w:rsidRDefault="003F4414" w:rsidP="003F4414">
      <w:pPr>
        <w:pStyle w:val="a3"/>
        <w:spacing w:after="0"/>
        <w:jc w:val="both"/>
      </w:pPr>
      <w:r>
        <w:t xml:space="preserve">         3.</w:t>
      </w:r>
      <w:r w:rsidRPr="00F44FC5">
        <w:t xml:space="preserve">Опубликовать данное постановление в </w:t>
      </w:r>
      <w:r>
        <w:t>средствах массовой информации</w:t>
      </w:r>
      <w:r w:rsidRPr="00F44FC5">
        <w:t xml:space="preserve"> и разместить на официальном сайте Администрации </w:t>
      </w:r>
      <w:r>
        <w:t>Янегского сельского поселения</w:t>
      </w:r>
      <w:r w:rsidRPr="00F44FC5">
        <w:t>.</w:t>
      </w:r>
    </w:p>
    <w:p w:rsidR="003F4414" w:rsidRPr="00703E22" w:rsidRDefault="003F4414" w:rsidP="003F4414">
      <w:pPr>
        <w:pStyle w:val="a3"/>
        <w:spacing w:after="0"/>
        <w:jc w:val="both"/>
        <w:rPr>
          <w:szCs w:val="28"/>
        </w:rPr>
      </w:pPr>
      <w:r>
        <w:t xml:space="preserve">         4.</w:t>
      </w:r>
      <w:r w:rsidRPr="00F44FC5">
        <w:t xml:space="preserve">Контроль над исполнением настоящего постановления </w:t>
      </w:r>
      <w:r>
        <w:t>оставляю за собой</w:t>
      </w:r>
      <w:r w:rsidRPr="00F44FC5">
        <w:t>.</w:t>
      </w:r>
    </w:p>
    <w:p w:rsidR="003F4414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F44FC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3F4414" w:rsidRDefault="003F4414" w:rsidP="003F4414">
      <w:pPr>
        <w:jc w:val="both"/>
        <w:rPr>
          <w:sz w:val="28"/>
          <w:szCs w:val="28"/>
        </w:rPr>
      </w:pPr>
    </w:p>
    <w:p w:rsidR="003F4414" w:rsidRDefault="003F4414" w:rsidP="003F4414">
      <w:pPr>
        <w:jc w:val="both"/>
        <w:rPr>
          <w:sz w:val="28"/>
          <w:szCs w:val="28"/>
        </w:rPr>
      </w:pPr>
    </w:p>
    <w:p w:rsidR="003F4414" w:rsidRPr="00F44FC5" w:rsidRDefault="003F4414" w:rsidP="003F4414">
      <w:pPr>
        <w:jc w:val="both"/>
        <w:rPr>
          <w:sz w:val="28"/>
          <w:szCs w:val="28"/>
        </w:rPr>
      </w:pPr>
    </w:p>
    <w:p w:rsidR="003F4414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Глава Администрации</w:t>
      </w:r>
      <w:r w:rsidRPr="00F44FC5">
        <w:rPr>
          <w:sz w:val="28"/>
          <w:szCs w:val="28"/>
        </w:rPr>
        <w:tab/>
      </w:r>
    </w:p>
    <w:p w:rsidR="003F4414" w:rsidRDefault="003F4414" w:rsidP="003F4414">
      <w:pPr>
        <w:jc w:val="both"/>
      </w:pPr>
      <w:r>
        <w:rPr>
          <w:sz w:val="28"/>
          <w:szCs w:val="28"/>
        </w:rPr>
        <w:t>Янегского сельского поселения</w:t>
      </w:r>
      <w:r>
        <w:rPr>
          <w:sz w:val="28"/>
          <w:szCs w:val="28"/>
        </w:rPr>
        <w:tab/>
        <w:t xml:space="preserve">                            В.Е. Усатова</w:t>
      </w: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/>
    <w:p w:rsidR="003F4414" w:rsidRDefault="003F4414" w:rsidP="003F4414"/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Default="003F4414" w:rsidP="003F4414">
      <w:pPr>
        <w:jc w:val="right"/>
      </w:pPr>
    </w:p>
    <w:p w:rsidR="003F4414" w:rsidRPr="00927A2A" w:rsidRDefault="003F4414" w:rsidP="003F4414">
      <w:pPr>
        <w:jc w:val="right"/>
        <w:rPr>
          <w:sz w:val="28"/>
          <w:szCs w:val="28"/>
        </w:rPr>
      </w:pPr>
    </w:p>
    <w:p w:rsidR="003F4414" w:rsidRPr="00927A2A" w:rsidRDefault="003F4414" w:rsidP="003F4414">
      <w:pPr>
        <w:jc w:val="right"/>
        <w:rPr>
          <w:sz w:val="28"/>
          <w:szCs w:val="28"/>
        </w:rPr>
      </w:pPr>
      <w:r w:rsidRPr="00927A2A">
        <w:rPr>
          <w:sz w:val="28"/>
          <w:szCs w:val="28"/>
        </w:rPr>
        <w:lastRenderedPageBreak/>
        <w:t xml:space="preserve">ПРИЛОЖЕНИЕ </w:t>
      </w:r>
    </w:p>
    <w:p w:rsidR="003F4414" w:rsidRPr="00F44FC5" w:rsidRDefault="003F4414" w:rsidP="003F4414">
      <w:pPr>
        <w:jc w:val="right"/>
        <w:rPr>
          <w:sz w:val="28"/>
          <w:szCs w:val="28"/>
        </w:rPr>
      </w:pPr>
      <w:r w:rsidRPr="00F44FC5">
        <w:rPr>
          <w:sz w:val="28"/>
          <w:szCs w:val="28"/>
        </w:rPr>
        <w:t>к постановлению Администрации</w:t>
      </w:r>
    </w:p>
    <w:p w:rsidR="003F4414" w:rsidRDefault="003F4414" w:rsidP="003F44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Янегского сельского поселения </w:t>
      </w:r>
    </w:p>
    <w:p w:rsidR="003F4414" w:rsidRPr="00F44FC5" w:rsidRDefault="003F4414" w:rsidP="003F4414">
      <w:pPr>
        <w:jc w:val="right"/>
        <w:rPr>
          <w:sz w:val="28"/>
          <w:szCs w:val="28"/>
        </w:rPr>
      </w:pPr>
      <w:r w:rsidRPr="00F44FC5">
        <w:rPr>
          <w:sz w:val="28"/>
          <w:szCs w:val="28"/>
        </w:rPr>
        <w:t xml:space="preserve">Лодейнопольского муниципального района </w:t>
      </w:r>
    </w:p>
    <w:p w:rsidR="003F4414" w:rsidRPr="00F44FC5" w:rsidRDefault="003F4414" w:rsidP="003F4414">
      <w:pPr>
        <w:jc w:val="right"/>
        <w:rPr>
          <w:sz w:val="28"/>
          <w:szCs w:val="28"/>
        </w:rPr>
      </w:pPr>
      <w:r w:rsidRPr="00F44FC5">
        <w:rPr>
          <w:sz w:val="28"/>
          <w:szCs w:val="28"/>
        </w:rPr>
        <w:t>Ленинградской области</w:t>
      </w:r>
    </w:p>
    <w:p w:rsidR="003F4414" w:rsidRPr="00F44FC5" w:rsidRDefault="003F4414" w:rsidP="003F4414">
      <w:pPr>
        <w:jc w:val="right"/>
        <w:rPr>
          <w:sz w:val="28"/>
          <w:szCs w:val="28"/>
        </w:rPr>
      </w:pPr>
      <w:r w:rsidRPr="00F44FC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______2015 г. </w:t>
      </w:r>
      <w:r w:rsidRPr="00F44FC5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3F4414" w:rsidRDefault="003F4414" w:rsidP="003F4414"/>
    <w:p w:rsidR="003F4414" w:rsidRDefault="003F4414" w:rsidP="003F4414">
      <w:r>
        <w:t xml:space="preserve"> </w:t>
      </w:r>
    </w:p>
    <w:p w:rsidR="003F4414" w:rsidRDefault="003F4414" w:rsidP="003F4414"/>
    <w:p w:rsidR="003F4414" w:rsidRPr="00F44FC5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t>АДМИНИСТРАТИВНЫЙ РЕГЛАМЕНТ</w:t>
      </w: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t xml:space="preserve">по исполнению муниципальной функции </w:t>
      </w: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t xml:space="preserve">«Организация досуга и обеспечение жителей </w:t>
      </w:r>
      <w:r>
        <w:rPr>
          <w:b/>
          <w:sz w:val="28"/>
          <w:szCs w:val="28"/>
        </w:rPr>
        <w:t>Янегского</w:t>
      </w:r>
      <w:r w:rsidRPr="0013417B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44FC5">
        <w:rPr>
          <w:b/>
          <w:sz w:val="28"/>
          <w:szCs w:val="28"/>
        </w:rPr>
        <w:t>услугами организаций культуры»</w:t>
      </w:r>
      <w:r>
        <w:rPr>
          <w:b/>
          <w:sz w:val="28"/>
          <w:szCs w:val="28"/>
        </w:rPr>
        <w:t xml:space="preserve"> муниципальным учреждением «Янегский центр культуры и досуга»</w:t>
      </w:r>
    </w:p>
    <w:p w:rsidR="003F4414" w:rsidRPr="00F44FC5" w:rsidRDefault="003F4414" w:rsidP="003F4414">
      <w:pPr>
        <w:jc w:val="center"/>
        <w:rPr>
          <w:sz w:val="28"/>
          <w:szCs w:val="28"/>
        </w:rPr>
      </w:pPr>
    </w:p>
    <w:p w:rsidR="003F4414" w:rsidRPr="00F44FC5" w:rsidRDefault="003F4414" w:rsidP="003F4414">
      <w:pPr>
        <w:rPr>
          <w:sz w:val="28"/>
          <w:szCs w:val="28"/>
        </w:rPr>
      </w:pPr>
      <w:r w:rsidRPr="00F44FC5">
        <w:rPr>
          <w:sz w:val="28"/>
          <w:szCs w:val="28"/>
        </w:rPr>
        <w:t xml:space="preserve"> </w:t>
      </w: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t>I. ОБЩИЕ ПОЛОЖЕНИЯ</w:t>
      </w:r>
    </w:p>
    <w:p w:rsidR="003F4414" w:rsidRPr="00F44FC5" w:rsidRDefault="003F4414" w:rsidP="003F4414">
      <w:pPr>
        <w:rPr>
          <w:b/>
          <w:sz w:val="28"/>
          <w:szCs w:val="28"/>
        </w:rPr>
      </w:pP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t>Наименование муниципальной функции</w:t>
      </w:r>
      <w:r>
        <w:rPr>
          <w:b/>
          <w:sz w:val="28"/>
          <w:szCs w:val="28"/>
        </w:rPr>
        <w:t>: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</w:p>
    <w:p w:rsidR="003F4414" w:rsidRPr="00F44FC5" w:rsidRDefault="003F4414" w:rsidP="003F4414">
      <w:pPr>
        <w:ind w:firstLine="708"/>
        <w:jc w:val="both"/>
        <w:rPr>
          <w:sz w:val="28"/>
          <w:szCs w:val="28"/>
        </w:rPr>
      </w:pPr>
      <w:r w:rsidRPr="00F44FC5">
        <w:rPr>
          <w:sz w:val="28"/>
          <w:szCs w:val="28"/>
        </w:rPr>
        <w:t>1.1. «Организация досуга и обес</w:t>
      </w:r>
      <w:r>
        <w:rPr>
          <w:sz w:val="28"/>
          <w:szCs w:val="28"/>
        </w:rPr>
        <w:t>печение жителей Янегского сельского</w:t>
      </w:r>
      <w:r w:rsidRPr="00F44FC5">
        <w:rPr>
          <w:sz w:val="28"/>
          <w:szCs w:val="28"/>
        </w:rPr>
        <w:t xml:space="preserve"> поселения услугами организаций культуры» </w:t>
      </w:r>
      <w:r w:rsidRPr="00703E22">
        <w:rPr>
          <w:b/>
          <w:sz w:val="28"/>
          <w:szCs w:val="28"/>
        </w:rPr>
        <w:t>(далее – муниципальная функция)</w:t>
      </w:r>
      <w:r w:rsidRPr="007E4547">
        <w:rPr>
          <w:sz w:val="28"/>
          <w:szCs w:val="28"/>
        </w:rPr>
        <w:t>.</w:t>
      </w:r>
      <w:r w:rsidRPr="00703E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Административный регламент </w:t>
      </w:r>
      <w:r w:rsidRPr="00F44FC5">
        <w:rPr>
          <w:sz w:val="28"/>
          <w:szCs w:val="28"/>
        </w:rPr>
        <w:t xml:space="preserve">разработан в целях повышения эффективности деятельности органов местного самоуправления при исполнении муниципальной функции, направленной на сохранение, создание, распространение и освоение культурных ценностей, предоставление услуг в сфере культуры населению </w:t>
      </w:r>
      <w:r>
        <w:rPr>
          <w:sz w:val="28"/>
          <w:szCs w:val="28"/>
        </w:rPr>
        <w:t>Янегского сельского поселения</w:t>
      </w:r>
      <w:r w:rsidRPr="00F44FC5">
        <w:rPr>
          <w:sz w:val="28"/>
          <w:szCs w:val="28"/>
        </w:rPr>
        <w:t>, определяет сроки и последовательность действий (административных процедур) при исполнении муниципальной функции</w:t>
      </w:r>
      <w:r>
        <w:rPr>
          <w:sz w:val="28"/>
          <w:szCs w:val="28"/>
        </w:rPr>
        <w:t xml:space="preserve"> муниципальным учреждением «Янегский центр культуры и досуга»</w:t>
      </w:r>
      <w:r w:rsidRPr="00F44FC5">
        <w:rPr>
          <w:sz w:val="28"/>
          <w:szCs w:val="28"/>
        </w:rPr>
        <w:t>.</w:t>
      </w:r>
    </w:p>
    <w:p w:rsidR="003F4414" w:rsidRDefault="003F4414" w:rsidP="003F4414">
      <w:pPr>
        <w:ind w:firstLine="540"/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Для реализации целей настоящего Административного регламента под  организацией  досуга понимается комплекс мероприятий по организации свободного времени населения, под услугами в сфере культуры – культурные блага, предоставляемые организациями культуры для удовлетворения жителями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своих культурных потребностей.</w:t>
      </w:r>
    </w:p>
    <w:p w:rsidR="003F4414" w:rsidRPr="00F44FC5" w:rsidRDefault="003F4414" w:rsidP="003F4414">
      <w:pPr>
        <w:ind w:firstLine="540"/>
        <w:jc w:val="both"/>
        <w:rPr>
          <w:sz w:val="28"/>
          <w:szCs w:val="28"/>
        </w:rPr>
      </w:pPr>
    </w:p>
    <w:p w:rsidR="003F4414" w:rsidRDefault="003F4414" w:rsidP="003F4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1.2. </w:t>
      </w:r>
      <w:r w:rsidRPr="00F44FC5">
        <w:rPr>
          <w:b/>
          <w:sz w:val="28"/>
          <w:szCs w:val="28"/>
        </w:rPr>
        <w:t>Перечень нормативных правовых актов,</w:t>
      </w:r>
      <w:r>
        <w:rPr>
          <w:b/>
          <w:sz w:val="28"/>
          <w:szCs w:val="28"/>
        </w:rPr>
        <w:t xml:space="preserve"> </w:t>
      </w:r>
      <w:r w:rsidRPr="00F44FC5">
        <w:rPr>
          <w:b/>
          <w:sz w:val="28"/>
          <w:szCs w:val="28"/>
        </w:rPr>
        <w:t xml:space="preserve">регулирующих </w:t>
      </w:r>
      <w:r>
        <w:rPr>
          <w:b/>
          <w:sz w:val="28"/>
          <w:szCs w:val="28"/>
        </w:rPr>
        <w:t xml:space="preserve"> </w:t>
      </w:r>
    </w:p>
    <w:p w:rsidR="003F4414" w:rsidRPr="00F44FC5" w:rsidRDefault="003F4414" w:rsidP="003F4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F44FC5">
        <w:rPr>
          <w:b/>
          <w:sz w:val="28"/>
          <w:szCs w:val="28"/>
        </w:rPr>
        <w:t>исполнение муниципальной функции</w:t>
      </w:r>
      <w:r>
        <w:rPr>
          <w:b/>
          <w:sz w:val="28"/>
          <w:szCs w:val="28"/>
        </w:rPr>
        <w:t>: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 Исполнение муниципальной функции осуществляется в соответствии с</w:t>
      </w:r>
      <w:r>
        <w:rPr>
          <w:sz w:val="28"/>
          <w:szCs w:val="28"/>
        </w:rPr>
        <w:t>о следующими нормативными правовыми актами</w:t>
      </w:r>
      <w:r w:rsidRPr="00F44FC5">
        <w:rPr>
          <w:sz w:val="28"/>
          <w:szCs w:val="28"/>
        </w:rPr>
        <w:t>: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-Конституция</w:t>
      </w:r>
      <w:r w:rsidRPr="00F44FC5">
        <w:rPr>
          <w:sz w:val="28"/>
          <w:szCs w:val="28"/>
        </w:rPr>
        <w:t xml:space="preserve"> Российской Федерации от 12.12.1993г.;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r w:rsidRPr="00F44FC5">
        <w:rPr>
          <w:sz w:val="28"/>
          <w:szCs w:val="28"/>
        </w:rPr>
        <w:t xml:space="preserve"> За</w:t>
      </w:r>
      <w:r>
        <w:rPr>
          <w:sz w:val="28"/>
          <w:szCs w:val="28"/>
        </w:rPr>
        <w:t>кон</w:t>
      </w:r>
      <w:r w:rsidRPr="00F44FC5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г.,</w:t>
      </w:r>
      <w:r w:rsidRPr="00F44FC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</w:t>
      </w:r>
      <w:r w:rsidRPr="00F44FC5">
        <w:rPr>
          <w:sz w:val="28"/>
          <w:szCs w:val="28"/>
        </w:rPr>
        <w:t xml:space="preserve"> от 12.01.1996</w:t>
      </w:r>
      <w:r>
        <w:rPr>
          <w:sz w:val="28"/>
          <w:szCs w:val="28"/>
        </w:rPr>
        <w:t>г.,</w:t>
      </w:r>
      <w:r w:rsidRPr="00F44FC5">
        <w:rPr>
          <w:sz w:val="28"/>
          <w:szCs w:val="28"/>
        </w:rPr>
        <w:t xml:space="preserve"> № 7-ФЗ «О некоммерческих организациях»;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-Закон</w:t>
      </w:r>
      <w:r w:rsidRPr="00F44FC5">
        <w:rPr>
          <w:sz w:val="28"/>
          <w:szCs w:val="28"/>
        </w:rPr>
        <w:t xml:space="preserve"> Российской Федерации от 09</w:t>
      </w:r>
      <w:r>
        <w:rPr>
          <w:sz w:val="28"/>
          <w:szCs w:val="28"/>
        </w:rPr>
        <w:t>.10.</w:t>
      </w:r>
      <w:r w:rsidRPr="00F44FC5">
        <w:rPr>
          <w:sz w:val="28"/>
          <w:szCs w:val="28"/>
        </w:rPr>
        <w:t>1992 г</w:t>
      </w:r>
      <w:r>
        <w:rPr>
          <w:sz w:val="28"/>
          <w:szCs w:val="28"/>
        </w:rPr>
        <w:t xml:space="preserve">., </w:t>
      </w:r>
      <w:r w:rsidRPr="00F44FC5">
        <w:rPr>
          <w:sz w:val="28"/>
          <w:szCs w:val="28"/>
        </w:rPr>
        <w:t xml:space="preserve"> № 3612-1 «Основы законодательства Российской Федера</w:t>
      </w:r>
      <w:r>
        <w:rPr>
          <w:sz w:val="28"/>
          <w:szCs w:val="28"/>
        </w:rPr>
        <w:t>ции о культуре»</w:t>
      </w:r>
      <w:r w:rsidRPr="00F44FC5">
        <w:rPr>
          <w:sz w:val="28"/>
          <w:szCs w:val="28"/>
        </w:rPr>
        <w:t>;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</w:t>
      </w:r>
      <w:r w:rsidRPr="00F44FC5">
        <w:rPr>
          <w:sz w:val="28"/>
          <w:szCs w:val="28"/>
        </w:rPr>
        <w:t xml:space="preserve"> от 24</w:t>
      </w:r>
      <w:r>
        <w:rPr>
          <w:sz w:val="28"/>
          <w:szCs w:val="28"/>
        </w:rPr>
        <w:t>.07.1998</w:t>
      </w:r>
      <w:r w:rsidRPr="00F44FC5">
        <w:rPr>
          <w:sz w:val="28"/>
          <w:szCs w:val="28"/>
        </w:rPr>
        <w:t>г</w:t>
      </w:r>
      <w:r>
        <w:rPr>
          <w:sz w:val="28"/>
          <w:szCs w:val="28"/>
        </w:rPr>
        <w:t xml:space="preserve">., </w:t>
      </w:r>
      <w:r w:rsidRPr="00F44FC5">
        <w:rPr>
          <w:sz w:val="28"/>
          <w:szCs w:val="28"/>
        </w:rPr>
        <w:t xml:space="preserve"> № 124-ФЗ «Об основных гарантиях прав р</w:t>
      </w:r>
      <w:r>
        <w:rPr>
          <w:sz w:val="28"/>
          <w:szCs w:val="28"/>
        </w:rPr>
        <w:t>ебенка в Российской Федерации»;</w:t>
      </w:r>
    </w:p>
    <w:p w:rsidR="003F4414" w:rsidRPr="00F44FC5" w:rsidRDefault="003F4414" w:rsidP="003F4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-Устав</w:t>
      </w:r>
      <w:r w:rsidRPr="00F44FC5">
        <w:rPr>
          <w:sz w:val="28"/>
          <w:szCs w:val="28"/>
        </w:rPr>
        <w:t xml:space="preserve">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от 14.05.2009 г. № 176</w:t>
      </w:r>
      <w:r w:rsidRPr="00F44FC5">
        <w:rPr>
          <w:sz w:val="28"/>
          <w:szCs w:val="28"/>
        </w:rPr>
        <w:t>;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4FC5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Муниципального казенного учреждения «Янегский центр культуры и досуга» от 20.02.2012г № 14.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</w:p>
    <w:p w:rsidR="003F4414" w:rsidRDefault="003F4414" w:rsidP="003F44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F44FC5">
        <w:rPr>
          <w:b/>
          <w:sz w:val="28"/>
          <w:szCs w:val="28"/>
        </w:rPr>
        <w:t>Наименование органа местно</w:t>
      </w:r>
      <w:r>
        <w:rPr>
          <w:b/>
          <w:sz w:val="28"/>
          <w:szCs w:val="28"/>
        </w:rPr>
        <w:t xml:space="preserve">го самоуправления, исполняющего </w:t>
      </w:r>
    </w:p>
    <w:p w:rsidR="003F4414" w:rsidRPr="00F44FC5" w:rsidRDefault="003F4414" w:rsidP="003F44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44FC5">
        <w:rPr>
          <w:b/>
          <w:sz w:val="28"/>
          <w:szCs w:val="28"/>
        </w:rPr>
        <w:t>муниципальную функцию</w:t>
      </w:r>
      <w:r>
        <w:rPr>
          <w:b/>
          <w:sz w:val="28"/>
          <w:szCs w:val="28"/>
        </w:rPr>
        <w:t>: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Исполнение муниципальной функции осуществляется </w:t>
      </w:r>
      <w:r>
        <w:rPr>
          <w:sz w:val="28"/>
          <w:szCs w:val="28"/>
        </w:rPr>
        <w:t>муниципальным учреждением «Янегский центр культуры и досуга»</w:t>
      </w:r>
      <w:r w:rsidRPr="00F44FC5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Центр</w:t>
      </w:r>
      <w:r w:rsidRPr="00F44FC5">
        <w:rPr>
          <w:sz w:val="28"/>
          <w:szCs w:val="28"/>
        </w:rPr>
        <w:t xml:space="preserve"> культуры). 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ab/>
        <w:t>Непосредственным исполнителем муниципальной услуги являются учреждения культуры согласно Перечню в приложении № 1 к Административному регламенту.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1.4. При исполнении муниципальной функции </w:t>
      </w:r>
      <w:r>
        <w:rPr>
          <w:sz w:val="28"/>
          <w:szCs w:val="28"/>
        </w:rPr>
        <w:t>Центр</w:t>
      </w:r>
      <w:r w:rsidRPr="00F44FC5">
        <w:rPr>
          <w:sz w:val="28"/>
          <w:szCs w:val="28"/>
        </w:rPr>
        <w:t xml:space="preserve"> культуры осуществляет взаимодействие с органами местного самоуправления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Лодейнопольского муниципального района Ленинградской области,  комитетом по культуре Ленинградской области, учреждениями культуры, подведомственными </w:t>
      </w:r>
      <w:r>
        <w:rPr>
          <w:sz w:val="28"/>
          <w:szCs w:val="28"/>
        </w:rPr>
        <w:t>Центру</w:t>
      </w:r>
      <w:r w:rsidRPr="00F44FC5">
        <w:rPr>
          <w:sz w:val="28"/>
          <w:szCs w:val="28"/>
        </w:rPr>
        <w:t xml:space="preserve"> культуры, другими организациями различных организационно-правовых форм и форм собственности.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1.5. </w:t>
      </w:r>
      <w:r w:rsidRPr="00F44FC5">
        <w:rPr>
          <w:b/>
          <w:sz w:val="28"/>
          <w:szCs w:val="28"/>
        </w:rPr>
        <w:t>Описание конечного результата исполнения муниципальной функции</w:t>
      </w:r>
      <w:r>
        <w:rPr>
          <w:b/>
          <w:sz w:val="28"/>
          <w:szCs w:val="28"/>
        </w:rPr>
        <w:t>: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Результатом исполнения муниципальной функции является удовлетворение культурных потребностей населения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Лодейнопольского муниципального района Ленинградской области в услугах в сфере культуры посредством:</w:t>
      </w:r>
    </w:p>
    <w:p w:rsidR="003F4414" w:rsidRPr="00F44FC5" w:rsidRDefault="003F4414" w:rsidP="003F4414">
      <w:pPr>
        <w:numPr>
          <w:ilvl w:val="0"/>
          <w:numId w:val="1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содержания учреждений культуры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поселения, в которых население может проводить свой досуг, занимаясь в творческих коллективах, либо посещая концерты, выставки, другие мероприятия культурно-познавательного и развлекательного характера;</w:t>
      </w:r>
    </w:p>
    <w:p w:rsidR="003F4414" w:rsidRDefault="003F4414" w:rsidP="003F4414">
      <w:pPr>
        <w:numPr>
          <w:ilvl w:val="0"/>
          <w:numId w:val="1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закупки услуг иных организаций культуры: организация гастролей театров, приглашение отдельных артистов, организация фестивалей, концертов, выставок. </w:t>
      </w:r>
    </w:p>
    <w:p w:rsidR="003F4414" w:rsidRDefault="003F4414" w:rsidP="003F4414">
      <w:pPr>
        <w:jc w:val="center"/>
        <w:rPr>
          <w:b/>
          <w:sz w:val="28"/>
          <w:szCs w:val="28"/>
        </w:rPr>
      </w:pP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Pr="00F44FC5">
        <w:rPr>
          <w:b/>
          <w:sz w:val="28"/>
          <w:szCs w:val="28"/>
        </w:rPr>
        <w:t>Заявители муниципальной функции</w:t>
      </w:r>
      <w:r>
        <w:rPr>
          <w:b/>
          <w:sz w:val="28"/>
          <w:szCs w:val="28"/>
        </w:rPr>
        <w:t>:</w:t>
      </w:r>
    </w:p>
    <w:p w:rsidR="003F4414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 Заявителями при исполнении муниципальной функции являются физические и юридические лица, а также лица, имеющие право в соответствии с законодательством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</w:t>
      </w:r>
      <w:r>
        <w:rPr>
          <w:sz w:val="28"/>
          <w:szCs w:val="28"/>
        </w:rPr>
        <w:t>Центром</w:t>
      </w:r>
      <w:r w:rsidRPr="00F44FC5">
        <w:rPr>
          <w:sz w:val="28"/>
          <w:szCs w:val="28"/>
        </w:rPr>
        <w:t xml:space="preserve"> культуры. 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F44FC5">
        <w:rPr>
          <w:b/>
          <w:sz w:val="28"/>
          <w:szCs w:val="28"/>
        </w:rPr>
        <w:t xml:space="preserve"> ТРЕБОВАНИЯ К ПОРЯДКУ ИСПОЛНЕНИЯ</w:t>
      </w: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t>МУНИЦИПАЛЬНОЙ ФУНКЦИИ</w:t>
      </w:r>
      <w:r>
        <w:rPr>
          <w:b/>
          <w:sz w:val="28"/>
          <w:szCs w:val="28"/>
        </w:rPr>
        <w:t>:</w:t>
      </w: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</w:p>
    <w:p w:rsidR="003F4414" w:rsidRDefault="003F4414" w:rsidP="003F4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F44FC5">
        <w:rPr>
          <w:b/>
          <w:sz w:val="28"/>
          <w:szCs w:val="28"/>
        </w:rPr>
        <w:t>Порядок информирования об исполнении муниципальной функции</w:t>
      </w:r>
      <w:r>
        <w:rPr>
          <w:b/>
          <w:sz w:val="28"/>
          <w:szCs w:val="28"/>
        </w:rPr>
        <w:t>:</w:t>
      </w:r>
    </w:p>
    <w:p w:rsidR="003F4414" w:rsidRPr="00301EC6" w:rsidRDefault="003F4414" w:rsidP="003F4414">
      <w:pPr>
        <w:rPr>
          <w:b/>
          <w:sz w:val="28"/>
          <w:szCs w:val="28"/>
        </w:rPr>
      </w:pPr>
      <w:r w:rsidRPr="00F44FC5">
        <w:rPr>
          <w:sz w:val="28"/>
          <w:szCs w:val="28"/>
        </w:rPr>
        <w:t>Информация о порядке исполнения муниципальной функции предоставляется:</w:t>
      </w:r>
    </w:p>
    <w:p w:rsidR="003F4414" w:rsidRPr="00F44FC5" w:rsidRDefault="003F4414" w:rsidP="003F4414">
      <w:pPr>
        <w:numPr>
          <w:ilvl w:val="0"/>
          <w:numId w:val="2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Центре</w:t>
      </w:r>
      <w:r w:rsidRPr="00F44FC5">
        <w:rPr>
          <w:sz w:val="28"/>
          <w:szCs w:val="28"/>
        </w:rPr>
        <w:t xml:space="preserve"> культуры;</w:t>
      </w:r>
    </w:p>
    <w:p w:rsidR="003F4414" w:rsidRPr="00F44FC5" w:rsidRDefault="003F4414" w:rsidP="003F4414">
      <w:pPr>
        <w:numPr>
          <w:ilvl w:val="0"/>
          <w:numId w:val="2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с использованием средств телефонной связи, электронного информирования;</w:t>
      </w:r>
    </w:p>
    <w:p w:rsidR="003F4414" w:rsidRPr="00F44FC5" w:rsidRDefault="003F4414" w:rsidP="003F4414">
      <w:pPr>
        <w:numPr>
          <w:ilvl w:val="0"/>
          <w:numId w:val="2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посредством размещения на официальном сайте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Лодейнопольского муниципального района Ленинградской области в сети Интернет, публикаций в средствах массовой информации, размещения на информационных стендах.</w:t>
      </w:r>
    </w:p>
    <w:p w:rsidR="003F4414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2.2. Местонахождение </w:t>
      </w:r>
      <w:r>
        <w:rPr>
          <w:sz w:val="28"/>
          <w:szCs w:val="28"/>
        </w:rPr>
        <w:t xml:space="preserve">Центра </w:t>
      </w:r>
      <w:r w:rsidRPr="00F44FC5">
        <w:rPr>
          <w:sz w:val="28"/>
          <w:szCs w:val="28"/>
        </w:rPr>
        <w:t xml:space="preserve">культуры и его почтовый адрес: </w:t>
      </w:r>
    </w:p>
    <w:p w:rsidR="003F4414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1877</w:t>
      </w:r>
      <w:r>
        <w:rPr>
          <w:sz w:val="28"/>
          <w:szCs w:val="28"/>
        </w:rPr>
        <w:t>27</w:t>
      </w:r>
      <w:r w:rsidRPr="00F44FC5">
        <w:rPr>
          <w:sz w:val="28"/>
          <w:szCs w:val="28"/>
        </w:rPr>
        <w:t xml:space="preserve">, Ленинградская область, </w:t>
      </w:r>
      <w:r>
        <w:rPr>
          <w:sz w:val="28"/>
          <w:szCs w:val="28"/>
        </w:rPr>
        <w:t>Лодейнопольский район, п. Янега, ул. Пионерская,  д.6</w:t>
      </w:r>
      <w:r w:rsidRPr="00F44FC5">
        <w:rPr>
          <w:sz w:val="28"/>
          <w:szCs w:val="28"/>
        </w:rPr>
        <w:t>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2.3. Контактный телефон (телефон для справок): (81364) </w:t>
      </w:r>
      <w:r>
        <w:rPr>
          <w:sz w:val="28"/>
          <w:szCs w:val="28"/>
        </w:rPr>
        <w:t xml:space="preserve">46-131 </w:t>
      </w:r>
    </w:p>
    <w:p w:rsidR="003F4414" w:rsidRPr="0084478B" w:rsidRDefault="003F4414" w:rsidP="003F4414">
      <w:pPr>
        <w:jc w:val="both"/>
        <w:rPr>
          <w:color w:val="00CCFF"/>
          <w:sz w:val="28"/>
          <w:szCs w:val="28"/>
        </w:rPr>
      </w:pPr>
      <w:r>
        <w:rPr>
          <w:sz w:val="28"/>
          <w:szCs w:val="28"/>
        </w:rPr>
        <w:t>2.4. Адрес электронной почты</w:t>
      </w:r>
      <w:r w:rsidRPr="00F44FC5"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zentrkulturi</w:t>
      </w:r>
      <w:r w:rsidRPr="00475D4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75D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2.5. График работы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культуры:</w:t>
      </w:r>
    </w:p>
    <w:p w:rsidR="003F4414" w:rsidRPr="00F44FC5" w:rsidRDefault="003F4414" w:rsidP="003F4414">
      <w:pPr>
        <w:ind w:firstLine="708"/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понедельник - пятница -  с </w:t>
      </w:r>
      <w:r>
        <w:rPr>
          <w:sz w:val="28"/>
          <w:szCs w:val="28"/>
        </w:rPr>
        <w:t>9.00</w:t>
      </w:r>
      <w:r w:rsidRPr="00F44FC5">
        <w:rPr>
          <w:sz w:val="28"/>
          <w:szCs w:val="28"/>
        </w:rPr>
        <w:t>.до 1</w:t>
      </w:r>
      <w:r>
        <w:rPr>
          <w:sz w:val="28"/>
          <w:szCs w:val="28"/>
        </w:rPr>
        <w:t>7</w:t>
      </w:r>
      <w:r w:rsidRPr="00F44FC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44FC5">
        <w:rPr>
          <w:sz w:val="28"/>
          <w:szCs w:val="28"/>
        </w:rPr>
        <w:t>0</w:t>
      </w:r>
    </w:p>
    <w:p w:rsidR="003F4414" w:rsidRPr="00F44FC5" w:rsidRDefault="003F4414" w:rsidP="003F4414">
      <w:pPr>
        <w:ind w:firstLine="708"/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перерыв на обед              -  с 13.00 до 14.00 </w:t>
      </w:r>
    </w:p>
    <w:p w:rsidR="003F4414" w:rsidRDefault="003F4414" w:rsidP="003F4414">
      <w:pPr>
        <w:ind w:firstLine="708"/>
        <w:jc w:val="both"/>
        <w:rPr>
          <w:sz w:val="28"/>
          <w:szCs w:val="28"/>
        </w:rPr>
      </w:pPr>
      <w:r w:rsidRPr="00F44FC5">
        <w:rPr>
          <w:sz w:val="28"/>
          <w:szCs w:val="28"/>
        </w:rPr>
        <w:t>суббота-воскресенье       -  выходные дни</w:t>
      </w:r>
    </w:p>
    <w:p w:rsidR="003F4414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2.6. Сведения о графике (режиме) работы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 сообщаются по телефонам для справок, а также размещаются на Интернет-сайте Администрации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Лодейнопольского муниципального района Ленинградской области, на информационных стендах в </w:t>
      </w:r>
      <w:r>
        <w:rPr>
          <w:sz w:val="28"/>
          <w:szCs w:val="28"/>
        </w:rPr>
        <w:t>Центре</w:t>
      </w:r>
      <w:r w:rsidRPr="00F44FC5">
        <w:rPr>
          <w:sz w:val="28"/>
          <w:szCs w:val="28"/>
        </w:rPr>
        <w:t xml:space="preserve"> культуры. Информационные материалы находятся в помещениях, предназначенных для приема заявителей, а также размещаются в учреждениях культуры.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2.7. Информация о процедуре исполнения муниципальной функции сообщается по номерам телефонов для справок, а также размещается в сети Интернет, публикуется в средствах массовой информации.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44FC5">
        <w:rPr>
          <w:sz w:val="28"/>
          <w:szCs w:val="28"/>
        </w:rPr>
        <w:t xml:space="preserve">. При ответе на телефонные звонки должностное лицо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культуры, осуществляющий прием и консультирование, сняв трубку, должен представиться, назвав:</w:t>
      </w:r>
    </w:p>
    <w:p w:rsidR="003F4414" w:rsidRPr="00F44FC5" w:rsidRDefault="003F4414" w:rsidP="003F4414">
      <w:pPr>
        <w:numPr>
          <w:ilvl w:val="0"/>
          <w:numId w:val="3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наименование органа местного самоуправления;</w:t>
      </w:r>
    </w:p>
    <w:p w:rsidR="003F4414" w:rsidRPr="00F44FC5" w:rsidRDefault="003F4414" w:rsidP="003F4414">
      <w:pPr>
        <w:numPr>
          <w:ilvl w:val="0"/>
          <w:numId w:val="3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должность;</w:t>
      </w:r>
    </w:p>
    <w:p w:rsidR="003F4414" w:rsidRPr="00F44FC5" w:rsidRDefault="003F4414" w:rsidP="003F4414">
      <w:pPr>
        <w:numPr>
          <w:ilvl w:val="0"/>
          <w:numId w:val="3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фамилию, имя, отчество.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44FC5">
        <w:rPr>
          <w:sz w:val="28"/>
          <w:szCs w:val="28"/>
        </w:rPr>
        <w:t xml:space="preserve">. При ответах на телефонные звонки и устные обращения работники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 подробно и в вежливой (корректной) форме информируют обратившихся по интересующим их вопросам.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F44FC5">
        <w:rPr>
          <w:sz w:val="28"/>
          <w:szCs w:val="28"/>
        </w:rPr>
        <w:t>. Во время разговора необходимо произносить слова четко, не допускать параллельных разговоров с окружающими людьми и не прерывать разговор по причине поступления звонка на другой телефонный аппарат. Время разговора не должно превышать 15 минут.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1</w:t>
      </w:r>
      <w:r w:rsidRPr="00F44FC5">
        <w:rPr>
          <w:sz w:val="28"/>
          <w:szCs w:val="28"/>
        </w:rPr>
        <w:t>. При невозможности должностного лица,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44FC5">
        <w:rPr>
          <w:sz w:val="28"/>
          <w:szCs w:val="28"/>
        </w:rPr>
        <w:t xml:space="preserve">. При устном обращении граждан должностное лицо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культуры, осуществляющий прием и консультирование, в пределах своей компетенции дает ответ самостоятельно.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4FC5">
        <w:rPr>
          <w:sz w:val="28"/>
          <w:szCs w:val="28"/>
        </w:rPr>
        <w:t xml:space="preserve">. Должностное лицо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культуры, осуществляющи</w:t>
      </w:r>
      <w:r>
        <w:rPr>
          <w:sz w:val="28"/>
          <w:szCs w:val="28"/>
        </w:rPr>
        <w:t>е</w:t>
      </w:r>
      <w:r w:rsidRPr="00F44FC5">
        <w:rPr>
          <w:sz w:val="28"/>
          <w:szCs w:val="28"/>
        </w:rPr>
        <w:t xml:space="preserve"> прием и консультирование, обязан</w:t>
      </w:r>
      <w:r>
        <w:rPr>
          <w:sz w:val="28"/>
          <w:szCs w:val="28"/>
        </w:rPr>
        <w:t>о</w:t>
      </w:r>
      <w:r w:rsidRPr="00F44FC5">
        <w:rPr>
          <w:sz w:val="28"/>
          <w:szCs w:val="28"/>
        </w:rPr>
        <w:t xml:space="preserve"> относиться к обратившимся лицам корректно и внимательно, не унижая их чести и достоинства.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44FC5">
        <w:rPr>
          <w:sz w:val="28"/>
          <w:szCs w:val="28"/>
        </w:rPr>
        <w:t>.</w:t>
      </w:r>
      <w:r w:rsidRPr="00F44FC5">
        <w:rPr>
          <w:sz w:val="28"/>
          <w:szCs w:val="28"/>
        </w:rPr>
        <w:tab/>
        <w:t xml:space="preserve">Письменные  обращения  граждан  рассматриваются должностным лицом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44FC5">
        <w:rPr>
          <w:sz w:val="28"/>
          <w:szCs w:val="28"/>
        </w:rPr>
        <w:t xml:space="preserve">. Консультации по вопросам исполнения муниципальной функции предоставляются должностными лицами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F44FC5">
        <w:rPr>
          <w:sz w:val="28"/>
          <w:szCs w:val="28"/>
        </w:rPr>
        <w:t xml:space="preserve">. Для получения консультации заинтересованное лицо обращается в </w:t>
      </w:r>
      <w:r>
        <w:rPr>
          <w:sz w:val="28"/>
          <w:szCs w:val="28"/>
        </w:rPr>
        <w:t>Центр</w:t>
      </w:r>
      <w:r w:rsidRPr="00F44FC5">
        <w:rPr>
          <w:sz w:val="28"/>
          <w:szCs w:val="28"/>
        </w:rPr>
        <w:t xml:space="preserve"> культуры.</w:t>
      </w:r>
    </w:p>
    <w:p w:rsidR="003F4414" w:rsidRPr="00F44FC5" w:rsidRDefault="003F4414" w:rsidP="003F4414">
      <w:pPr>
        <w:ind w:firstLine="708"/>
        <w:jc w:val="both"/>
        <w:rPr>
          <w:sz w:val="28"/>
          <w:szCs w:val="28"/>
        </w:rPr>
      </w:pPr>
      <w:r w:rsidRPr="00F44FC5">
        <w:rPr>
          <w:sz w:val="28"/>
          <w:szCs w:val="28"/>
        </w:rPr>
        <w:t>Основными требованиями при консультировании являются:</w:t>
      </w:r>
    </w:p>
    <w:p w:rsidR="003F4414" w:rsidRPr="00F44FC5" w:rsidRDefault="003F4414" w:rsidP="003F4414">
      <w:pPr>
        <w:numPr>
          <w:ilvl w:val="0"/>
          <w:numId w:val="4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актуальность;</w:t>
      </w:r>
    </w:p>
    <w:p w:rsidR="003F4414" w:rsidRPr="00F44FC5" w:rsidRDefault="003F4414" w:rsidP="003F4414">
      <w:pPr>
        <w:numPr>
          <w:ilvl w:val="0"/>
          <w:numId w:val="4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своевременность;</w:t>
      </w:r>
    </w:p>
    <w:p w:rsidR="003F4414" w:rsidRPr="00F44FC5" w:rsidRDefault="003F4414" w:rsidP="003F4414">
      <w:pPr>
        <w:numPr>
          <w:ilvl w:val="0"/>
          <w:numId w:val="4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четкость в изложении материала;</w:t>
      </w:r>
    </w:p>
    <w:p w:rsidR="003F4414" w:rsidRPr="00F44FC5" w:rsidRDefault="003F4414" w:rsidP="003F4414">
      <w:pPr>
        <w:numPr>
          <w:ilvl w:val="0"/>
          <w:numId w:val="4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полнота консультирования;</w:t>
      </w:r>
    </w:p>
    <w:p w:rsidR="003F4414" w:rsidRPr="00F44FC5" w:rsidRDefault="003F4414" w:rsidP="003F4414">
      <w:pPr>
        <w:numPr>
          <w:ilvl w:val="0"/>
          <w:numId w:val="4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наглядность форм подачи материала;</w:t>
      </w:r>
    </w:p>
    <w:p w:rsidR="003F4414" w:rsidRPr="00F44FC5" w:rsidRDefault="003F4414" w:rsidP="003F4414">
      <w:pPr>
        <w:numPr>
          <w:ilvl w:val="0"/>
          <w:numId w:val="4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удобство и доступность.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F44FC5">
        <w:rPr>
          <w:sz w:val="28"/>
          <w:szCs w:val="28"/>
        </w:rPr>
        <w:t>. Консультации предоставляются при личном обращении, посредством Интернет-сайта, телефона или электронной почты.</w:t>
      </w: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2.18. </w:t>
      </w:r>
      <w:r w:rsidRPr="00F44FC5">
        <w:rPr>
          <w:b/>
          <w:sz w:val="28"/>
          <w:szCs w:val="28"/>
        </w:rPr>
        <w:t>Требования к местам исполнения муниципальной функции</w:t>
      </w:r>
      <w:r>
        <w:rPr>
          <w:b/>
          <w:sz w:val="28"/>
          <w:szCs w:val="28"/>
        </w:rPr>
        <w:t>: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Места, предназначенные для ознакомления заявителей с информационными материалами, оборудуются:</w:t>
      </w:r>
    </w:p>
    <w:p w:rsidR="003F4414" w:rsidRPr="00F44FC5" w:rsidRDefault="003F4414" w:rsidP="003F4414">
      <w:pPr>
        <w:numPr>
          <w:ilvl w:val="0"/>
          <w:numId w:val="5"/>
        </w:numPr>
        <w:rPr>
          <w:sz w:val="28"/>
          <w:szCs w:val="28"/>
        </w:rPr>
      </w:pPr>
      <w:r w:rsidRPr="00F44FC5">
        <w:rPr>
          <w:sz w:val="28"/>
          <w:szCs w:val="28"/>
        </w:rPr>
        <w:t>информационными стендами;</w:t>
      </w:r>
    </w:p>
    <w:p w:rsidR="003F4414" w:rsidRPr="00F44FC5" w:rsidRDefault="003F4414" w:rsidP="003F4414">
      <w:pPr>
        <w:numPr>
          <w:ilvl w:val="0"/>
          <w:numId w:val="5"/>
        </w:numPr>
        <w:rPr>
          <w:sz w:val="28"/>
          <w:szCs w:val="28"/>
        </w:rPr>
      </w:pPr>
      <w:r w:rsidRPr="00F44FC5">
        <w:rPr>
          <w:sz w:val="28"/>
          <w:szCs w:val="28"/>
        </w:rPr>
        <w:t>стульями и столами для возможности оформления документов.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F44FC5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44FC5">
        <w:rPr>
          <w:sz w:val="28"/>
          <w:szCs w:val="28"/>
        </w:rPr>
        <w:t>Места для ожидания должны соответствовать комфортным условиям для заявителей.</w:t>
      </w:r>
    </w:p>
    <w:p w:rsidR="003F4414" w:rsidRPr="00F44FC5" w:rsidRDefault="003F4414" w:rsidP="003F4414">
      <w:pPr>
        <w:ind w:firstLine="360"/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Места ожидания на представление или получение документов должны быть оборудованы стульями или скамьями. 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F44FC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44FC5">
        <w:rPr>
          <w:sz w:val="28"/>
          <w:szCs w:val="28"/>
        </w:rPr>
        <w:t xml:space="preserve"> 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2.</w:t>
      </w:r>
      <w:r>
        <w:rPr>
          <w:sz w:val="28"/>
          <w:szCs w:val="28"/>
        </w:rPr>
        <w:t>18.3</w:t>
      </w:r>
      <w:r w:rsidRPr="00F44FC5">
        <w:rPr>
          <w:sz w:val="28"/>
          <w:szCs w:val="28"/>
        </w:rPr>
        <w:t>. Кабинеты приема заявителей должны быть оборудованы информационными табличками (вывесками) с указанием:</w:t>
      </w:r>
    </w:p>
    <w:p w:rsidR="003F4414" w:rsidRPr="00F44FC5" w:rsidRDefault="003F4414" w:rsidP="003F4414">
      <w:pPr>
        <w:numPr>
          <w:ilvl w:val="0"/>
          <w:numId w:val="6"/>
        </w:numPr>
        <w:rPr>
          <w:sz w:val="28"/>
          <w:szCs w:val="28"/>
        </w:rPr>
      </w:pPr>
      <w:r w:rsidRPr="00F44FC5">
        <w:rPr>
          <w:sz w:val="28"/>
          <w:szCs w:val="28"/>
        </w:rPr>
        <w:t>номера и названия кабинета;</w:t>
      </w:r>
    </w:p>
    <w:p w:rsidR="003F4414" w:rsidRPr="00F44FC5" w:rsidRDefault="003F4414" w:rsidP="003F4414">
      <w:pPr>
        <w:numPr>
          <w:ilvl w:val="0"/>
          <w:numId w:val="6"/>
        </w:numPr>
        <w:rPr>
          <w:sz w:val="28"/>
          <w:szCs w:val="28"/>
        </w:rPr>
      </w:pPr>
      <w:r w:rsidRPr="00F44FC5">
        <w:rPr>
          <w:sz w:val="28"/>
          <w:szCs w:val="28"/>
        </w:rPr>
        <w:lastRenderedPageBreak/>
        <w:t xml:space="preserve">фамилии, имени, отчества и должности должностных лиц 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культуры, ответственных за исполнение муниципальной функции;</w:t>
      </w:r>
    </w:p>
    <w:p w:rsidR="003F4414" w:rsidRPr="00F44FC5" w:rsidRDefault="003F4414" w:rsidP="003F4414">
      <w:pPr>
        <w:numPr>
          <w:ilvl w:val="0"/>
          <w:numId w:val="6"/>
        </w:numPr>
        <w:rPr>
          <w:sz w:val="28"/>
          <w:szCs w:val="28"/>
        </w:rPr>
      </w:pPr>
      <w:r w:rsidRPr="00F44FC5">
        <w:rPr>
          <w:sz w:val="28"/>
          <w:szCs w:val="28"/>
        </w:rPr>
        <w:t>режима работы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2.</w:t>
      </w:r>
      <w:r>
        <w:rPr>
          <w:sz w:val="28"/>
          <w:szCs w:val="28"/>
        </w:rPr>
        <w:t>18.4</w:t>
      </w:r>
      <w:r w:rsidRPr="00F44FC5">
        <w:rPr>
          <w:sz w:val="28"/>
          <w:szCs w:val="28"/>
        </w:rPr>
        <w:t>. Рабочие места должностных лиц ответственных за исполнение муниципальной функции должны быть оборудованы персональным компьютером, необходимыми средствами вычислительной техники и другой оргтехники.</w:t>
      </w: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2.19. </w:t>
      </w:r>
      <w:r w:rsidRPr="00F44FC5">
        <w:rPr>
          <w:b/>
          <w:sz w:val="28"/>
          <w:szCs w:val="28"/>
        </w:rPr>
        <w:t>Сроки исполнения муниципальной функции</w:t>
      </w:r>
      <w:r>
        <w:rPr>
          <w:b/>
          <w:sz w:val="28"/>
          <w:szCs w:val="28"/>
        </w:rPr>
        <w:t>: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Муниципальная функция осуществляется постоянно. Сроки исполнения муниципальной функции определяются в соответствии с настоящим Административным регламентом применительно к каждой административной процедуре.</w:t>
      </w:r>
    </w:p>
    <w:p w:rsidR="003F4414" w:rsidRPr="00F44FC5" w:rsidRDefault="003F4414" w:rsidP="003F4414">
      <w:pPr>
        <w:rPr>
          <w:sz w:val="28"/>
          <w:szCs w:val="28"/>
        </w:rPr>
      </w:pP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2.20. </w:t>
      </w:r>
      <w:r w:rsidRPr="00F44FC5">
        <w:rPr>
          <w:b/>
          <w:sz w:val="28"/>
          <w:szCs w:val="28"/>
        </w:rPr>
        <w:t>Условия исполнения муниципальной функции</w:t>
      </w:r>
      <w:r>
        <w:rPr>
          <w:b/>
          <w:sz w:val="28"/>
          <w:szCs w:val="28"/>
        </w:rPr>
        <w:t>: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Исполнение муниципальной функции осуществляется бесплатно.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44FC5">
        <w:rPr>
          <w:b/>
          <w:sz w:val="28"/>
          <w:szCs w:val="28"/>
        </w:rPr>
        <w:t>. АДМИНИСТРАТИВНЫЕ ПРОЦЕДУРЫ</w:t>
      </w:r>
      <w:r>
        <w:rPr>
          <w:b/>
          <w:sz w:val="28"/>
          <w:szCs w:val="28"/>
        </w:rPr>
        <w:t>:</w:t>
      </w: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</w:p>
    <w:p w:rsidR="003F4414" w:rsidRPr="00F44FC5" w:rsidRDefault="003F4414" w:rsidP="003F4414">
      <w:pPr>
        <w:jc w:val="center"/>
        <w:rPr>
          <w:sz w:val="28"/>
          <w:szCs w:val="28"/>
        </w:rPr>
      </w:pPr>
      <w:r w:rsidRPr="00F44FC5">
        <w:rPr>
          <w:b/>
          <w:sz w:val="28"/>
          <w:szCs w:val="28"/>
        </w:rPr>
        <w:t>Описание последовательности действий</w:t>
      </w:r>
      <w:r>
        <w:rPr>
          <w:b/>
          <w:sz w:val="28"/>
          <w:szCs w:val="28"/>
        </w:rPr>
        <w:t xml:space="preserve"> </w:t>
      </w:r>
      <w:r w:rsidRPr="00F44FC5">
        <w:rPr>
          <w:b/>
          <w:sz w:val="28"/>
          <w:szCs w:val="28"/>
        </w:rPr>
        <w:t>при исполнении муниципальной функции</w:t>
      </w:r>
      <w:r>
        <w:rPr>
          <w:b/>
          <w:sz w:val="28"/>
          <w:szCs w:val="28"/>
        </w:rPr>
        <w:t>: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3.1. Исполнение муниципальной функции включает в себя следующие административные процедуры:</w:t>
      </w:r>
    </w:p>
    <w:p w:rsidR="003F4414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Pr="00F44FC5">
        <w:rPr>
          <w:sz w:val="28"/>
          <w:szCs w:val="28"/>
        </w:rPr>
        <w:t>Подготовка нормативных правовых документов по вопросам организации досуга населения и обеспечения жителей услугами учреждений культуры, иных документов и материалов;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</w:t>
      </w:r>
      <w:r w:rsidRPr="00F44FC5">
        <w:rPr>
          <w:sz w:val="28"/>
          <w:szCs w:val="28"/>
        </w:rPr>
        <w:t>Организация и поддержка деятельности учреждений культуры;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</w:t>
      </w:r>
      <w:r w:rsidRPr="00F44FC5">
        <w:rPr>
          <w:sz w:val="28"/>
          <w:szCs w:val="28"/>
        </w:rPr>
        <w:t xml:space="preserve">Организация и проведение мероприятий, в соответствии с годовым планом работы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культуры, по инициативе органов местного самоуправления </w:t>
      </w:r>
      <w:r>
        <w:rPr>
          <w:sz w:val="28"/>
          <w:szCs w:val="28"/>
        </w:rPr>
        <w:t>поселения.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</w:p>
    <w:p w:rsidR="003F4414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t>Подготовка нормативных правовых документов по вопросам организации досуга населения и обеспечения жителей услугами учреждений культуры, иных документов и материалов</w:t>
      </w:r>
      <w:r>
        <w:rPr>
          <w:b/>
          <w:sz w:val="28"/>
          <w:szCs w:val="28"/>
        </w:rPr>
        <w:t>: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3.2. Юридическим основанием для начала исполнения административного действия являются:</w:t>
      </w:r>
    </w:p>
    <w:p w:rsidR="003F4414" w:rsidRPr="00F44FC5" w:rsidRDefault="003F4414" w:rsidP="003F4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поручение г</w:t>
      </w:r>
      <w:r w:rsidRPr="00F44FC5">
        <w:rPr>
          <w:sz w:val="28"/>
          <w:szCs w:val="28"/>
        </w:rPr>
        <w:t xml:space="preserve">лавы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Лодейнопольского муниципального</w:t>
      </w:r>
      <w:r>
        <w:rPr>
          <w:sz w:val="28"/>
          <w:szCs w:val="28"/>
        </w:rPr>
        <w:t xml:space="preserve"> района Ленинградской области, г</w:t>
      </w:r>
      <w:r w:rsidRPr="00F44FC5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Лодейнопольского муниципального района Ленинградской области, руководителя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культуры, план основных мероприятий Администрации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Лодейнопольского муниципального района Ленинградской области, годовой план работы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3.3. Порядок действий должностных лиц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 по подготовке нормативных правовых документов по вопросам организации досуга населения и обеспечения жителей услугами учреждений культуры, иных </w:t>
      </w:r>
      <w:r w:rsidRPr="00F44FC5">
        <w:rPr>
          <w:sz w:val="28"/>
          <w:szCs w:val="28"/>
        </w:rPr>
        <w:lastRenderedPageBreak/>
        <w:t>документов и материалов устанавливается действующими муниципальными правовыми актами</w:t>
      </w:r>
      <w:r>
        <w:rPr>
          <w:sz w:val="28"/>
          <w:szCs w:val="28"/>
        </w:rPr>
        <w:t>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3.4. Должностное лицо, ответственное за исполнение данной процедуры, назначается руководителем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  или лицом, его замещающим.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3.5. Реализация административной процедуры осуществляется посредством исполнения следующих административных действий:</w:t>
      </w:r>
    </w:p>
    <w:p w:rsidR="003F4414" w:rsidRPr="00F44FC5" w:rsidRDefault="003F4414" w:rsidP="003F4414">
      <w:pPr>
        <w:numPr>
          <w:ilvl w:val="0"/>
          <w:numId w:val="7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разработка и внесение на рассмотрение проектов муниципальных правовых актов совета </w:t>
      </w:r>
      <w:r>
        <w:rPr>
          <w:sz w:val="28"/>
          <w:szCs w:val="28"/>
        </w:rPr>
        <w:t>депутатов Янегского сельского</w:t>
      </w:r>
      <w:r w:rsidRPr="00F44FC5">
        <w:rPr>
          <w:sz w:val="28"/>
          <w:szCs w:val="28"/>
        </w:rPr>
        <w:t xml:space="preserve"> поселения Лодейнопольского муниципального района,  Администрации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Лодейнопольского муниципального района Ленинградской области о создании, реорганизации и ликвидации учреждений культуры, принятии местных нормативов финансового обеспечения учреждений культуры, стандартов качества муниципальных услуг в сфере культуры, утверждения муниципальных целевых программ и др.;</w:t>
      </w:r>
    </w:p>
    <w:p w:rsidR="003F4414" w:rsidRPr="00F44FC5" w:rsidRDefault="003F4414" w:rsidP="003F4414">
      <w:pPr>
        <w:numPr>
          <w:ilvl w:val="0"/>
          <w:numId w:val="9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подготовка и издание приказов </w:t>
      </w:r>
      <w:r>
        <w:rPr>
          <w:sz w:val="28"/>
          <w:szCs w:val="28"/>
        </w:rPr>
        <w:t xml:space="preserve">Центра </w:t>
      </w:r>
      <w:r w:rsidRPr="00F44FC5">
        <w:rPr>
          <w:sz w:val="28"/>
          <w:szCs w:val="28"/>
        </w:rPr>
        <w:t xml:space="preserve">культуры при осуществлении нормативного регулирования, связанного с осуществлением муниципальной услуги. </w:t>
      </w:r>
      <w:r>
        <w:rPr>
          <w:sz w:val="28"/>
          <w:szCs w:val="28"/>
        </w:rPr>
        <w:t xml:space="preserve">Центр </w:t>
      </w:r>
      <w:r w:rsidRPr="00F44FC5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издает приказы </w:t>
      </w:r>
      <w:r w:rsidRPr="00F44FC5">
        <w:rPr>
          <w:sz w:val="28"/>
          <w:szCs w:val="28"/>
        </w:rPr>
        <w:t xml:space="preserve"> по вопросам, входящим в его компетенцию: порядка согласования учреждениями культуры цен (тарифов) на платные услуги в сфере культуры, развития любительского искусства и ремесел (положения о фестивалях, конкурсах, выставках), соблюдения учреждениями культуры стандартов качества муниципальных услуг в сфере культуры, требований к работе учреждений культуры и др.</w:t>
      </w:r>
    </w:p>
    <w:p w:rsidR="003F4414" w:rsidRPr="00F44FC5" w:rsidRDefault="003F4414" w:rsidP="003F4414">
      <w:pPr>
        <w:numPr>
          <w:ilvl w:val="0"/>
          <w:numId w:val="7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рассмотрение проектов локальных нормативных актов учреждений культуры, поступивших на согласование. Подлежат согласованию проекты локальных нормативных правовых актов, определяющих правила внутреннего трудового распорядка, положения о платных услугах, об утверждении перечня платных услуг, цен (тарифов) на платные услуги, инструкции, регулирующие охрану труда и технику безопасности,  и др.</w:t>
      </w:r>
    </w:p>
    <w:p w:rsidR="003F4414" w:rsidRPr="00F44FC5" w:rsidRDefault="003F4414" w:rsidP="003F4414">
      <w:pPr>
        <w:numPr>
          <w:ilvl w:val="0"/>
          <w:numId w:val="7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осуществляют подготовку: проектов договоров о культурном сотрудничестве, информации о деятельности учреждений культуры, ответов на письма, обращения, жалобы  граждан и юридических лиц.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3.6. Результатом исполнения данной административной процедуры являются:</w:t>
      </w:r>
    </w:p>
    <w:p w:rsidR="003F4414" w:rsidRPr="00F44FC5" w:rsidRDefault="003F4414" w:rsidP="003F4414">
      <w:pPr>
        <w:numPr>
          <w:ilvl w:val="0"/>
          <w:numId w:val="8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принятые муниципальные правовые акты совета депутатов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Лодейнопольского муниципального района, Администрации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Лодейнопольского муниципального района Ленинградской области;</w:t>
      </w:r>
    </w:p>
    <w:p w:rsidR="003F4414" w:rsidRPr="00F44FC5" w:rsidRDefault="003F4414" w:rsidP="003F4414">
      <w:pPr>
        <w:numPr>
          <w:ilvl w:val="0"/>
          <w:numId w:val="8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У</w:t>
      </w:r>
      <w:r w:rsidRPr="00F44FC5">
        <w:rPr>
          <w:sz w:val="28"/>
          <w:szCs w:val="28"/>
        </w:rPr>
        <w:t>став муниципального учреждения</w:t>
      </w:r>
      <w:r>
        <w:rPr>
          <w:sz w:val="28"/>
          <w:szCs w:val="28"/>
        </w:rPr>
        <w:t xml:space="preserve"> «Янегский центр </w:t>
      </w:r>
      <w:r w:rsidRPr="00F44FC5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досуга»</w:t>
      </w:r>
      <w:r w:rsidRPr="00F44FC5">
        <w:rPr>
          <w:sz w:val="28"/>
          <w:szCs w:val="28"/>
        </w:rPr>
        <w:t>, изменени</w:t>
      </w:r>
      <w:r>
        <w:rPr>
          <w:sz w:val="28"/>
          <w:szCs w:val="28"/>
        </w:rPr>
        <w:t>я</w:t>
      </w:r>
      <w:r w:rsidRPr="00F44FC5">
        <w:rPr>
          <w:sz w:val="28"/>
          <w:szCs w:val="28"/>
        </w:rPr>
        <w:t xml:space="preserve"> к нему;</w:t>
      </w:r>
    </w:p>
    <w:p w:rsidR="003F4414" w:rsidRPr="00F44FC5" w:rsidRDefault="003F4414" w:rsidP="003F4414">
      <w:pPr>
        <w:numPr>
          <w:ilvl w:val="0"/>
          <w:numId w:val="8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подписанный приказ руководителя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культуры; </w:t>
      </w:r>
    </w:p>
    <w:p w:rsidR="003F4414" w:rsidRPr="00F44FC5" w:rsidRDefault="003F4414" w:rsidP="003F4414">
      <w:pPr>
        <w:numPr>
          <w:ilvl w:val="0"/>
          <w:numId w:val="8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согласованный руководителем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проект локального акта;</w:t>
      </w:r>
    </w:p>
    <w:p w:rsidR="003F4414" w:rsidRPr="00F44FC5" w:rsidRDefault="003F4414" w:rsidP="003F4414">
      <w:pPr>
        <w:numPr>
          <w:ilvl w:val="0"/>
          <w:numId w:val="8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lastRenderedPageBreak/>
        <w:t>письменная информация</w:t>
      </w:r>
      <w:r>
        <w:rPr>
          <w:sz w:val="28"/>
          <w:szCs w:val="28"/>
        </w:rPr>
        <w:t xml:space="preserve"> г</w:t>
      </w:r>
      <w:r w:rsidRPr="00F44FC5">
        <w:rPr>
          <w:sz w:val="28"/>
          <w:szCs w:val="28"/>
        </w:rPr>
        <w:t xml:space="preserve">лаве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Лодейнопольского муниципального района Ленинградской области,</w:t>
      </w:r>
      <w:r>
        <w:rPr>
          <w:sz w:val="28"/>
          <w:szCs w:val="28"/>
        </w:rPr>
        <w:t xml:space="preserve"> г</w:t>
      </w:r>
      <w:r w:rsidRPr="00F44FC5">
        <w:rPr>
          <w:sz w:val="28"/>
          <w:szCs w:val="28"/>
        </w:rPr>
        <w:t xml:space="preserve">лаве Администрации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Лодейнопольского муниципального района Ленинградской области, совету</w:t>
      </w:r>
      <w:r>
        <w:rPr>
          <w:sz w:val="28"/>
          <w:szCs w:val="28"/>
        </w:rPr>
        <w:t xml:space="preserve"> депутатов Янегского сельского</w:t>
      </w:r>
      <w:r w:rsidRPr="00F44FC5">
        <w:rPr>
          <w:sz w:val="28"/>
          <w:szCs w:val="28"/>
        </w:rPr>
        <w:t xml:space="preserve"> поселения Лодейнопольского муниципального района Ленинградской области;</w:t>
      </w:r>
    </w:p>
    <w:p w:rsidR="003F4414" w:rsidRPr="00F44FC5" w:rsidRDefault="003F4414" w:rsidP="003F4414">
      <w:pPr>
        <w:numPr>
          <w:ilvl w:val="0"/>
          <w:numId w:val="8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оформленный по необходимой форме и подписанный договор о культурном сотрудничестве;</w:t>
      </w:r>
    </w:p>
    <w:p w:rsidR="003F4414" w:rsidRPr="00F44FC5" w:rsidRDefault="003F4414" w:rsidP="003F4414">
      <w:pPr>
        <w:numPr>
          <w:ilvl w:val="0"/>
          <w:numId w:val="8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письменный ответ заявителю на обращение, жалобу.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3.7. Срок исполнения административной процедуры устанавливается в соответствии с действующими муниципальными правовыми актами, поручениями руководителя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 </w:t>
      </w:r>
    </w:p>
    <w:p w:rsidR="003F4414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t xml:space="preserve">Организация и поддержка деятельности </w:t>
      </w:r>
    </w:p>
    <w:p w:rsidR="003F4414" w:rsidRPr="00F44FC5" w:rsidRDefault="003F4414" w:rsidP="003F44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F44FC5">
        <w:rPr>
          <w:b/>
          <w:sz w:val="28"/>
          <w:szCs w:val="28"/>
        </w:rPr>
        <w:t>чреждений</w:t>
      </w:r>
      <w:r>
        <w:rPr>
          <w:b/>
          <w:sz w:val="28"/>
          <w:szCs w:val="28"/>
        </w:rPr>
        <w:t xml:space="preserve"> </w:t>
      </w:r>
      <w:r w:rsidRPr="00F44FC5">
        <w:rPr>
          <w:b/>
          <w:sz w:val="28"/>
          <w:szCs w:val="28"/>
        </w:rPr>
        <w:t>культуры</w:t>
      </w:r>
      <w:r>
        <w:rPr>
          <w:b/>
          <w:sz w:val="28"/>
          <w:szCs w:val="28"/>
        </w:rPr>
        <w:t>:</w:t>
      </w:r>
      <w:r w:rsidRPr="00F44FC5">
        <w:rPr>
          <w:b/>
          <w:sz w:val="28"/>
          <w:szCs w:val="28"/>
        </w:rPr>
        <w:t xml:space="preserve"> 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3.8. Юридическим основанием для начала осуществления административной процедуры является муниципальный правовой акт о создании учреждений культуры, годовой план работы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3.9. Административная процедура осуществляется в соответствии с действующим законодательством и муниципальными правовыми актами.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3.10. Должностное лицо, ответственное за исполнение данной процедуры, назначается руководителем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  или лицом, его замещающим.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F44FC5">
        <w:rPr>
          <w:sz w:val="28"/>
          <w:szCs w:val="28"/>
        </w:rPr>
        <w:t>Реализация административной процедуры осуществляется посредством исполнения следующих административных действий:</w:t>
      </w:r>
    </w:p>
    <w:p w:rsidR="003F4414" w:rsidRPr="00F44FC5" w:rsidRDefault="003F4414" w:rsidP="003F4414">
      <w:pPr>
        <w:numPr>
          <w:ilvl w:val="0"/>
          <w:numId w:val="10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определение для учреждений культуры в установленном порядке задания по предоставлению муниципальных услуг в сфере культуры, показателей и критерий оценки результатов деятельности учреждения, осуществляемой в рамках муниципального задания, посредством определения измеряемых показателей эффективности культурно</w:t>
      </w:r>
      <w:r>
        <w:rPr>
          <w:sz w:val="28"/>
          <w:szCs w:val="28"/>
        </w:rPr>
        <w:t xml:space="preserve"> </w:t>
      </w:r>
      <w:r w:rsidRPr="00F44F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4FC5">
        <w:rPr>
          <w:sz w:val="28"/>
          <w:szCs w:val="28"/>
        </w:rPr>
        <w:t>досуговых учреждений;</w:t>
      </w:r>
    </w:p>
    <w:p w:rsidR="003F4414" w:rsidRPr="00F44FC5" w:rsidRDefault="003F4414" w:rsidP="003F4414">
      <w:pPr>
        <w:numPr>
          <w:ilvl w:val="0"/>
          <w:numId w:val="10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утверждение ежегодного плана работы учреждений культуры, показателей, отчетов об их деятельности;</w:t>
      </w:r>
    </w:p>
    <w:p w:rsidR="003F4414" w:rsidRPr="00F44FC5" w:rsidRDefault="003F4414" w:rsidP="003F4414">
      <w:pPr>
        <w:numPr>
          <w:ilvl w:val="0"/>
          <w:numId w:val="10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осуществление в установленном порядке за счет средств местного бюджета финансирования деятельности учреждений культуры; составление, утверждение и ведение бюджетной росписи, распределение бюджетных ассигнований, лимитов бюджетных обязательств, утверждение бюджетной сметы и сметы доходов и расходов по приносящей доход деятельности, осуществление финансового контроля за деятельностью учреждения; организация бухгалтерского учета и отчетности учреждения;</w:t>
      </w:r>
    </w:p>
    <w:p w:rsidR="003F4414" w:rsidRPr="00F44FC5" w:rsidRDefault="003F4414" w:rsidP="003F4414">
      <w:pPr>
        <w:numPr>
          <w:ilvl w:val="0"/>
          <w:numId w:val="10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организация методического руководства деятельностью учреждений культуры, а также консультационной помощи с целью  обеспечения единства, сопоставимости методов и качества осуществления культурной деятельности, для чего осуществляется  подготовка </w:t>
      </w:r>
      <w:r w:rsidRPr="00F44FC5">
        <w:rPr>
          <w:sz w:val="28"/>
          <w:szCs w:val="28"/>
        </w:rPr>
        <w:lastRenderedPageBreak/>
        <w:t xml:space="preserve">инструкций, положений,  разъяснений, рекомендаций по отдельным вопросам; </w:t>
      </w:r>
    </w:p>
    <w:p w:rsidR="003F4414" w:rsidRPr="00F44FC5" w:rsidRDefault="003F4414" w:rsidP="003F4414">
      <w:pPr>
        <w:numPr>
          <w:ilvl w:val="0"/>
          <w:numId w:val="10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организация сбора статистических показателей, характеризующих состояние сферы культуры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поселения, обобщение, анализ, осуществление подготовки сводных статистических отчетов по формам государственной статистической отчетности (по отрасли культуры) для комитета по культуре Ленинградской области;</w:t>
      </w:r>
    </w:p>
    <w:p w:rsidR="003F4414" w:rsidRPr="00F44FC5" w:rsidRDefault="003F4414" w:rsidP="003F4414">
      <w:pPr>
        <w:numPr>
          <w:ilvl w:val="0"/>
          <w:numId w:val="10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обеспечение разработки муниципальных  стандартов  качества  услуг в сфере культуры, иных нормативов деятельности учреждений сферы культуры;</w:t>
      </w:r>
    </w:p>
    <w:p w:rsidR="003F4414" w:rsidRPr="00F44FC5" w:rsidRDefault="003F4414" w:rsidP="003F4414">
      <w:pPr>
        <w:numPr>
          <w:ilvl w:val="0"/>
          <w:numId w:val="10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осуществление в пределах компетенции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 проведение проверок финансово-хозяйственной деятельности учреждений культуры, осуществление контроля над расходованием выделяемых им средств местного бюджета;</w:t>
      </w:r>
    </w:p>
    <w:p w:rsidR="003F4414" w:rsidRPr="00F44FC5" w:rsidRDefault="003F4414" w:rsidP="003F4414">
      <w:pPr>
        <w:numPr>
          <w:ilvl w:val="0"/>
          <w:numId w:val="10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представление в уполномоченные органы соответствующую документацию для награждения и присвоения почетных званий работникам сферы культуры, награждение дипломами, грамотами, объявляет благодарность за достижения в сфере культуры работникам учреждений культуры;</w:t>
      </w:r>
    </w:p>
    <w:p w:rsidR="003F4414" w:rsidRPr="00F44FC5" w:rsidRDefault="003F4414" w:rsidP="003F4414">
      <w:pPr>
        <w:numPr>
          <w:ilvl w:val="0"/>
          <w:numId w:val="10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организация и проведение совещаний с руководителями учреждений культуры по вопросам, связанным с деятельностью учреждений культуры;</w:t>
      </w:r>
    </w:p>
    <w:p w:rsidR="003F4414" w:rsidRPr="00F44FC5" w:rsidRDefault="003F4414" w:rsidP="003F4414">
      <w:pPr>
        <w:numPr>
          <w:ilvl w:val="0"/>
          <w:numId w:val="10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формирование бюджетных заявок на ассигнования из федерального бюджета, областного бюджета по федеральным и областным целевым программам;</w:t>
      </w:r>
    </w:p>
    <w:p w:rsidR="003F4414" w:rsidRPr="00F44FC5" w:rsidRDefault="003F4414" w:rsidP="003F4414">
      <w:pPr>
        <w:numPr>
          <w:ilvl w:val="0"/>
          <w:numId w:val="10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разработка и согласование муниципальных целевых программ в установленной сфере деятельности;</w:t>
      </w:r>
    </w:p>
    <w:p w:rsidR="003F4414" w:rsidRPr="00F44FC5" w:rsidRDefault="003F4414" w:rsidP="003F4414">
      <w:pPr>
        <w:numPr>
          <w:ilvl w:val="0"/>
          <w:numId w:val="10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осуществление контроля над исполнением муниципальных и иных нормативных правовых актов в пределах своей компетенции, решений, принятых по итогам рассмотрения жалоб и обращений граждан;</w:t>
      </w:r>
    </w:p>
    <w:p w:rsidR="003F4414" w:rsidRPr="00F44FC5" w:rsidRDefault="003F4414" w:rsidP="003F4414">
      <w:pPr>
        <w:numPr>
          <w:ilvl w:val="0"/>
          <w:numId w:val="10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подписание и реализация договор и соглашений о сотрудничестве в сфере культуры;</w:t>
      </w:r>
    </w:p>
    <w:p w:rsidR="003F4414" w:rsidRPr="00F44FC5" w:rsidRDefault="003F4414" w:rsidP="003F4414">
      <w:pPr>
        <w:numPr>
          <w:ilvl w:val="0"/>
          <w:numId w:val="10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организация условий безопасного функционирования учреждений</w:t>
      </w:r>
      <w:r>
        <w:rPr>
          <w:sz w:val="28"/>
          <w:szCs w:val="28"/>
        </w:rPr>
        <w:t xml:space="preserve"> культуры </w:t>
      </w:r>
      <w:r w:rsidRPr="00F44FC5">
        <w:rPr>
          <w:sz w:val="28"/>
          <w:szCs w:val="28"/>
        </w:rPr>
        <w:t>в соответствии с требованиями санитарных правил и норм, противопожарных норм, норм по охране труда и технике безопасности.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3.12. Результатом действия административной процедуры являются:</w:t>
      </w:r>
    </w:p>
    <w:p w:rsidR="003F4414" w:rsidRPr="00F44FC5" w:rsidRDefault="003F4414" w:rsidP="003F4414">
      <w:pPr>
        <w:numPr>
          <w:ilvl w:val="0"/>
          <w:numId w:val="12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приказы и организационно-распорядительные документы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культуры;</w:t>
      </w:r>
    </w:p>
    <w:p w:rsidR="003F4414" w:rsidRPr="00F44FC5" w:rsidRDefault="003F4414" w:rsidP="003F4414">
      <w:pPr>
        <w:numPr>
          <w:ilvl w:val="0"/>
          <w:numId w:val="11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проекты (мероприятия), внесенные в установленном порядке в федеральные, региональные и муниципальные программы в сфере развития культуры;</w:t>
      </w:r>
    </w:p>
    <w:p w:rsidR="003F4414" w:rsidRPr="00F44FC5" w:rsidRDefault="003F4414" w:rsidP="003F4414">
      <w:pPr>
        <w:numPr>
          <w:ilvl w:val="0"/>
          <w:numId w:val="11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информации,   текстовые   и   статистические   отчеты   о   деятельности   учреждений культуры;</w:t>
      </w:r>
    </w:p>
    <w:p w:rsidR="003F4414" w:rsidRPr="00F44FC5" w:rsidRDefault="003F4414" w:rsidP="003F4414">
      <w:pPr>
        <w:numPr>
          <w:ilvl w:val="0"/>
          <w:numId w:val="11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исполненные программные и иные мероприятия в сфере культуры;</w:t>
      </w:r>
    </w:p>
    <w:p w:rsidR="003F4414" w:rsidRPr="00F44FC5" w:rsidRDefault="003F4414" w:rsidP="003F4414">
      <w:pPr>
        <w:numPr>
          <w:ilvl w:val="0"/>
          <w:numId w:val="11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lastRenderedPageBreak/>
        <w:t xml:space="preserve">подготовленные и доведенные до заинтересованных лиц методические рекомендации, письма, обобщенные в письменном виде материалы об опыте работы; </w:t>
      </w:r>
    </w:p>
    <w:p w:rsidR="003F4414" w:rsidRPr="00F44FC5" w:rsidRDefault="003F4414" w:rsidP="003F4414">
      <w:pPr>
        <w:numPr>
          <w:ilvl w:val="0"/>
          <w:numId w:val="11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сметная документация на ремонт учреждений культуры и реализацию мероприятий по обеспечению безопасности объектов учреждений культуры.</w:t>
      </w:r>
    </w:p>
    <w:p w:rsidR="003F4414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F44FC5">
        <w:rPr>
          <w:sz w:val="28"/>
          <w:szCs w:val="28"/>
        </w:rPr>
        <w:t xml:space="preserve">Результаты выполнения действий в рамках реализации административной процедуры фиксируются в правовых актах, организационно-распорядительных документах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культуры, целевых программах. Правовые акты оформляются приказами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культуры, обязательными для исполнения учреждениями культуры.</w:t>
      </w:r>
    </w:p>
    <w:p w:rsidR="003F4414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3.13. Срок исполнения административной процедуры - постоянно. Сроки исполнения отдельных административных действий определяются в ежегодном плане работы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культуры.</w:t>
      </w:r>
    </w:p>
    <w:p w:rsidR="003F4414" w:rsidRPr="00F44FC5" w:rsidRDefault="003F4414" w:rsidP="003F4414">
      <w:pPr>
        <w:ind w:firstLine="360"/>
        <w:jc w:val="both"/>
        <w:rPr>
          <w:sz w:val="28"/>
          <w:szCs w:val="28"/>
        </w:rPr>
      </w:pPr>
    </w:p>
    <w:p w:rsidR="003F4414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t xml:space="preserve">Организация и проведение мероприятий, в соответствии с годовым планом работы </w:t>
      </w:r>
      <w:r>
        <w:rPr>
          <w:b/>
          <w:sz w:val="28"/>
          <w:szCs w:val="28"/>
        </w:rPr>
        <w:t>Центра</w:t>
      </w:r>
      <w:r w:rsidRPr="00F44FC5">
        <w:rPr>
          <w:b/>
          <w:sz w:val="28"/>
          <w:szCs w:val="28"/>
        </w:rPr>
        <w:t xml:space="preserve"> культуры, по инициативе органов местного самоуправления </w:t>
      </w:r>
      <w:r>
        <w:rPr>
          <w:b/>
          <w:sz w:val="28"/>
          <w:szCs w:val="28"/>
        </w:rPr>
        <w:t>поселения:</w:t>
      </w:r>
    </w:p>
    <w:p w:rsidR="003F4414" w:rsidRPr="009563A0" w:rsidRDefault="003F4414" w:rsidP="003F4414">
      <w:pPr>
        <w:jc w:val="both"/>
        <w:rPr>
          <w:b/>
          <w:sz w:val="28"/>
          <w:szCs w:val="28"/>
        </w:rPr>
      </w:pPr>
      <w:r w:rsidRPr="00F44FC5">
        <w:rPr>
          <w:sz w:val="28"/>
          <w:szCs w:val="28"/>
        </w:rPr>
        <w:t>3.14. Организация и проведение культурно-массовых мероприятий включает в себя:</w:t>
      </w:r>
    </w:p>
    <w:p w:rsidR="003F4414" w:rsidRPr="00F44FC5" w:rsidRDefault="003F4414" w:rsidP="003F4414">
      <w:pPr>
        <w:numPr>
          <w:ilvl w:val="0"/>
          <w:numId w:val="13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организация   массового   отдыха   жителей  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в  форме    проведения     организованных    культурно-зрелищных массовых  мероприятий (далее –мероприятия): государственных,   народных, профессиональных, традиционных праздников, конкурсов, фестивалей, акций проводимых на открытых площадках и в культурных сооружениях.</w:t>
      </w:r>
    </w:p>
    <w:p w:rsidR="003F4414" w:rsidRPr="003F1594" w:rsidRDefault="003F4414" w:rsidP="003F4414">
      <w:pPr>
        <w:jc w:val="both"/>
        <w:rPr>
          <w:sz w:val="28"/>
          <w:szCs w:val="28"/>
        </w:rPr>
      </w:pPr>
      <w:r w:rsidRPr="003F1594">
        <w:rPr>
          <w:sz w:val="28"/>
          <w:szCs w:val="28"/>
        </w:rPr>
        <w:t>3.15. Юридическим фактом начала действия административной процедуры является текущее исполнение годового плана работы Центра культуры.</w:t>
      </w:r>
    </w:p>
    <w:p w:rsidR="003F4414" w:rsidRPr="003F1594" w:rsidRDefault="003F4414" w:rsidP="003F4414">
      <w:pPr>
        <w:jc w:val="both"/>
        <w:rPr>
          <w:sz w:val="28"/>
          <w:szCs w:val="28"/>
        </w:rPr>
      </w:pPr>
      <w:r w:rsidRPr="003F1594">
        <w:rPr>
          <w:sz w:val="28"/>
          <w:szCs w:val="28"/>
        </w:rPr>
        <w:t>3.16. Административная процедура осуществляется в соответствии с действующим законодательством и муниципальными правовыми актами.</w:t>
      </w:r>
    </w:p>
    <w:p w:rsidR="003F4414" w:rsidRPr="003F1594" w:rsidRDefault="003F4414" w:rsidP="003F4414">
      <w:pPr>
        <w:jc w:val="both"/>
        <w:rPr>
          <w:sz w:val="28"/>
          <w:szCs w:val="28"/>
        </w:rPr>
      </w:pPr>
      <w:r w:rsidRPr="003F1594">
        <w:rPr>
          <w:sz w:val="28"/>
          <w:szCs w:val="28"/>
        </w:rPr>
        <w:t>3.17. Должностное лицо, ответственное за исполнение данной процедуры, назначается руководителем Центра культуры  или лицом, его замещающим.</w:t>
      </w:r>
    </w:p>
    <w:p w:rsidR="003F4414" w:rsidRPr="003F1594" w:rsidRDefault="003F4414" w:rsidP="003F4414">
      <w:pPr>
        <w:jc w:val="both"/>
        <w:rPr>
          <w:sz w:val="28"/>
          <w:szCs w:val="28"/>
        </w:rPr>
      </w:pPr>
      <w:r w:rsidRPr="003F1594">
        <w:rPr>
          <w:sz w:val="28"/>
          <w:szCs w:val="28"/>
        </w:rPr>
        <w:t>3.18. Реализация административной процедуры осуществляется посредством исполнения следующих административных действий:</w:t>
      </w:r>
    </w:p>
    <w:p w:rsidR="003F4414" w:rsidRPr="003F1594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F1594">
        <w:rPr>
          <w:sz w:val="28"/>
          <w:szCs w:val="28"/>
        </w:rPr>
        <w:t xml:space="preserve">Планирование мероприятий и определение условий их реализации на территории </w:t>
      </w:r>
      <w:r>
        <w:rPr>
          <w:sz w:val="28"/>
          <w:szCs w:val="28"/>
        </w:rPr>
        <w:t>Янегского</w:t>
      </w:r>
      <w:r w:rsidRPr="003F1594">
        <w:rPr>
          <w:sz w:val="28"/>
          <w:szCs w:val="28"/>
        </w:rPr>
        <w:t xml:space="preserve"> сельского поселения на очередной финансовый год.</w:t>
      </w:r>
    </w:p>
    <w:p w:rsidR="003F4414" w:rsidRPr="003F1594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F1594">
        <w:rPr>
          <w:sz w:val="28"/>
          <w:szCs w:val="28"/>
        </w:rPr>
        <w:t>Организация и проведение  мероприятий  на открытых площадках.</w:t>
      </w:r>
    </w:p>
    <w:p w:rsidR="003F4414" w:rsidRPr="003F1594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F1594">
        <w:rPr>
          <w:sz w:val="28"/>
          <w:szCs w:val="28"/>
        </w:rPr>
        <w:t xml:space="preserve">Организация и проведение мероприятий  на объектах учреждений культуры </w:t>
      </w:r>
      <w:r>
        <w:rPr>
          <w:sz w:val="28"/>
          <w:szCs w:val="28"/>
        </w:rPr>
        <w:t>Янегского</w:t>
      </w:r>
      <w:r w:rsidRPr="003F1594">
        <w:rPr>
          <w:sz w:val="28"/>
          <w:szCs w:val="28"/>
        </w:rPr>
        <w:t xml:space="preserve"> сельского поселения. </w:t>
      </w:r>
    </w:p>
    <w:p w:rsidR="003F4414" w:rsidRPr="003F1594" w:rsidRDefault="003F4414" w:rsidP="003F4414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F1594">
        <w:rPr>
          <w:sz w:val="28"/>
          <w:szCs w:val="28"/>
        </w:rPr>
        <w:t>Организация     массовых     культурно-зрелищных     мероп</w:t>
      </w:r>
      <w:r>
        <w:rPr>
          <w:sz w:val="28"/>
          <w:szCs w:val="28"/>
        </w:rPr>
        <w:t xml:space="preserve">риятий      на      объектах </w:t>
      </w:r>
      <w:r w:rsidRPr="003F1594">
        <w:rPr>
          <w:sz w:val="28"/>
          <w:szCs w:val="28"/>
        </w:rPr>
        <w:t xml:space="preserve">учреждений культуры </w:t>
      </w:r>
      <w:r>
        <w:rPr>
          <w:sz w:val="28"/>
          <w:szCs w:val="28"/>
        </w:rPr>
        <w:t>Янегского</w:t>
      </w:r>
      <w:r w:rsidRPr="003F1594">
        <w:rPr>
          <w:sz w:val="28"/>
          <w:szCs w:val="28"/>
        </w:rPr>
        <w:t xml:space="preserve"> сельского поселения иными субъектами культурной деятельности осуществляется на основе договоров, заключаемых между Центром культуры и организаторами мероприятия. </w:t>
      </w:r>
    </w:p>
    <w:p w:rsidR="003F4414" w:rsidRPr="003F1594" w:rsidRDefault="003F4414" w:rsidP="003F4414">
      <w:pPr>
        <w:jc w:val="both"/>
        <w:rPr>
          <w:sz w:val="28"/>
          <w:szCs w:val="28"/>
        </w:rPr>
      </w:pPr>
      <w:r w:rsidRPr="003F1594">
        <w:rPr>
          <w:sz w:val="28"/>
          <w:szCs w:val="28"/>
        </w:rPr>
        <w:t>3.19. Результатом действия административной процедуры являются:</w:t>
      </w:r>
    </w:p>
    <w:p w:rsidR="003F4414" w:rsidRPr="00F44FC5" w:rsidRDefault="003F4414" w:rsidP="003F4414">
      <w:pPr>
        <w:numPr>
          <w:ilvl w:val="0"/>
          <w:numId w:val="14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lastRenderedPageBreak/>
        <w:t xml:space="preserve">план основных мероприятий Администрации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поселения;</w:t>
      </w:r>
    </w:p>
    <w:p w:rsidR="003F4414" w:rsidRPr="00F44FC5" w:rsidRDefault="003F4414" w:rsidP="003F4414">
      <w:pPr>
        <w:numPr>
          <w:ilvl w:val="0"/>
          <w:numId w:val="14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культуры;</w:t>
      </w:r>
    </w:p>
    <w:p w:rsidR="003F4414" w:rsidRPr="00F44FC5" w:rsidRDefault="003F4414" w:rsidP="003F4414">
      <w:pPr>
        <w:numPr>
          <w:ilvl w:val="0"/>
          <w:numId w:val="14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смета расходов </w:t>
      </w:r>
      <w:r>
        <w:rPr>
          <w:sz w:val="28"/>
          <w:szCs w:val="28"/>
        </w:rPr>
        <w:t xml:space="preserve">Центра культуры на проведение </w:t>
      </w:r>
      <w:r w:rsidRPr="00F44FC5">
        <w:rPr>
          <w:sz w:val="28"/>
          <w:szCs w:val="28"/>
        </w:rPr>
        <w:t xml:space="preserve"> мероприятия;  </w:t>
      </w:r>
    </w:p>
    <w:p w:rsidR="003F4414" w:rsidRPr="00F44FC5" w:rsidRDefault="003F4414" w:rsidP="003F4414">
      <w:pPr>
        <w:numPr>
          <w:ilvl w:val="0"/>
          <w:numId w:val="14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муниципальный  правовой  акт  Администрации 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 о  проведении  мероприятия.</w:t>
      </w:r>
    </w:p>
    <w:p w:rsidR="003F4414" w:rsidRPr="00F44FC5" w:rsidRDefault="003F4414" w:rsidP="003F4414">
      <w:pPr>
        <w:numPr>
          <w:ilvl w:val="0"/>
          <w:numId w:val="14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проведенное мероприятие;</w:t>
      </w:r>
    </w:p>
    <w:p w:rsidR="003F4414" w:rsidRPr="00F44FC5" w:rsidRDefault="003F4414" w:rsidP="003F4414">
      <w:pPr>
        <w:numPr>
          <w:ilvl w:val="0"/>
          <w:numId w:val="14"/>
        </w:num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отзывы о проведенном мероприятии в средствах массовой информации.</w:t>
      </w:r>
    </w:p>
    <w:p w:rsidR="003F4414" w:rsidRPr="00F44FC5" w:rsidRDefault="003F4414" w:rsidP="003F4414">
      <w:pPr>
        <w:ind w:left="348"/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3.20. Срок исполнения административных действий определяется муниципальными правовыми актами, локальными нормативными актами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культуры, в ежегодном плане работы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44FC5">
        <w:rPr>
          <w:b/>
          <w:sz w:val="28"/>
          <w:szCs w:val="28"/>
        </w:rPr>
        <w:t xml:space="preserve">. ПОРЯДОК И ФОРМЫ КОНТРОЛЯ НАД ИСПОЛНЕНИЕМ </w:t>
      </w: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t>МУНИЦИПАЛЬНОЙ ФУНКЦИИ</w:t>
      </w:r>
      <w:r>
        <w:rPr>
          <w:b/>
          <w:sz w:val="28"/>
          <w:szCs w:val="28"/>
        </w:rPr>
        <w:t>:</w:t>
      </w:r>
    </w:p>
    <w:p w:rsidR="003F4414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4.1. Текущий контроль над соблюдением последовательности действий, определенных административными процедурами по исполнению муниципальной функции, осуществляется руководителем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 путем проведения проверок соблюдения и исполнения должностными лицами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 положений настоящего Административного регламента.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4.2. Периодичность осуществления текущего контроля устанавливается руководителем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4.3.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4.4. По результатам проверок осуществляется привлечение виновных лиц к ответственности в соответствии с законодательством Российской Федерации.</w:t>
      </w:r>
    </w:p>
    <w:p w:rsidR="003F4414" w:rsidRPr="00F44FC5" w:rsidRDefault="003F4414" w:rsidP="003F4414">
      <w:pPr>
        <w:rPr>
          <w:sz w:val="28"/>
          <w:szCs w:val="28"/>
        </w:rPr>
      </w:pPr>
      <w:r w:rsidRPr="00F44FC5">
        <w:rPr>
          <w:sz w:val="28"/>
          <w:szCs w:val="28"/>
        </w:rPr>
        <w:t xml:space="preserve"> </w:t>
      </w: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44FC5">
        <w:rPr>
          <w:b/>
          <w:sz w:val="28"/>
          <w:szCs w:val="28"/>
        </w:rPr>
        <w:t>. ПОРЯДОК ОБЖАЛОВАНИЯ ДЕЙСТВИЙ (БЕЗДЕЙСТВИЯ) И РЕШЕНИЙ, ОСУЩЕСТВЛЯЕМЫХ (ПРИНЯТЫХ) В ХОДЕ</w:t>
      </w: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t>ИСПОЛНЕНИЯ МУНИЦИПАЛЬНОЙ ФУНКЦИИ</w:t>
      </w:r>
      <w:r>
        <w:rPr>
          <w:b/>
          <w:sz w:val="28"/>
          <w:szCs w:val="28"/>
        </w:rPr>
        <w:t>: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5.1. Заявители имеют право на обжалование действий или бездействия должностных лиц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 в досудебном и судебном порядке.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5.2. Заявители могут обжаловать действия или бездействия должностных лиц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 его руководителю в административном порядке.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5.3. Заявители имеют право обратиться с жалобой лично или направить письменное обращение, жалобу (претензию).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5.4. Руководитель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 проводит личный прием заявителей.</w:t>
      </w:r>
    </w:p>
    <w:p w:rsidR="003F4414" w:rsidRPr="00F44FC5" w:rsidRDefault="003F4414" w:rsidP="003F4414">
      <w:pPr>
        <w:ind w:firstLine="708"/>
        <w:jc w:val="both"/>
        <w:rPr>
          <w:sz w:val="28"/>
          <w:szCs w:val="28"/>
        </w:rPr>
      </w:pPr>
      <w:r w:rsidRPr="00F44FC5">
        <w:rPr>
          <w:sz w:val="28"/>
          <w:szCs w:val="28"/>
        </w:rPr>
        <w:t>Личный прием проводится по предварительной записи.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Запись заявителей проводится при личном обращении или с использованием средств телефонной связи по номерам телефонов, которые размещаются на информационных стендах.</w:t>
      </w:r>
    </w:p>
    <w:p w:rsidR="003F4414" w:rsidRPr="00F44FC5" w:rsidRDefault="003F4414" w:rsidP="003F4414">
      <w:pPr>
        <w:ind w:firstLine="708"/>
        <w:jc w:val="both"/>
        <w:rPr>
          <w:sz w:val="28"/>
          <w:szCs w:val="28"/>
        </w:rPr>
      </w:pPr>
      <w:r w:rsidRPr="00F44FC5">
        <w:rPr>
          <w:sz w:val="28"/>
          <w:szCs w:val="28"/>
        </w:rPr>
        <w:lastRenderedPageBreak/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5.5. При обращении заявителей в письменной форме срок рассмотрения жалобы не должен превышать 15 дней с момента регистрации такого обращения.</w:t>
      </w:r>
    </w:p>
    <w:p w:rsidR="003F4414" w:rsidRDefault="003F4414" w:rsidP="003F4414">
      <w:pPr>
        <w:ind w:firstLine="708"/>
        <w:jc w:val="both"/>
        <w:rPr>
          <w:sz w:val="28"/>
          <w:szCs w:val="28"/>
        </w:rPr>
      </w:pPr>
      <w:r w:rsidRPr="00F44FC5">
        <w:rPr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органам местного самоуправления и иным должностным лицам</w:t>
      </w:r>
      <w:r>
        <w:rPr>
          <w:sz w:val="28"/>
          <w:szCs w:val="28"/>
        </w:rPr>
        <w:t>,</w:t>
      </w:r>
      <w:r w:rsidRPr="00F44FC5">
        <w:rPr>
          <w:sz w:val="28"/>
          <w:szCs w:val="28"/>
        </w:rPr>
        <w:t xml:space="preserve"> для получения необходимых для рассмотрения обращения документов и материалов руководитель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 вправе продлить срок </w:t>
      </w:r>
      <w:r>
        <w:rPr>
          <w:sz w:val="28"/>
          <w:szCs w:val="28"/>
        </w:rPr>
        <w:t>рассмотрения обращения, но не более</w:t>
      </w:r>
      <w:r w:rsidRPr="00F44FC5">
        <w:rPr>
          <w:sz w:val="28"/>
          <w:szCs w:val="28"/>
        </w:rPr>
        <w:t xml:space="preserve"> чем на 15 дней, уведомив о продлении срока его рассмотрения заявителя.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5.6. 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 xml:space="preserve">5.7. По результатам рассмотрения жалобы руководителем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 принимается решение об удовлетворении требований заявителя либо об отказе в удовлетворении жалобы.</w:t>
      </w:r>
    </w:p>
    <w:p w:rsidR="003F4414" w:rsidRDefault="003F4414" w:rsidP="003F4414">
      <w:pPr>
        <w:ind w:firstLine="708"/>
        <w:jc w:val="both"/>
        <w:rPr>
          <w:sz w:val="28"/>
          <w:szCs w:val="28"/>
        </w:rPr>
      </w:pPr>
      <w:r w:rsidRPr="00F44FC5">
        <w:rPr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5.8. Если в письменном обращении не указаны фамилия</w:t>
      </w:r>
      <w:r w:rsidRPr="001341D2">
        <w:rPr>
          <w:sz w:val="28"/>
          <w:szCs w:val="28"/>
        </w:rPr>
        <w:t xml:space="preserve"> </w:t>
      </w:r>
      <w:r w:rsidRPr="00F44FC5">
        <w:rPr>
          <w:sz w:val="28"/>
          <w:szCs w:val="28"/>
        </w:rPr>
        <w:t>и почтовый адрес заявителя, направившего обращение, по которому должен быть направлен ответ, ответ на обращение не дается.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5.9.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5.10.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t>5.11.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3F4414" w:rsidRPr="00F44FC5" w:rsidRDefault="003F4414" w:rsidP="003F4414">
      <w:pPr>
        <w:jc w:val="both"/>
        <w:rPr>
          <w:sz w:val="28"/>
          <w:szCs w:val="28"/>
        </w:rPr>
      </w:pPr>
      <w:r w:rsidRPr="00F44FC5">
        <w:rPr>
          <w:sz w:val="28"/>
          <w:szCs w:val="28"/>
        </w:rPr>
        <w:lastRenderedPageBreak/>
        <w:t xml:space="preserve">5.12. Заявители вправе обжаловать решения, принятые в ходе предоставления муниципальной услуги, действия или бездействия должностных лиц </w:t>
      </w:r>
      <w:r>
        <w:rPr>
          <w:sz w:val="28"/>
          <w:szCs w:val="28"/>
        </w:rPr>
        <w:t>Центра</w:t>
      </w:r>
      <w:r w:rsidRPr="00F44FC5">
        <w:rPr>
          <w:sz w:val="28"/>
          <w:szCs w:val="28"/>
        </w:rPr>
        <w:t xml:space="preserve"> культуры в судебном порядке.</w:t>
      </w:r>
    </w:p>
    <w:p w:rsidR="003F4414" w:rsidRDefault="003F4414" w:rsidP="003F4414">
      <w:pPr>
        <w:jc w:val="right"/>
        <w:rPr>
          <w:b/>
        </w:rPr>
        <w:sectPr w:rsidR="003F4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414" w:rsidRPr="00F44FC5" w:rsidRDefault="003F4414" w:rsidP="003F4414">
      <w:pPr>
        <w:jc w:val="right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lastRenderedPageBreak/>
        <w:t>Приложение №1</w:t>
      </w:r>
    </w:p>
    <w:p w:rsidR="003F4414" w:rsidRPr="00F44FC5" w:rsidRDefault="003F4414" w:rsidP="003F4414">
      <w:pPr>
        <w:jc w:val="right"/>
        <w:rPr>
          <w:sz w:val="28"/>
          <w:szCs w:val="28"/>
        </w:rPr>
      </w:pPr>
      <w:r w:rsidRPr="00F44FC5">
        <w:rPr>
          <w:sz w:val="28"/>
          <w:szCs w:val="28"/>
        </w:rPr>
        <w:t xml:space="preserve"> к Административному регламенту </w:t>
      </w:r>
    </w:p>
    <w:p w:rsidR="003F4414" w:rsidRPr="00F44FC5" w:rsidRDefault="003F4414" w:rsidP="003F4414">
      <w:pPr>
        <w:jc w:val="right"/>
        <w:rPr>
          <w:sz w:val="28"/>
          <w:szCs w:val="28"/>
        </w:rPr>
      </w:pPr>
      <w:r>
        <w:rPr>
          <w:sz w:val="28"/>
          <w:szCs w:val="28"/>
        </w:rPr>
        <w:t>по исполнению</w:t>
      </w:r>
      <w:r w:rsidRPr="00F44FC5">
        <w:rPr>
          <w:sz w:val="28"/>
          <w:szCs w:val="28"/>
        </w:rPr>
        <w:t xml:space="preserve"> муниципальной функции </w:t>
      </w:r>
    </w:p>
    <w:p w:rsidR="003F4414" w:rsidRPr="00F44FC5" w:rsidRDefault="003F4414" w:rsidP="003F4414">
      <w:pPr>
        <w:jc w:val="right"/>
        <w:rPr>
          <w:sz w:val="28"/>
          <w:szCs w:val="28"/>
        </w:rPr>
      </w:pPr>
      <w:r w:rsidRPr="00F44FC5">
        <w:rPr>
          <w:sz w:val="28"/>
          <w:szCs w:val="28"/>
        </w:rPr>
        <w:t>«Организация досуга и обеспечение жителей</w:t>
      </w:r>
    </w:p>
    <w:p w:rsidR="003F4414" w:rsidRPr="00F44FC5" w:rsidRDefault="003F4414" w:rsidP="003F4414">
      <w:pPr>
        <w:jc w:val="right"/>
        <w:rPr>
          <w:sz w:val="28"/>
          <w:szCs w:val="28"/>
        </w:rPr>
      </w:pPr>
      <w:r w:rsidRPr="00F44FC5">
        <w:rPr>
          <w:sz w:val="28"/>
          <w:szCs w:val="28"/>
        </w:rPr>
        <w:t xml:space="preserve"> </w:t>
      </w:r>
      <w:r>
        <w:rPr>
          <w:sz w:val="28"/>
          <w:szCs w:val="28"/>
        </w:rPr>
        <w:t>Янегского сельского</w:t>
      </w:r>
      <w:r w:rsidRPr="00F44FC5">
        <w:rPr>
          <w:sz w:val="28"/>
          <w:szCs w:val="28"/>
        </w:rPr>
        <w:t xml:space="preserve"> поселения</w:t>
      </w:r>
    </w:p>
    <w:p w:rsidR="003F4414" w:rsidRPr="00F44FC5" w:rsidRDefault="003F4414" w:rsidP="003F4414">
      <w:pPr>
        <w:jc w:val="right"/>
        <w:rPr>
          <w:sz w:val="28"/>
          <w:szCs w:val="28"/>
        </w:rPr>
      </w:pPr>
      <w:r w:rsidRPr="00F44FC5">
        <w:rPr>
          <w:sz w:val="28"/>
          <w:szCs w:val="28"/>
        </w:rPr>
        <w:t>услугами организаций культуры»</w:t>
      </w:r>
    </w:p>
    <w:p w:rsidR="003F4414" w:rsidRPr="00F44FC5" w:rsidRDefault="003F4414" w:rsidP="003F4414">
      <w:pPr>
        <w:jc w:val="right"/>
        <w:rPr>
          <w:sz w:val="28"/>
          <w:szCs w:val="28"/>
        </w:rPr>
      </w:pPr>
    </w:p>
    <w:p w:rsidR="003F4414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F44FC5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t xml:space="preserve"> </w:t>
      </w:r>
    </w:p>
    <w:p w:rsidR="003F4414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 </w:t>
      </w:r>
      <w:r w:rsidRPr="00F44FC5">
        <w:rPr>
          <w:b/>
          <w:sz w:val="28"/>
          <w:szCs w:val="28"/>
        </w:rPr>
        <w:t xml:space="preserve">МУНИЦИПАЛЬНЫМИ </w:t>
      </w:r>
      <w:r>
        <w:rPr>
          <w:b/>
          <w:sz w:val="28"/>
          <w:szCs w:val="28"/>
        </w:rPr>
        <w:t xml:space="preserve"> </w:t>
      </w:r>
      <w:r w:rsidRPr="00F44FC5">
        <w:rPr>
          <w:b/>
          <w:sz w:val="28"/>
          <w:szCs w:val="28"/>
        </w:rPr>
        <w:t xml:space="preserve">УЧРЕЖДЕНИЯМИ КУЛЬТУРЫ </w:t>
      </w:r>
    </w:p>
    <w:p w:rsidR="003F4414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t>ЖИТ</w:t>
      </w:r>
      <w:r>
        <w:rPr>
          <w:b/>
          <w:sz w:val="28"/>
          <w:szCs w:val="28"/>
        </w:rPr>
        <w:t xml:space="preserve">ЕЛЯМ  ЯНЕГСКОГО  СЕЛЬСКОГО  </w:t>
      </w:r>
      <w:r w:rsidRPr="00F44FC5">
        <w:rPr>
          <w:b/>
          <w:sz w:val="28"/>
          <w:szCs w:val="28"/>
        </w:rPr>
        <w:t xml:space="preserve"> ПОСЕЛЕНИЯ </w:t>
      </w:r>
    </w:p>
    <w:p w:rsidR="003F4414" w:rsidRDefault="003F4414" w:rsidP="003F4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ЛОДЕЙНОПОЛЬСКОГО  </w:t>
      </w:r>
      <w:r w:rsidRPr="00F44FC5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</w:t>
      </w:r>
      <w:r w:rsidRPr="00F44FC5">
        <w:rPr>
          <w:b/>
          <w:sz w:val="28"/>
          <w:szCs w:val="28"/>
        </w:rPr>
        <w:t xml:space="preserve">ЛЕНИНГРАДСКОЙ </w:t>
      </w:r>
      <w:r>
        <w:rPr>
          <w:b/>
          <w:sz w:val="28"/>
          <w:szCs w:val="28"/>
        </w:rPr>
        <w:t xml:space="preserve"> </w:t>
      </w:r>
      <w:r w:rsidRPr="00F44FC5">
        <w:rPr>
          <w:b/>
          <w:sz w:val="28"/>
          <w:szCs w:val="28"/>
        </w:rPr>
        <w:t>ОБЛАСТИ</w:t>
      </w:r>
    </w:p>
    <w:p w:rsidR="003F4414" w:rsidRPr="00F44FC5" w:rsidRDefault="003F4414" w:rsidP="003F4414">
      <w:pPr>
        <w:jc w:val="center"/>
        <w:rPr>
          <w:b/>
          <w:sz w:val="28"/>
          <w:szCs w:val="28"/>
        </w:rPr>
      </w:pPr>
      <w:r w:rsidRPr="00F44FC5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942"/>
        <w:gridCol w:w="1980"/>
        <w:gridCol w:w="25"/>
        <w:gridCol w:w="1955"/>
        <w:gridCol w:w="3240"/>
        <w:gridCol w:w="5040"/>
      </w:tblGrid>
      <w:tr w:rsidR="003F4414" w:rsidRPr="00E517D1" w:rsidTr="00383456">
        <w:trPr>
          <w:trHeight w:val="180"/>
        </w:trPr>
        <w:tc>
          <w:tcPr>
            <w:tcW w:w="506" w:type="dxa"/>
            <w:vMerge w:val="restart"/>
          </w:tcPr>
          <w:p w:rsidR="003F4414" w:rsidRPr="00E517D1" w:rsidRDefault="003F4414" w:rsidP="00383456">
            <w:pPr>
              <w:jc w:val="center"/>
              <w:rPr>
                <w:sz w:val="20"/>
                <w:szCs w:val="20"/>
              </w:rPr>
            </w:pPr>
            <w:r w:rsidRPr="00E517D1">
              <w:rPr>
                <w:sz w:val="20"/>
                <w:szCs w:val="20"/>
              </w:rPr>
              <w:t xml:space="preserve">№ </w:t>
            </w:r>
          </w:p>
          <w:p w:rsidR="003F4414" w:rsidRPr="00F44FC5" w:rsidRDefault="003F4414" w:rsidP="00383456">
            <w:pPr>
              <w:jc w:val="center"/>
            </w:pPr>
            <w:r w:rsidRPr="00E517D1">
              <w:rPr>
                <w:sz w:val="20"/>
                <w:szCs w:val="20"/>
              </w:rPr>
              <w:t>п/п</w:t>
            </w:r>
            <w:r w:rsidRPr="00F44FC5">
              <w:t xml:space="preserve"> </w:t>
            </w:r>
          </w:p>
        </w:tc>
        <w:tc>
          <w:tcPr>
            <w:tcW w:w="1942" w:type="dxa"/>
            <w:vMerge w:val="restart"/>
          </w:tcPr>
          <w:p w:rsidR="003F4414" w:rsidRPr="00F44FC5" w:rsidRDefault="003F4414" w:rsidP="00383456">
            <w:pPr>
              <w:jc w:val="center"/>
            </w:pPr>
            <w:r w:rsidRPr="00F44FC5">
              <w:t>Название учреждения</w:t>
            </w:r>
          </w:p>
        </w:tc>
        <w:tc>
          <w:tcPr>
            <w:tcW w:w="3960" w:type="dxa"/>
            <w:gridSpan w:val="3"/>
          </w:tcPr>
          <w:p w:rsidR="003F4414" w:rsidRPr="00F44FC5" w:rsidRDefault="003F4414" w:rsidP="00383456">
            <w:pPr>
              <w:jc w:val="center"/>
            </w:pPr>
            <w:r w:rsidRPr="00F44FC5">
              <w:t>Адрес</w:t>
            </w:r>
          </w:p>
        </w:tc>
        <w:tc>
          <w:tcPr>
            <w:tcW w:w="3240" w:type="dxa"/>
            <w:vMerge w:val="restart"/>
          </w:tcPr>
          <w:p w:rsidR="003F4414" w:rsidRDefault="003F4414" w:rsidP="00383456">
            <w:pPr>
              <w:jc w:val="center"/>
            </w:pPr>
            <w:r w:rsidRPr="00F44FC5">
              <w:t>Режим работы</w:t>
            </w:r>
          </w:p>
          <w:p w:rsidR="003F4414" w:rsidRDefault="003F4414" w:rsidP="00383456">
            <w:pPr>
              <w:jc w:val="center"/>
            </w:pPr>
          </w:p>
          <w:p w:rsidR="003F4414" w:rsidRPr="00F44FC5" w:rsidRDefault="003F4414" w:rsidP="00383456"/>
        </w:tc>
        <w:tc>
          <w:tcPr>
            <w:tcW w:w="5040" w:type="dxa"/>
            <w:vMerge w:val="restart"/>
          </w:tcPr>
          <w:p w:rsidR="003F4414" w:rsidRPr="00F44FC5" w:rsidRDefault="003F4414" w:rsidP="00383456">
            <w:pPr>
              <w:jc w:val="center"/>
            </w:pPr>
            <w:r w:rsidRPr="00F44FC5">
              <w:t>Услуги, оказываемые населению</w:t>
            </w:r>
          </w:p>
        </w:tc>
      </w:tr>
      <w:tr w:rsidR="003F4414" w:rsidRPr="00E517D1" w:rsidTr="00383456">
        <w:trPr>
          <w:trHeight w:val="285"/>
        </w:trPr>
        <w:tc>
          <w:tcPr>
            <w:tcW w:w="506" w:type="dxa"/>
            <w:vMerge/>
          </w:tcPr>
          <w:p w:rsidR="003F4414" w:rsidRPr="00F44FC5" w:rsidRDefault="003F4414" w:rsidP="00383456">
            <w:pPr>
              <w:jc w:val="center"/>
            </w:pPr>
          </w:p>
        </w:tc>
        <w:tc>
          <w:tcPr>
            <w:tcW w:w="1942" w:type="dxa"/>
            <w:vMerge/>
          </w:tcPr>
          <w:p w:rsidR="003F4414" w:rsidRPr="00F44FC5" w:rsidRDefault="003F4414" w:rsidP="00383456">
            <w:pPr>
              <w:jc w:val="center"/>
            </w:pPr>
          </w:p>
        </w:tc>
        <w:tc>
          <w:tcPr>
            <w:tcW w:w="2005" w:type="dxa"/>
            <w:gridSpan w:val="2"/>
          </w:tcPr>
          <w:p w:rsidR="003F4414" w:rsidRPr="00F44FC5" w:rsidRDefault="003F4414" w:rsidP="00383456">
            <w:pPr>
              <w:jc w:val="center"/>
            </w:pPr>
            <w:r w:rsidRPr="00F44FC5">
              <w:t>должность</w:t>
            </w:r>
          </w:p>
        </w:tc>
        <w:tc>
          <w:tcPr>
            <w:tcW w:w="1955" w:type="dxa"/>
          </w:tcPr>
          <w:p w:rsidR="003F4414" w:rsidRPr="00F44FC5" w:rsidRDefault="003F4414" w:rsidP="00383456">
            <w:pPr>
              <w:jc w:val="center"/>
            </w:pPr>
            <w:r w:rsidRPr="00F44FC5">
              <w:t>телефон</w:t>
            </w:r>
          </w:p>
        </w:tc>
        <w:tc>
          <w:tcPr>
            <w:tcW w:w="3240" w:type="dxa"/>
            <w:vMerge/>
          </w:tcPr>
          <w:p w:rsidR="003F4414" w:rsidRPr="00E517D1" w:rsidRDefault="003F4414" w:rsidP="003834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40" w:type="dxa"/>
            <w:vMerge/>
          </w:tcPr>
          <w:p w:rsidR="003F4414" w:rsidRPr="00E517D1" w:rsidRDefault="003F4414" w:rsidP="00383456">
            <w:pPr>
              <w:jc w:val="center"/>
              <w:rPr>
                <w:sz w:val="21"/>
                <w:szCs w:val="21"/>
              </w:rPr>
            </w:pPr>
          </w:p>
        </w:tc>
      </w:tr>
      <w:tr w:rsidR="003F4414" w:rsidRPr="00E517D1" w:rsidTr="00383456">
        <w:trPr>
          <w:trHeight w:val="816"/>
        </w:trPr>
        <w:tc>
          <w:tcPr>
            <w:tcW w:w="506" w:type="dxa"/>
            <w:vMerge w:val="restart"/>
          </w:tcPr>
          <w:p w:rsidR="003F4414" w:rsidRPr="00F44FC5" w:rsidRDefault="003F4414" w:rsidP="00383456">
            <w:pPr>
              <w:jc w:val="center"/>
            </w:pPr>
            <w:r w:rsidRPr="00F44FC5">
              <w:t>1</w:t>
            </w:r>
          </w:p>
        </w:tc>
        <w:tc>
          <w:tcPr>
            <w:tcW w:w="1942" w:type="dxa"/>
            <w:vMerge w:val="restart"/>
          </w:tcPr>
          <w:p w:rsidR="003F4414" w:rsidRPr="00E517D1" w:rsidRDefault="003F4414" w:rsidP="00383456">
            <w:pPr>
              <w:rPr>
                <w:b/>
              </w:rPr>
            </w:pPr>
            <w:r w:rsidRPr="00E517D1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E517D1">
              <w:rPr>
                <w:b/>
              </w:rPr>
              <w:t>У «</w:t>
            </w:r>
            <w:r>
              <w:rPr>
                <w:b/>
              </w:rPr>
              <w:t>Янегский</w:t>
            </w:r>
            <w:r w:rsidRPr="00E517D1">
              <w:rPr>
                <w:b/>
              </w:rPr>
              <w:t xml:space="preserve"> центр культуры и досуга»</w:t>
            </w:r>
          </w:p>
        </w:tc>
        <w:tc>
          <w:tcPr>
            <w:tcW w:w="3960" w:type="dxa"/>
            <w:gridSpan w:val="3"/>
          </w:tcPr>
          <w:p w:rsidR="003F4414" w:rsidRPr="00F44FC5" w:rsidRDefault="003F4414" w:rsidP="00383456">
            <w:r w:rsidRPr="00F44FC5">
              <w:t>1877</w:t>
            </w:r>
            <w:r>
              <w:t>27</w:t>
            </w:r>
            <w:r w:rsidRPr="00F44FC5">
              <w:t xml:space="preserve">, Ленинградская область, </w:t>
            </w:r>
          </w:p>
          <w:p w:rsidR="003F4414" w:rsidRDefault="003F4414" w:rsidP="00383456">
            <w:r w:rsidRPr="00F44FC5">
              <w:t>Лодейн</w:t>
            </w:r>
            <w:r>
              <w:t xml:space="preserve">опольский район, </w:t>
            </w:r>
          </w:p>
          <w:p w:rsidR="003F4414" w:rsidRPr="00F44FC5" w:rsidRDefault="003F4414" w:rsidP="00383456">
            <w:r>
              <w:t>п. Янега, ул. Пионерская, д.6</w:t>
            </w:r>
          </w:p>
        </w:tc>
        <w:tc>
          <w:tcPr>
            <w:tcW w:w="3240" w:type="dxa"/>
            <w:vMerge w:val="restart"/>
          </w:tcPr>
          <w:p w:rsidR="003F4414" w:rsidRDefault="003F4414" w:rsidP="00383456">
            <w:r w:rsidRPr="00F44FC5">
              <w:t xml:space="preserve">понедельник-пятница </w:t>
            </w:r>
          </w:p>
          <w:p w:rsidR="003F4414" w:rsidRPr="00F44FC5" w:rsidRDefault="003F4414" w:rsidP="00383456">
            <w:r w:rsidRPr="00F44FC5">
              <w:t>с 0</w:t>
            </w:r>
            <w:r>
              <w:t>9</w:t>
            </w:r>
            <w:r w:rsidRPr="00F44FC5">
              <w:t>.</w:t>
            </w:r>
            <w:r>
              <w:t>0</w:t>
            </w:r>
            <w:r w:rsidRPr="00F44FC5">
              <w:t>0</w:t>
            </w:r>
            <w:r>
              <w:t xml:space="preserve">  </w:t>
            </w:r>
            <w:r w:rsidRPr="00F44FC5">
              <w:t>до 1</w:t>
            </w:r>
            <w:r>
              <w:t>7</w:t>
            </w:r>
            <w:r w:rsidRPr="00F44FC5">
              <w:t>.</w:t>
            </w:r>
            <w:r>
              <w:t>0</w:t>
            </w:r>
            <w:r w:rsidRPr="00F44FC5">
              <w:t>0</w:t>
            </w:r>
          </w:p>
          <w:p w:rsidR="003F4414" w:rsidRDefault="003F4414" w:rsidP="00383456">
            <w:r>
              <w:t>перерыв на обед</w:t>
            </w:r>
            <w:r w:rsidRPr="00F44FC5">
              <w:t xml:space="preserve"> </w:t>
            </w:r>
          </w:p>
          <w:p w:rsidR="003F4414" w:rsidRPr="00F44FC5" w:rsidRDefault="003F4414" w:rsidP="00383456">
            <w:r w:rsidRPr="00F44FC5">
              <w:t>с 13.00</w:t>
            </w:r>
            <w:r>
              <w:t xml:space="preserve"> </w:t>
            </w:r>
            <w:r w:rsidRPr="00F44FC5">
              <w:t xml:space="preserve"> до 14.00 </w:t>
            </w:r>
          </w:p>
          <w:p w:rsidR="003F4414" w:rsidRDefault="003F4414" w:rsidP="00383456">
            <w:r w:rsidRPr="00F44FC5">
              <w:t>выходные дни</w:t>
            </w:r>
            <w:r>
              <w:t>-</w:t>
            </w:r>
          </w:p>
          <w:p w:rsidR="003F4414" w:rsidRPr="00F44FC5" w:rsidRDefault="003F4414" w:rsidP="00383456">
            <w:r w:rsidRPr="00F44FC5">
              <w:t xml:space="preserve"> </w:t>
            </w:r>
            <w:r>
              <w:t xml:space="preserve">суббота-воскресенье </w:t>
            </w:r>
            <w:r w:rsidRPr="00F44FC5">
              <w:t xml:space="preserve"> </w:t>
            </w:r>
          </w:p>
          <w:p w:rsidR="003F4414" w:rsidRPr="00F44FC5" w:rsidRDefault="003F4414" w:rsidP="00383456"/>
          <w:p w:rsidR="003F4414" w:rsidRPr="00E517D1" w:rsidRDefault="003F4414" w:rsidP="00383456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Merge w:val="restart"/>
          </w:tcPr>
          <w:p w:rsidR="003F4414" w:rsidRPr="00F44FC5" w:rsidRDefault="003F4414" w:rsidP="003F4414">
            <w:pPr>
              <w:numPr>
                <w:ilvl w:val="0"/>
                <w:numId w:val="15"/>
              </w:numPr>
            </w:pPr>
            <w:r>
              <w:t>Информационно-технический центр</w:t>
            </w:r>
            <w:r w:rsidRPr="00F44FC5">
              <w:t xml:space="preserve"> </w:t>
            </w:r>
          </w:p>
          <w:p w:rsidR="003F4414" w:rsidRPr="00E517D1" w:rsidRDefault="003F4414" w:rsidP="00383456">
            <w:pPr>
              <w:rPr>
                <w:sz w:val="21"/>
                <w:szCs w:val="21"/>
              </w:rPr>
            </w:pPr>
          </w:p>
        </w:tc>
      </w:tr>
      <w:tr w:rsidR="003F4414" w:rsidRPr="00E517D1" w:rsidTr="00383456">
        <w:trPr>
          <w:trHeight w:val="1815"/>
        </w:trPr>
        <w:tc>
          <w:tcPr>
            <w:tcW w:w="506" w:type="dxa"/>
            <w:vMerge/>
          </w:tcPr>
          <w:p w:rsidR="003F4414" w:rsidRPr="00F44FC5" w:rsidRDefault="003F4414" w:rsidP="00383456">
            <w:pPr>
              <w:jc w:val="center"/>
            </w:pPr>
          </w:p>
        </w:tc>
        <w:tc>
          <w:tcPr>
            <w:tcW w:w="1942" w:type="dxa"/>
            <w:vMerge/>
          </w:tcPr>
          <w:p w:rsidR="003F4414" w:rsidRPr="00F44FC5" w:rsidRDefault="003F4414" w:rsidP="00383456"/>
        </w:tc>
        <w:tc>
          <w:tcPr>
            <w:tcW w:w="2005" w:type="dxa"/>
            <w:gridSpan w:val="2"/>
          </w:tcPr>
          <w:p w:rsidR="003F4414" w:rsidRPr="00F44FC5" w:rsidRDefault="003F4414" w:rsidP="00383456">
            <w:r w:rsidRPr="00F44FC5">
              <w:t>Директор</w:t>
            </w:r>
          </w:p>
          <w:p w:rsidR="003F4414" w:rsidRPr="00F44FC5" w:rsidRDefault="003F4414" w:rsidP="00383456"/>
        </w:tc>
        <w:tc>
          <w:tcPr>
            <w:tcW w:w="1955" w:type="dxa"/>
          </w:tcPr>
          <w:p w:rsidR="003F4414" w:rsidRPr="00E517D1" w:rsidRDefault="003F4414" w:rsidP="00383456">
            <w:pPr>
              <w:rPr>
                <w:b/>
              </w:rPr>
            </w:pPr>
            <w:r w:rsidRPr="00E517D1">
              <w:rPr>
                <w:b/>
              </w:rPr>
              <w:t xml:space="preserve">тел .(8-813-64) </w:t>
            </w:r>
          </w:p>
          <w:p w:rsidR="003F4414" w:rsidRPr="00F44FC5" w:rsidRDefault="003F4414" w:rsidP="00383456">
            <w:r>
              <w:rPr>
                <w:b/>
              </w:rPr>
              <w:t>46-131</w:t>
            </w:r>
          </w:p>
        </w:tc>
        <w:tc>
          <w:tcPr>
            <w:tcW w:w="3240" w:type="dxa"/>
            <w:vMerge/>
          </w:tcPr>
          <w:p w:rsidR="003F4414" w:rsidRPr="00E517D1" w:rsidRDefault="003F4414" w:rsidP="00383456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vMerge/>
          </w:tcPr>
          <w:p w:rsidR="003F4414" w:rsidRPr="00E517D1" w:rsidRDefault="003F4414" w:rsidP="00383456">
            <w:pPr>
              <w:rPr>
                <w:sz w:val="21"/>
                <w:szCs w:val="21"/>
              </w:rPr>
            </w:pPr>
          </w:p>
        </w:tc>
      </w:tr>
      <w:tr w:rsidR="003F4414" w:rsidRPr="00E517D1" w:rsidTr="00383456">
        <w:trPr>
          <w:trHeight w:val="845"/>
        </w:trPr>
        <w:tc>
          <w:tcPr>
            <w:tcW w:w="506" w:type="dxa"/>
            <w:vMerge w:val="restart"/>
          </w:tcPr>
          <w:p w:rsidR="003F4414" w:rsidRPr="00E517D1" w:rsidRDefault="003F4414" w:rsidP="00383456">
            <w:pPr>
              <w:jc w:val="center"/>
              <w:rPr>
                <w:sz w:val="21"/>
                <w:szCs w:val="21"/>
              </w:rPr>
            </w:pPr>
            <w:r w:rsidRPr="00E517D1">
              <w:rPr>
                <w:sz w:val="21"/>
                <w:szCs w:val="21"/>
              </w:rPr>
              <w:t>2</w:t>
            </w:r>
          </w:p>
        </w:tc>
        <w:tc>
          <w:tcPr>
            <w:tcW w:w="1942" w:type="dxa"/>
            <w:vMerge w:val="restart"/>
          </w:tcPr>
          <w:p w:rsidR="003F4414" w:rsidRPr="00E517D1" w:rsidRDefault="003F4414" w:rsidP="00383456">
            <w:pPr>
              <w:rPr>
                <w:b/>
              </w:rPr>
            </w:pPr>
            <w:r>
              <w:rPr>
                <w:b/>
              </w:rPr>
              <w:t xml:space="preserve">Янегский </w:t>
            </w:r>
            <w:r w:rsidRPr="00E517D1">
              <w:rPr>
                <w:b/>
              </w:rPr>
              <w:t xml:space="preserve">ДК </w:t>
            </w:r>
          </w:p>
        </w:tc>
        <w:tc>
          <w:tcPr>
            <w:tcW w:w="3960" w:type="dxa"/>
            <w:gridSpan w:val="3"/>
          </w:tcPr>
          <w:p w:rsidR="003F4414" w:rsidRPr="00F44FC5" w:rsidRDefault="003F4414" w:rsidP="00383456">
            <w:r w:rsidRPr="00F44FC5">
              <w:t>1877</w:t>
            </w:r>
            <w:r>
              <w:t>27</w:t>
            </w:r>
            <w:r w:rsidRPr="00F44FC5">
              <w:t xml:space="preserve">, Ленинградская область, </w:t>
            </w:r>
          </w:p>
          <w:p w:rsidR="003F4414" w:rsidRDefault="003F4414" w:rsidP="00383456">
            <w:r w:rsidRPr="00F44FC5">
              <w:t>Лодейн</w:t>
            </w:r>
            <w:r>
              <w:t xml:space="preserve">опольский район, </w:t>
            </w:r>
          </w:p>
          <w:p w:rsidR="003F4414" w:rsidRPr="00F44FC5" w:rsidRDefault="003F4414" w:rsidP="00383456">
            <w:r>
              <w:t>П. Янега, ул. Пионерская, д.6</w:t>
            </w:r>
          </w:p>
        </w:tc>
        <w:tc>
          <w:tcPr>
            <w:tcW w:w="3240" w:type="dxa"/>
            <w:vMerge w:val="restart"/>
          </w:tcPr>
          <w:p w:rsidR="003F4414" w:rsidRDefault="003F4414" w:rsidP="00383456">
            <w:r>
              <w:t>вторник-воскресенье</w:t>
            </w:r>
          </w:p>
          <w:p w:rsidR="003F4414" w:rsidRPr="00F44FC5" w:rsidRDefault="003F4414" w:rsidP="00383456">
            <w:r w:rsidRPr="00F44FC5">
              <w:t xml:space="preserve">с </w:t>
            </w:r>
            <w:r>
              <w:t>15</w:t>
            </w:r>
            <w:r w:rsidRPr="00F44FC5">
              <w:t>.</w:t>
            </w:r>
            <w:r>
              <w:t>00</w:t>
            </w:r>
            <w:r w:rsidRPr="00F44FC5">
              <w:t>.</w:t>
            </w:r>
            <w:r>
              <w:t xml:space="preserve"> </w:t>
            </w:r>
            <w:r w:rsidRPr="00F44FC5">
              <w:t xml:space="preserve">до </w:t>
            </w:r>
            <w:r>
              <w:t>21</w:t>
            </w:r>
            <w:r w:rsidRPr="00F44FC5">
              <w:t>.</w:t>
            </w:r>
            <w:r>
              <w:t>0</w:t>
            </w:r>
            <w:r w:rsidRPr="00F44FC5">
              <w:t>0</w:t>
            </w:r>
          </w:p>
          <w:p w:rsidR="003F4414" w:rsidRDefault="003F4414" w:rsidP="00383456">
            <w:r>
              <w:t xml:space="preserve">без </w:t>
            </w:r>
            <w:r w:rsidRPr="00F44FC5">
              <w:t>перерыв</w:t>
            </w:r>
            <w:r>
              <w:t>а</w:t>
            </w:r>
            <w:r w:rsidRPr="00F44FC5">
              <w:t xml:space="preserve"> на обед  </w:t>
            </w:r>
          </w:p>
          <w:p w:rsidR="003F4414" w:rsidRPr="00F44FC5" w:rsidRDefault="003F4414" w:rsidP="00383456">
            <w:r w:rsidRPr="00F44FC5">
              <w:t>выходн</w:t>
            </w:r>
            <w:r>
              <w:t>ой</w:t>
            </w:r>
            <w:r w:rsidRPr="00F44FC5">
              <w:t xml:space="preserve"> д</w:t>
            </w:r>
            <w:r>
              <w:t>ень-понедельник</w:t>
            </w:r>
          </w:p>
          <w:p w:rsidR="003F4414" w:rsidRPr="00F44FC5" w:rsidRDefault="003F4414" w:rsidP="00383456"/>
          <w:p w:rsidR="003F4414" w:rsidRPr="00F44FC5" w:rsidRDefault="003F4414" w:rsidP="00383456"/>
        </w:tc>
        <w:tc>
          <w:tcPr>
            <w:tcW w:w="5040" w:type="dxa"/>
            <w:vMerge w:val="restart"/>
          </w:tcPr>
          <w:p w:rsidR="003F4414" w:rsidRDefault="003F4414" w:rsidP="003F4414">
            <w:pPr>
              <w:numPr>
                <w:ilvl w:val="0"/>
                <w:numId w:val="16"/>
              </w:numPr>
            </w:pPr>
            <w:r>
              <w:t xml:space="preserve">Танцевальный кружок «Мираж»           </w:t>
            </w:r>
          </w:p>
          <w:p w:rsidR="003F4414" w:rsidRDefault="003F4414" w:rsidP="003F4414">
            <w:pPr>
              <w:numPr>
                <w:ilvl w:val="0"/>
                <w:numId w:val="16"/>
              </w:numPr>
            </w:pPr>
            <w:r>
              <w:t>Теннисный кружок</w:t>
            </w:r>
          </w:p>
          <w:p w:rsidR="003F4414" w:rsidRDefault="003F4414" w:rsidP="003F4414">
            <w:pPr>
              <w:numPr>
                <w:ilvl w:val="0"/>
                <w:numId w:val="16"/>
              </w:numPr>
            </w:pPr>
            <w:r>
              <w:t xml:space="preserve">Вокальный кружок </w:t>
            </w:r>
          </w:p>
          <w:p w:rsidR="003F4414" w:rsidRDefault="003F4414" w:rsidP="003F4414">
            <w:pPr>
              <w:numPr>
                <w:ilvl w:val="0"/>
                <w:numId w:val="16"/>
              </w:numPr>
            </w:pPr>
            <w:r>
              <w:t>Кружок декоративно-прикладного творчества</w:t>
            </w:r>
          </w:p>
          <w:p w:rsidR="003F4414" w:rsidRDefault="003F4414" w:rsidP="003F4414">
            <w:pPr>
              <w:numPr>
                <w:ilvl w:val="0"/>
                <w:numId w:val="16"/>
              </w:numPr>
            </w:pPr>
            <w:r>
              <w:t>Любительское семейное объединение «Семейный карагод»</w:t>
            </w:r>
          </w:p>
          <w:p w:rsidR="003F4414" w:rsidRPr="006E05B7" w:rsidRDefault="003F4414" w:rsidP="003F4414">
            <w:pPr>
              <w:numPr>
                <w:ilvl w:val="0"/>
                <w:numId w:val="16"/>
              </w:numPr>
            </w:pPr>
            <w:r>
              <w:lastRenderedPageBreak/>
              <w:t>Любительское молодёжное объединение «Сфера»</w:t>
            </w:r>
          </w:p>
        </w:tc>
      </w:tr>
      <w:tr w:rsidR="003F4414" w:rsidRPr="00E517D1" w:rsidTr="00383456">
        <w:trPr>
          <w:trHeight w:val="1080"/>
        </w:trPr>
        <w:tc>
          <w:tcPr>
            <w:tcW w:w="506" w:type="dxa"/>
            <w:vMerge/>
          </w:tcPr>
          <w:p w:rsidR="003F4414" w:rsidRPr="00E517D1" w:rsidRDefault="003F4414" w:rsidP="003834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2" w:type="dxa"/>
            <w:vMerge/>
          </w:tcPr>
          <w:p w:rsidR="003F4414" w:rsidRPr="00F44FC5" w:rsidRDefault="003F4414" w:rsidP="00383456"/>
        </w:tc>
        <w:tc>
          <w:tcPr>
            <w:tcW w:w="1980" w:type="dxa"/>
          </w:tcPr>
          <w:p w:rsidR="003F4414" w:rsidRPr="00F44FC5" w:rsidRDefault="003F4414" w:rsidP="00383456">
            <w:r>
              <w:t>Художественный руководитель</w:t>
            </w:r>
          </w:p>
          <w:p w:rsidR="003F4414" w:rsidRPr="00F44FC5" w:rsidRDefault="003F4414" w:rsidP="00383456"/>
          <w:p w:rsidR="003F4414" w:rsidRPr="00F44FC5" w:rsidRDefault="003F4414" w:rsidP="00383456"/>
        </w:tc>
        <w:tc>
          <w:tcPr>
            <w:tcW w:w="1980" w:type="dxa"/>
            <w:gridSpan w:val="2"/>
          </w:tcPr>
          <w:p w:rsidR="003F4414" w:rsidRPr="00E517D1" w:rsidRDefault="003F4414" w:rsidP="00383456">
            <w:pPr>
              <w:rPr>
                <w:b/>
              </w:rPr>
            </w:pPr>
            <w:r w:rsidRPr="00E517D1">
              <w:rPr>
                <w:b/>
              </w:rPr>
              <w:t>тел .(8-813-64)</w:t>
            </w:r>
          </w:p>
          <w:p w:rsidR="003F4414" w:rsidRPr="00F44FC5" w:rsidRDefault="003F4414" w:rsidP="00383456">
            <w:r>
              <w:rPr>
                <w:b/>
              </w:rPr>
              <w:t>46-131</w:t>
            </w:r>
          </w:p>
        </w:tc>
        <w:tc>
          <w:tcPr>
            <w:tcW w:w="3240" w:type="dxa"/>
            <w:vMerge/>
          </w:tcPr>
          <w:p w:rsidR="003F4414" w:rsidRPr="00F44FC5" w:rsidRDefault="003F4414" w:rsidP="00383456"/>
        </w:tc>
        <w:tc>
          <w:tcPr>
            <w:tcW w:w="5040" w:type="dxa"/>
            <w:vMerge/>
          </w:tcPr>
          <w:p w:rsidR="003F4414" w:rsidRPr="00F44FC5" w:rsidRDefault="003F4414" w:rsidP="003F4414">
            <w:pPr>
              <w:numPr>
                <w:ilvl w:val="0"/>
                <w:numId w:val="16"/>
              </w:numPr>
            </w:pPr>
          </w:p>
        </w:tc>
      </w:tr>
      <w:tr w:rsidR="003F4414" w:rsidRPr="00E517D1" w:rsidTr="00383456">
        <w:trPr>
          <w:trHeight w:val="435"/>
        </w:trPr>
        <w:tc>
          <w:tcPr>
            <w:tcW w:w="14688" w:type="dxa"/>
            <w:gridSpan w:val="7"/>
          </w:tcPr>
          <w:p w:rsidR="003F4414" w:rsidRPr="00E517D1" w:rsidRDefault="003F4414" w:rsidP="00383456">
            <w:pPr>
              <w:rPr>
                <w:b/>
              </w:rPr>
            </w:pPr>
          </w:p>
        </w:tc>
      </w:tr>
      <w:tr w:rsidR="003F4414" w:rsidRPr="00E517D1" w:rsidTr="00383456">
        <w:trPr>
          <w:trHeight w:val="435"/>
        </w:trPr>
        <w:tc>
          <w:tcPr>
            <w:tcW w:w="506" w:type="dxa"/>
            <w:vMerge w:val="restart"/>
          </w:tcPr>
          <w:p w:rsidR="003F4414" w:rsidRPr="00E517D1" w:rsidRDefault="003F4414" w:rsidP="00383456">
            <w:pPr>
              <w:jc w:val="center"/>
              <w:rPr>
                <w:sz w:val="21"/>
                <w:szCs w:val="21"/>
              </w:rPr>
            </w:pPr>
            <w:r w:rsidRPr="00E517D1">
              <w:rPr>
                <w:sz w:val="21"/>
                <w:szCs w:val="21"/>
              </w:rPr>
              <w:t>3</w:t>
            </w:r>
          </w:p>
        </w:tc>
        <w:tc>
          <w:tcPr>
            <w:tcW w:w="1942" w:type="dxa"/>
            <w:vMerge w:val="restart"/>
          </w:tcPr>
          <w:p w:rsidR="003F4414" w:rsidRPr="00E517D1" w:rsidRDefault="003F4414" w:rsidP="00383456">
            <w:pPr>
              <w:jc w:val="center"/>
              <w:rPr>
                <w:b/>
              </w:rPr>
            </w:pPr>
            <w:r>
              <w:rPr>
                <w:b/>
              </w:rPr>
              <w:t>Тененский  С</w:t>
            </w:r>
            <w:r w:rsidRPr="00E517D1">
              <w:rPr>
                <w:b/>
              </w:rPr>
              <w:t xml:space="preserve">К </w:t>
            </w:r>
          </w:p>
        </w:tc>
        <w:tc>
          <w:tcPr>
            <w:tcW w:w="3960" w:type="dxa"/>
            <w:gridSpan w:val="3"/>
          </w:tcPr>
          <w:p w:rsidR="003F4414" w:rsidRPr="00F44FC5" w:rsidRDefault="003F4414" w:rsidP="00383456">
            <w:r>
              <w:t>187727</w:t>
            </w:r>
            <w:r w:rsidRPr="00F44FC5">
              <w:t xml:space="preserve">, Ленинградская область, </w:t>
            </w:r>
          </w:p>
          <w:p w:rsidR="003F4414" w:rsidRDefault="003F4414" w:rsidP="00383456">
            <w:r>
              <w:t xml:space="preserve">Лодейнопольский район, </w:t>
            </w:r>
          </w:p>
          <w:p w:rsidR="003F4414" w:rsidRPr="00F44FC5" w:rsidRDefault="003F4414" w:rsidP="00383456">
            <w:r>
              <w:t>д. Тененичи, д.8</w:t>
            </w:r>
          </w:p>
          <w:p w:rsidR="003F4414" w:rsidRPr="00F44FC5" w:rsidRDefault="003F4414" w:rsidP="00383456"/>
        </w:tc>
        <w:tc>
          <w:tcPr>
            <w:tcW w:w="3240" w:type="dxa"/>
            <w:vMerge w:val="restart"/>
          </w:tcPr>
          <w:p w:rsidR="003F4414" w:rsidRDefault="003F4414" w:rsidP="00383456">
            <w:r>
              <w:t>вторник-воскресенье</w:t>
            </w:r>
          </w:p>
          <w:p w:rsidR="003F4414" w:rsidRPr="00F44FC5" w:rsidRDefault="003F4414" w:rsidP="00383456">
            <w:r w:rsidRPr="00F44FC5">
              <w:t xml:space="preserve">с </w:t>
            </w:r>
            <w:r>
              <w:t>14</w:t>
            </w:r>
            <w:r w:rsidRPr="00F44FC5">
              <w:t>.</w:t>
            </w:r>
            <w:r>
              <w:t>00</w:t>
            </w:r>
            <w:r w:rsidRPr="00F44FC5">
              <w:t>.до 1</w:t>
            </w:r>
            <w:r>
              <w:t>9</w:t>
            </w:r>
            <w:r w:rsidRPr="00F44FC5">
              <w:t>.</w:t>
            </w:r>
            <w:r>
              <w:t>0</w:t>
            </w:r>
            <w:r w:rsidRPr="00F44FC5">
              <w:t>0</w:t>
            </w:r>
          </w:p>
          <w:p w:rsidR="003F4414" w:rsidRDefault="003F4414" w:rsidP="00383456">
            <w:r>
              <w:t xml:space="preserve">без </w:t>
            </w:r>
            <w:r w:rsidRPr="00F44FC5">
              <w:t>перерыв</w:t>
            </w:r>
            <w:r>
              <w:t>а</w:t>
            </w:r>
            <w:r w:rsidRPr="00F44FC5">
              <w:t xml:space="preserve"> на обед  </w:t>
            </w:r>
          </w:p>
          <w:p w:rsidR="003F4414" w:rsidRPr="00F44FC5" w:rsidRDefault="003F4414" w:rsidP="00383456">
            <w:r w:rsidRPr="00F44FC5">
              <w:t>выходн</w:t>
            </w:r>
            <w:r>
              <w:t>ой</w:t>
            </w:r>
            <w:r w:rsidRPr="00F44FC5">
              <w:t xml:space="preserve"> д</w:t>
            </w:r>
            <w:r>
              <w:t>ень-понедельник</w:t>
            </w:r>
          </w:p>
          <w:p w:rsidR="003F4414" w:rsidRPr="00F44FC5" w:rsidRDefault="003F4414" w:rsidP="00383456"/>
          <w:p w:rsidR="003F4414" w:rsidRPr="00F44FC5" w:rsidRDefault="003F4414" w:rsidP="00383456"/>
        </w:tc>
        <w:tc>
          <w:tcPr>
            <w:tcW w:w="5040" w:type="dxa"/>
            <w:vMerge w:val="restart"/>
          </w:tcPr>
          <w:p w:rsidR="003F4414" w:rsidRDefault="003F4414" w:rsidP="003F4414">
            <w:pPr>
              <w:numPr>
                <w:ilvl w:val="0"/>
                <w:numId w:val="16"/>
              </w:numPr>
            </w:pPr>
            <w:r>
              <w:t>Кружок декоративно-прикладного творчества «Рукодельники»</w:t>
            </w:r>
          </w:p>
          <w:p w:rsidR="003F4414" w:rsidRDefault="003F4414" w:rsidP="003F4414">
            <w:pPr>
              <w:numPr>
                <w:ilvl w:val="0"/>
                <w:numId w:val="16"/>
              </w:numPr>
            </w:pPr>
            <w:r>
              <w:t>Вокальный кружок «Караоша»</w:t>
            </w:r>
          </w:p>
          <w:p w:rsidR="003F4414" w:rsidRPr="00F44FC5" w:rsidRDefault="003F4414" w:rsidP="00383456">
            <w:pPr>
              <w:ind w:left="360"/>
            </w:pPr>
          </w:p>
        </w:tc>
      </w:tr>
      <w:tr w:rsidR="003F4414" w:rsidRPr="00E517D1" w:rsidTr="00383456">
        <w:trPr>
          <w:trHeight w:val="1020"/>
        </w:trPr>
        <w:tc>
          <w:tcPr>
            <w:tcW w:w="506" w:type="dxa"/>
            <w:vMerge/>
          </w:tcPr>
          <w:p w:rsidR="003F4414" w:rsidRPr="00E517D1" w:rsidRDefault="003F4414" w:rsidP="003834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2" w:type="dxa"/>
            <w:vMerge/>
          </w:tcPr>
          <w:p w:rsidR="003F4414" w:rsidRPr="00F44FC5" w:rsidRDefault="003F4414" w:rsidP="00383456">
            <w:pPr>
              <w:jc w:val="center"/>
            </w:pPr>
          </w:p>
        </w:tc>
        <w:tc>
          <w:tcPr>
            <w:tcW w:w="2005" w:type="dxa"/>
            <w:gridSpan w:val="2"/>
          </w:tcPr>
          <w:p w:rsidR="003F4414" w:rsidRPr="00F44FC5" w:rsidRDefault="003F4414" w:rsidP="00383456">
            <w:r w:rsidRPr="00F44FC5">
              <w:t xml:space="preserve">Заведующий </w:t>
            </w:r>
          </w:p>
          <w:p w:rsidR="003F4414" w:rsidRPr="00F44FC5" w:rsidRDefault="003F4414" w:rsidP="00383456"/>
        </w:tc>
        <w:tc>
          <w:tcPr>
            <w:tcW w:w="1955" w:type="dxa"/>
          </w:tcPr>
          <w:p w:rsidR="003F4414" w:rsidRPr="00E517D1" w:rsidRDefault="003F4414" w:rsidP="00383456">
            <w:pPr>
              <w:rPr>
                <w:b/>
              </w:rPr>
            </w:pPr>
            <w:r w:rsidRPr="00E517D1">
              <w:rPr>
                <w:b/>
              </w:rPr>
              <w:t xml:space="preserve">тел.(8-813-64) </w:t>
            </w:r>
          </w:p>
          <w:p w:rsidR="003F4414" w:rsidRPr="00F44FC5" w:rsidRDefault="003F4414" w:rsidP="00383456">
            <w:r>
              <w:rPr>
                <w:b/>
              </w:rPr>
              <w:t>46-131</w:t>
            </w:r>
          </w:p>
        </w:tc>
        <w:tc>
          <w:tcPr>
            <w:tcW w:w="3240" w:type="dxa"/>
            <w:vMerge/>
          </w:tcPr>
          <w:p w:rsidR="003F4414" w:rsidRPr="00F44FC5" w:rsidRDefault="003F4414" w:rsidP="00383456"/>
        </w:tc>
        <w:tc>
          <w:tcPr>
            <w:tcW w:w="5040" w:type="dxa"/>
            <w:vMerge/>
          </w:tcPr>
          <w:p w:rsidR="003F4414" w:rsidRPr="00F44FC5" w:rsidRDefault="003F4414" w:rsidP="00383456"/>
        </w:tc>
      </w:tr>
      <w:tr w:rsidR="003F4414" w:rsidRPr="00E517D1" w:rsidTr="00383456">
        <w:trPr>
          <w:trHeight w:val="405"/>
        </w:trPr>
        <w:tc>
          <w:tcPr>
            <w:tcW w:w="506" w:type="dxa"/>
            <w:vMerge w:val="restart"/>
          </w:tcPr>
          <w:p w:rsidR="003F4414" w:rsidRPr="00E517D1" w:rsidRDefault="003F4414" w:rsidP="00383456">
            <w:pPr>
              <w:jc w:val="center"/>
              <w:rPr>
                <w:sz w:val="21"/>
                <w:szCs w:val="21"/>
              </w:rPr>
            </w:pPr>
            <w:r w:rsidRPr="00E517D1">
              <w:rPr>
                <w:sz w:val="21"/>
                <w:szCs w:val="21"/>
              </w:rPr>
              <w:t>4</w:t>
            </w:r>
          </w:p>
        </w:tc>
        <w:tc>
          <w:tcPr>
            <w:tcW w:w="1942" w:type="dxa"/>
            <w:vMerge w:val="restart"/>
          </w:tcPr>
          <w:p w:rsidR="003F4414" w:rsidRPr="00E517D1" w:rsidRDefault="003F4414" w:rsidP="00383456">
            <w:pPr>
              <w:jc w:val="center"/>
              <w:rPr>
                <w:b/>
              </w:rPr>
            </w:pPr>
            <w:r>
              <w:rPr>
                <w:b/>
              </w:rPr>
              <w:t>Андреевщинский</w:t>
            </w:r>
            <w:r w:rsidRPr="00E517D1">
              <w:rPr>
                <w:b/>
              </w:rPr>
              <w:t xml:space="preserve"> СК</w:t>
            </w:r>
          </w:p>
        </w:tc>
        <w:tc>
          <w:tcPr>
            <w:tcW w:w="3960" w:type="dxa"/>
            <w:gridSpan w:val="3"/>
          </w:tcPr>
          <w:p w:rsidR="003F4414" w:rsidRPr="00F44FC5" w:rsidRDefault="003F4414" w:rsidP="00383456">
            <w:r w:rsidRPr="00F44FC5">
              <w:t>1877</w:t>
            </w:r>
            <w:r>
              <w:t>25</w:t>
            </w:r>
            <w:r w:rsidRPr="00F44FC5">
              <w:t xml:space="preserve">, Ленинградская область, </w:t>
            </w:r>
          </w:p>
          <w:p w:rsidR="003F4414" w:rsidRDefault="003F4414" w:rsidP="00383456">
            <w:r>
              <w:t xml:space="preserve">Лодейнопольский район, </w:t>
            </w:r>
          </w:p>
          <w:p w:rsidR="003F4414" w:rsidRPr="00F44FC5" w:rsidRDefault="003F4414" w:rsidP="00383456">
            <w:r>
              <w:t>д. Андреевщина, д.28</w:t>
            </w:r>
          </w:p>
        </w:tc>
        <w:tc>
          <w:tcPr>
            <w:tcW w:w="3240" w:type="dxa"/>
            <w:vMerge w:val="restart"/>
          </w:tcPr>
          <w:p w:rsidR="003F4414" w:rsidRDefault="003F4414" w:rsidP="00383456">
            <w:r>
              <w:t>вторник-воскресенье</w:t>
            </w:r>
          </w:p>
          <w:p w:rsidR="003F4414" w:rsidRPr="00F44FC5" w:rsidRDefault="003F4414" w:rsidP="00383456">
            <w:r w:rsidRPr="00F44FC5">
              <w:t xml:space="preserve">с </w:t>
            </w:r>
            <w:r>
              <w:t>15</w:t>
            </w:r>
            <w:r w:rsidRPr="00F44FC5">
              <w:t>.</w:t>
            </w:r>
            <w:r>
              <w:t>00</w:t>
            </w:r>
            <w:r w:rsidRPr="00F44FC5">
              <w:t xml:space="preserve">.до </w:t>
            </w:r>
            <w:r>
              <w:t>21</w:t>
            </w:r>
            <w:r w:rsidRPr="00F44FC5">
              <w:t>.</w:t>
            </w:r>
            <w:r>
              <w:t>0</w:t>
            </w:r>
            <w:r w:rsidRPr="00F44FC5">
              <w:t>0</w:t>
            </w:r>
          </w:p>
          <w:p w:rsidR="003F4414" w:rsidRDefault="003F4414" w:rsidP="00383456">
            <w:r>
              <w:t xml:space="preserve">без </w:t>
            </w:r>
            <w:r w:rsidRPr="00F44FC5">
              <w:t>перерыв</w:t>
            </w:r>
            <w:r>
              <w:t>а</w:t>
            </w:r>
            <w:r w:rsidRPr="00F44FC5">
              <w:t xml:space="preserve"> на обед  </w:t>
            </w:r>
          </w:p>
          <w:p w:rsidR="003F4414" w:rsidRPr="00F44FC5" w:rsidRDefault="003F4414" w:rsidP="00383456">
            <w:r w:rsidRPr="00F44FC5">
              <w:t>выходн</w:t>
            </w:r>
            <w:r>
              <w:t>ой</w:t>
            </w:r>
            <w:r w:rsidRPr="00F44FC5">
              <w:t xml:space="preserve"> д</w:t>
            </w:r>
            <w:r>
              <w:t>ень-понедельник</w:t>
            </w:r>
          </w:p>
          <w:p w:rsidR="003F4414" w:rsidRPr="00F44FC5" w:rsidRDefault="003F4414" w:rsidP="00383456"/>
          <w:p w:rsidR="003F4414" w:rsidRPr="00F44FC5" w:rsidRDefault="003F4414" w:rsidP="00383456"/>
        </w:tc>
        <w:tc>
          <w:tcPr>
            <w:tcW w:w="5040" w:type="dxa"/>
            <w:vMerge w:val="restart"/>
          </w:tcPr>
          <w:p w:rsidR="003F4414" w:rsidRDefault="003F4414" w:rsidP="003F4414">
            <w:pPr>
              <w:numPr>
                <w:ilvl w:val="0"/>
                <w:numId w:val="17"/>
              </w:numPr>
            </w:pPr>
            <w:r>
              <w:t>Кружок декоративно-прикладного творчества «Затейники»</w:t>
            </w:r>
          </w:p>
          <w:p w:rsidR="003F4414" w:rsidRPr="00F44FC5" w:rsidRDefault="003F4414" w:rsidP="00383456">
            <w:pPr>
              <w:ind w:left="360"/>
            </w:pPr>
          </w:p>
        </w:tc>
      </w:tr>
      <w:tr w:rsidR="003F4414" w:rsidRPr="00E517D1" w:rsidTr="00383456">
        <w:trPr>
          <w:trHeight w:val="1530"/>
        </w:trPr>
        <w:tc>
          <w:tcPr>
            <w:tcW w:w="506" w:type="dxa"/>
            <w:vMerge/>
          </w:tcPr>
          <w:p w:rsidR="003F4414" w:rsidRPr="00E517D1" w:rsidRDefault="003F4414" w:rsidP="003834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2" w:type="dxa"/>
            <w:vMerge/>
          </w:tcPr>
          <w:p w:rsidR="003F4414" w:rsidRPr="00F44FC5" w:rsidRDefault="003F4414" w:rsidP="00383456">
            <w:pPr>
              <w:jc w:val="center"/>
            </w:pPr>
          </w:p>
        </w:tc>
        <w:tc>
          <w:tcPr>
            <w:tcW w:w="2005" w:type="dxa"/>
            <w:gridSpan w:val="2"/>
          </w:tcPr>
          <w:p w:rsidR="003F4414" w:rsidRPr="00F44FC5" w:rsidRDefault="003F4414" w:rsidP="00383456">
            <w:r w:rsidRPr="00F44FC5">
              <w:t xml:space="preserve">Заведующий </w:t>
            </w:r>
          </w:p>
          <w:p w:rsidR="003F4414" w:rsidRPr="00F44FC5" w:rsidRDefault="003F4414" w:rsidP="00383456"/>
        </w:tc>
        <w:tc>
          <w:tcPr>
            <w:tcW w:w="1955" w:type="dxa"/>
          </w:tcPr>
          <w:p w:rsidR="003F4414" w:rsidRPr="00E517D1" w:rsidRDefault="003F4414" w:rsidP="00383456">
            <w:pPr>
              <w:rPr>
                <w:b/>
              </w:rPr>
            </w:pPr>
            <w:r w:rsidRPr="00E517D1">
              <w:rPr>
                <w:b/>
              </w:rPr>
              <w:t xml:space="preserve">тел.(8-813-64) </w:t>
            </w:r>
          </w:p>
          <w:p w:rsidR="003F4414" w:rsidRPr="00F44FC5" w:rsidRDefault="003F4414" w:rsidP="00383456">
            <w:r>
              <w:rPr>
                <w:b/>
              </w:rPr>
              <w:t>46-131</w:t>
            </w:r>
          </w:p>
        </w:tc>
        <w:tc>
          <w:tcPr>
            <w:tcW w:w="3240" w:type="dxa"/>
            <w:vMerge/>
          </w:tcPr>
          <w:p w:rsidR="003F4414" w:rsidRPr="00F44FC5" w:rsidRDefault="003F4414" w:rsidP="00383456"/>
        </w:tc>
        <w:tc>
          <w:tcPr>
            <w:tcW w:w="5040" w:type="dxa"/>
            <w:vMerge/>
          </w:tcPr>
          <w:p w:rsidR="003F4414" w:rsidRPr="00F44FC5" w:rsidRDefault="003F4414" w:rsidP="00383456"/>
        </w:tc>
      </w:tr>
    </w:tbl>
    <w:p w:rsidR="003F4414" w:rsidRDefault="003F4414" w:rsidP="003F4414">
      <w:pPr>
        <w:jc w:val="center"/>
      </w:pPr>
    </w:p>
    <w:p w:rsidR="00D30C0E" w:rsidRDefault="00D30C0E">
      <w:bookmarkStart w:id="0" w:name="_GoBack"/>
      <w:bookmarkEnd w:id="0"/>
    </w:p>
    <w:sectPr w:rsidR="00D30C0E" w:rsidSect="003D00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FB5"/>
    <w:multiLevelType w:val="hybridMultilevel"/>
    <w:tmpl w:val="BFA839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A5F99"/>
    <w:multiLevelType w:val="hybridMultilevel"/>
    <w:tmpl w:val="2E28093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23121D1"/>
    <w:multiLevelType w:val="hybridMultilevel"/>
    <w:tmpl w:val="D5B071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81E3A"/>
    <w:multiLevelType w:val="hybridMultilevel"/>
    <w:tmpl w:val="05AE22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948CA"/>
    <w:multiLevelType w:val="hybridMultilevel"/>
    <w:tmpl w:val="83AE37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442178"/>
    <w:multiLevelType w:val="hybridMultilevel"/>
    <w:tmpl w:val="BF580C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05299"/>
    <w:multiLevelType w:val="hybridMultilevel"/>
    <w:tmpl w:val="4E9AD8FE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8D3C29"/>
    <w:multiLevelType w:val="hybridMultilevel"/>
    <w:tmpl w:val="7A86C3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742FCF"/>
    <w:multiLevelType w:val="hybridMultilevel"/>
    <w:tmpl w:val="D4F8D8E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C6A4176"/>
    <w:multiLevelType w:val="hybridMultilevel"/>
    <w:tmpl w:val="0CDE259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DBA12A4"/>
    <w:multiLevelType w:val="hybridMultilevel"/>
    <w:tmpl w:val="ADC6378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4B3E73"/>
    <w:multiLevelType w:val="hybridMultilevel"/>
    <w:tmpl w:val="B7246FA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EF351C8"/>
    <w:multiLevelType w:val="hybridMultilevel"/>
    <w:tmpl w:val="CA1E64D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60C52C4E"/>
    <w:multiLevelType w:val="hybridMultilevel"/>
    <w:tmpl w:val="1A267A7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6F217EF"/>
    <w:multiLevelType w:val="hybridMultilevel"/>
    <w:tmpl w:val="33ACB29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9AF3C11"/>
    <w:multiLevelType w:val="hybridMultilevel"/>
    <w:tmpl w:val="122ED8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722F"/>
    <w:multiLevelType w:val="hybridMultilevel"/>
    <w:tmpl w:val="84DC64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14"/>
    <w:rsid w:val="003F4414"/>
    <w:rsid w:val="00D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414"/>
    <w:pPr>
      <w:spacing w:after="120"/>
    </w:pPr>
    <w:rPr>
      <w:kern w:val="28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F4414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414"/>
    <w:pPr>
      <w:spacing w:after="120"/>
    </w:pPr>
    <w:rPr>
      <w:kern w:val="28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F4414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4457</Words>
  <Characters>25409</Characters>
  <Application>Microsoft Office Word</Application>
  <DocSecurity>0</DocSecurity>
  <Lines>211</Lines>
  <Paragraphs>59</Paragraphs>
  <ScaleCrop>false</ScaleCrop>
  <Company/>
  <LinksUpToDate>false</LinksUpToDate>
  <CharactersWithSpaces>29807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2015-02-10T11:55:00Z</dcterms:created>
  <dcterms:modified xsi:type="dcterms:W3CDTF">2015-02-10T11:55:00Z</dcterms:modified>
</cp:coreProperties>
</file>