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F0F" w:rsidRPr="00F85396" w:rsidRDefault="00CB5F0F" w:rsidP="00B950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5396">
        <w:rPr>
          <w:rFonts w:ascii="Times New Roman" w:hAnsi="Times New Roman"/>
          <w:b/>
          <w:sz w:val="24"/>
          <w:szCs w:val="24"/>
          <w:lang w:eastAsia="ru-RU"/>
        </w:rPr>
        <w:t xml:space="preserve">Годовой отчет по выполнению муниципальных программ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Янегского сельского поселения </w:t>
      </w:r>
      <w:r w:rsidRPr="00F85396">
        <w:rPr>
          <w:rFonts w:ascii="Times New Roman" w:hAnsi="Times New Roman"/>
          <w:b/>
          <w:sz w:val="24"/>
          <w:szCs w:val="24"/>
          <w:lang w:eastAsia="ru-RU"/>
        </w:rPr>
        <w:t>за 2016 год</w:t>
      </w:r>
    </w:p>
    <w:p w:rsidR="00CB5F0F" w:rsidRPr="00F85396" w:rsidRDefault="00CB5F0F" w:rsidP="00B950C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CB5F0F" w:rsidRDefault="00CB5F0F" w:rsidP="00C550CA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5396">
        <w:rPr>
          <w:rFonts w:ascii="Times New Roman" w:hAnsi="Times New Roman"/>
          <w:sz w:val="24"/>
          <w:szCs w:val="24"/>
          <w:lang w:eastAsia="ru-RU"/>
        </w:rPr>
        <w:t xml:space="preserve">Финансирование бюджета по муниципальным программам </w:t>
      </w:r>
      <w:r>
        <w:rPr>
          <w:rFonts w:ascii="Times New Roman" w:hAnsi="Times New Roman"/>
          <w:sz w:val="24"/>
          <w:szCs w:val="24"/>
          <w:lang w:eastAsia="ru-RU"/>
        </w:rPr>
        <w:t>Янегского сельского поселения</w:t>
      </w:r>
      <w:r w:rsidR="007767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5396">
        <w:rPr>
          <w:rFonts w:ascii="Times New Roman" w:hAnsi="Times New Roman"/>
          <w:sz w:val="24"/>
          <w:szCs w:val="24"/>
          <w:lang w:eastAsia="ru-RU"/>
        </w:rPr>
        <w:t xml:space="preserve">в целом составило </w:t>
      </w:r>
      <w:r>
        <w:rPr>
          <w:rFonts w:ascii="Times New Roman" w:hAnsi="Times New Roman"/>
          <w:sz w:val="24"/>
          <w:szCs w:val="24"/>
          <w:lang w:eastAsia="ru-RU"/>
        </w:rPr>
        <w:t>75,5</w:t>
      </w:r>
      <w:r w:rsidRPr="00F85396">
        <w:rPr>
          <w:rFonts w:ascii="Times New Roman" w:hAnsi="Times New Roman"/>
          <w:sz w:val="24"/>
          <w:szCs w:val="24"/>
          <w:lang w:eastAsia="ru-RU"/>
        </w:rPr>
        <w:t xml:space="preserve"> %.  Из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="008C6FD6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85396">
        <w:rPr>
          <w:rFonts w:ascii="Times New Roman" w:hAnsi="Times New Roman"/>
          <w:sz w:val="24"/>
          <w:szCs w:val="24"/>
          <w:lang w:eastAsia="ru-RU"/>
        </w:rPr>
        <w:t xml:space="preserve">муниципальных программ, реализуемых на территории </w:t>
      </w:r>
      <w:r>
        <w:rPr>
          <w:rFonts w:ascii="Times New Roman" w:hAnsi="Times New Roman"/>
          <w:sz w:val="24"/>
          <w:szCs w:val="24"/>
          <w:lang w:eastAsia="ru-RU"/>
        </w:rPr>
        <w:t>Янегского сельского поселения,</w:t>
      </w:r>
      <w:r w:rsidR="0077677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фактически </w:t>
      </w:r>
      <w:r w:rsidRPr="00F85396">
        <w:rPr>
          <w:rFonts w:ascii="Times New Roman" w:hAnsi="Times New Roman"/>
          <w:sz w:val="24"/>
          <w:szCs w:val="24"/>
          <w:lang w:eastAsia="ru-RU"/>
        </w:rPr>
        <w:t>профинансирован</w:t>
      </w:r>
      <w:r>
        <w:rPr>
          <w:rFonts w:ascii="Times New Roman" w:hAnsi="Times New Roman"/>
          <w:sz w:val="24"/>
          <w:szCs w:val="24"/>
          <w:lang w:eastAsia="ru-RU"/>
        </w:rPr>
        <w:t xml:space="preserve">ы все программы. </w:t>
      </w:r>
    </w:p>
    <w:p w:rsidR="00CB5F0F" w:rsidRPr="00BE1CBE" w:rsidRDefault="00CB5F0F" w:rsidP="0096302B">
      <w:pPr>
        <w:pStyle w:val="1"/>
        <w:shd w:val="clear" w:color="auto" w:fill="auto"/>
        <w:spacing w:before="0"/>
        <w:ind w:right="20" w:firstLine="426"/>
      </w:pPr>
      <w:r w:rsidRPr="00BE1CBE">
        <w:t xml:space="preserve">На </w:t>
      </w:r>
      <w:r w:rsidRPr="0096302B">
        <w:rPr>
          <w:color w:val="000000"/>
        </w:rPr>
        <w:t>100 %</w:t>
      </w:r>
      <w:r w:rsidRPr="00BE1CBE">
        <w:t xml:space="preserve">профинансировано </w:t>
      </w:r>
      <w:r>
        <w:t xml:space="preserve">4 </w:t>
      </w:r>
      <w:r w:rsidRPr="00BE1CBE">
        <w:t>муниципальных программы</w:t>
      </w:r>
      <w:r>
        <w:t>,</w:t>
      </w:r>
      <w:r w:rsidR="00776773">
        <w:t xml:space="preserve"> </w:t>
      </w:r>
      <w:r>
        <w:t>э</w:t>
      </w:r>
      <w:r w:rsidRPr="00BE1CBE">
        <w:t>то:</w:t>
      </w:r>
    </w:p>
    <w:p w:rsidR="00CB5F0F" w:rsidRPr="00231492" w:rsidRDefault="00CB5F0F" w:rsidP="002314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492">
        <w:rPr>
          <w:rFonts w:ascii="Times New Roman" w:hAnsi="Times New Roman"/>
          <w:sz w:val="24"/>
          <w:szCs w:val="24"/>
          <w:lang w:eastAsia="ru-RU"/>
        </w:rPr>
        <w:t>- муниципальная программа «</w:t>
      </w:r>
      <w:r w:rsidRPr="00231492">
        <w:rPr>
          <w:rFonts w:ascii="Times New Roman" w:hAnsi="Times New Roman"/>
          <w:b/>
          <w:sz w:val="24"/>
          <w:szCs w:val="24"/>
          <w:lang w:eastAsia="ru-RU"/>
        </w:rPr>
        <w:t>Реализация проектов местных инициатив граждан в Янегском сельском поселении</w:t>
      </w:r>
      <w:r w:rsidRPr="00231492">
        <w:rPr>
          <w:rFonts w:ascii="Times New Roman" w:hAnsi="Times New Roman"/>
          <w:sz w:val="24"/>
          <w:szCs w:val="24"/>
          <w:lang w:eastAsia="ru-RU"/>
        </w:rPr>
        <w:t xml:space="preserve">»; </w:t>
      </w:r>
    </w:p>
    <w:p w:rsidR="00CB5F0F" w:rsidRPr="00231492" w:rsidRDefault="00CB5F0F" w:rsidP="002314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1492">
        <w:rPr>
          <w:rFonts w:ascii="Times New Roman" w:hAnsi="Times New Roman"/>
          <w:sz w:val="24"/>
          <w:szCs w:val="24"/>
          <w:lang w:eastAsia="ru-RU"/>
        </w:rPr>
        <w:t>- муниципальная программа</w:t>
      </w:r>
      <w:r w:rsidRPr="00231492">
        <w:rPr>
          <w:rFonts w:ascii="Times New Roman" w:hAnsi="Times New Roman"/>
          <w:b/>
          <w:sz w:val="24"/>
          <w:szCs w:val="24"/>
          <w:lang w:eastAsia="ru-RU"/>
        </w:rPr>
        <w:t xml:space="preserve"> «Развитие сельского хозяйства на территории Янегского   сельского поселения Лодейнопольского муниципального района Ленинградской области»</w:t>
      </w:r>
    </w:p>
    <w:p w:rsidR="00CB5F0F" w:rsidRPr="00231492" w:rsidRDefault="00CB5F0F" w:rsidP="00231492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CB5F0F" w:rsidRPr="00231492" w:rsidRDefault="00CB5F0F" w:rsidP="00231492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231492">
        <w:rPr>
          <w:rFonts w:ascii="Times New Roman" w:hAnsi="Times New Roman"/>
          <w:sz w:val="24"/>
          <w:szCs w:val="24"/>
          <w:lang w:eastAsia="ru-RU"/>
        </w:rPr>
        <w:t>-муниципальная программа «</w:t>
      </w:r>
      <w:r w:rsidRPr="00231492">
        <w:rPr>
          <w:rFonts w:ascii="Times New Roman" w:hAnsi="Times New Roman"/>
          <w:b/>
          <w:sz w:val="24"/>
          <w:szCs w:val="24"/>
          <w:lang w:eastAsia="ru-RU"/>
        </w:rPr>
        <w:t>Развитие культуры в Янегском сельском поселении Лодейнопольского муниципального района Ленинградской области</w:t>
      </w:r>
      <w:r w:rsidRPr="00231492">
        <w:rPr>
          <w:rFonts w:ascii="Times New Roman" w:hAnsi="Times New Roman"/>
          <w:sz w:val="24"/>
          <w:szCs w:val="24"/>
          <w:lang w:eastAsia="ru-RU"/>
        </w:rPr>
        <w:t>»</w:t>
      </w:r>
    </w:p>
    <w:p w:rsidR="00CB5F0F" w:rsidRDefault="00CB5F0F" w:rsidP="0023149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1492">
        <w:rPr>
          <w:rFonts w:ascii="Times New Roman" w:hAnsi="Times New Roman" w:cs="Courier New"/>
          <w:b/>
          <w:sz w:val="24"/>
          <w:szCs w:val="24"/>
          <w:lang w:eastAsia="ru-RU"/>
        </w:rPr>
        <w:t>-</w:t>
      </w:r>
      <w:r w:rsidRPr="00231492">
        <w:rPr>
          <w:rFonts w:ascii="Times New Roman" w:hAnsi="Times New Roman" w:cs="Courier New"/>
          <w:sz w:val="24"/>
          <w:szCs w:val="24"/>
          <w:lang w:eastAsia="ru-RU"/>
        </w:rPr>
        <w:t>муниципальная программа</w:t>
      </w:r>
      <w:r w:rsidR="00776773">
        <w:rPr>
          <w:rFonts w:ascii="Times New Roman" w:hAnsi="Times New Roman" w:cs="Courier New"/>
          <w:sz w:val="24"/>
          <w:szCs w:val="24"/>
          <w:lang w:eastAsia="ru-RU"/>
        </w:rPr>
        <w:t xml:space="preserve"> </w:t>
      </w:r>
      <w:r w:rsidRPr="00231492">
        <w:rPr>
          <w:rFonts w:ascii="Times New Roman" w:hAnsi="Times New Roman" w:cs="Courier New"/>
          <w:b/>
          <w:sz w:val="28"/>
          <w:szCs w:val="28"/>
          <w:lang w:eastAsia="ru-RU"/>
        </w:rPr>
        <w:t>«</w:t>
      </w:r>
      <w:r w:rsidRPr="00231492">
        <w:rPr>
          <w:rFonts w:ascii="Times New Roman" w:hAnsi="Times New Roman"/>
          <w:b/>
          <w:sz w:val="24"/>
          <w:szCs w:val="24"/>
          <w:lang w:eastAsia="ru-RU"/>
        </w:rPr>
        <w:t>Реализация проектов местных инициатив граждан в п. Янега, административном центре Янегского сельского поселения Лодейнопольского муниципального района Ленинградской</w:t>
      </w:r>
      <w:r w:rsidR="0077677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31492">
        <w:rPr>
          <w:rFonts w:ascii="Times New Roman" w:hAnsi="Times New Roman"/>
          <w:b/>
          <w:sz w:val="24"/>
          <w:szCs w:val="24"/>
          <w:lang w:eastAsia="ru-RU"/>
        </w:rPr>
        <w:t>области»</w:t>
      </w:r>
    </w:p>
    <w:p w:rsidR="00CB5F0F" w:rsidRPr="00231492" w:rsidRDefault="00CB5F0F" w:rsidP="0023149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B5F0F" w:rsidRDefault="00CB5F0F" w:rsidP="00FE532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85396">
        <w:rPr>
          <w:rFonts w:ascii="Times New Roman" w:hAnsi="Times New Roman"/>
          <w:sz w:val="24"/>
          <w:szCs w:val="24"/>
          <w:lang w:eastAsia="ru-RU"/>
        </w:rPr>
        <w:t>Намеченные цели данных программ и подпрограмм достигнуты.</w:t>
      </w:r>
    </w:p>
    <w:p w:rsidR="00CB5F0F" w:rsidRPr="00F85396" w:rsidRDefault="00CB5F0F" w:rsidP="00FE532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231492">
        <w:rPr>
          <w:rFonts w:ascii="Times New Roman" w:hAnsi="Times New Roman"/>
          <w:sz w:val="24"/>
          <w:szCs w:val="24"/>
          <w:lang w:eastAsia="ru-RU"/>
        </w:rPr>
        <w:t>На 86,5%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профинансирована</w:t>
      </w:r>
      <w:r w:rsidRPr="00231492">
        <w:rPr>
          <w:rFonts w:ascii="Times New Roman" w:hAnsi="Times New Roman"/>
          <w:sz w:val="24"/>
          <w:szCs w:val="24"/>
          <w:lang w:eastAsia="ru-RU"/>
        </w:rPr>
        <w:t xml:space="preserve"> муниципальная программа «</w:t>
      </w:r>
      <w:r w:rsidRPr="00231492">
        <w:rPr>
          <w:rFonts w:ascii="Times New Roman" w:hAnsi="Times New Roman"/>
          <w:b/>
          <w:sz w:val="24"/>
          <w:szCs w:val="24"/>
          <w:lang w:eastAsia="ru-RU"/>
        </w:rPr>
        <w:t>Развитие автомобильных дорог Янегского сельского поселения Лодейнопольского муниципального района Ленинградской области</w:t>
      </w:r>
      <w:r w:rsidR="00776773">
        <w:rPr>
          <w:rFonts w:ascii="Times New Roman" w:hAnsi="Times New Roman"/>
          <w:sz w:val="24"/>
          <w:szCs w:val="24"/>
          <w:lang w:eastAsia="ru-RU"/>
        </w:rPr>
        <w:t>».</w:t>
      </w:r>
      <w:r w:rsidRPr="0023149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B5F0F" w:rsidRDefault="00CB5F0F" w:rsidP="00FD32EF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85396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Муниципальная программа </w:t>
      </w:r>
      <w:r w:rsidRPr="00FD32EF">
        <w:rPr>
          <w:rFonts w:ascii="Times New Roman" w:hAnsi="Times New Roman"/>
          <w:b/>
          <w:color w:val="000000"/>
          <w:sz w:val="24"/>
          <w:szCs w:val="24"/>
        </w:rPr>
        <w:t>«Реализация проектов местн</w:t>
      </w:r>
      <w:r>
        <w:rPr>
          <w:rFonts w:ascii="Times New Roman" w:hAnsi="Times New Roman"/>
          <w:b/>
          <w:color w:val="000000"/>
          <w:sz w:val="24"/>
          <w:szCs w:val="24"/>
        </w:rPr>
        <w:t>ых инициатив граждан в Янег</w:t>
      </w:r>
      <w:r w:rsidRPr="00FD32EF">
        <w:rPr>
          <w:rFonts w:ascii="Times New Roman" w:hAnsi="Times New Roman"/>
          <w:b/>
          <w:color w:val="000000"/>
          <w:sz w:val="24"/>
          <w:szCs w:val="24"/>
        </w:rPr>
        <w:t>ском сельском поселении»</w:t>
      </w:r>
    </w:p>
    <w:p w:rsidR="00CB5F0F" w:rsidRPr="00FD32EF" w:rsidRDefault="00CB5F0F" w:rsidP="00FD32EF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B5F0F" w:rsidRPr="00F85396" w:rsidRDefault="00CB5F0F" w:rsidP="00FD32EF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C4606">
        <w:rPr>
          <w:rFonts w:ascii="Times New Roman" w:hAnsi="Times New Roman"/>
          <w:sz w:val="24"/>
          <w:szCs w:val="24"/>
          <w:lang w:eastAsia="ru-RU"/>
        </w:rPr>
        <w:t xml:space="preserve">На 2016 год по данной программе запланировано средств </w:t>
      </w:r>
      <w:r>
        <w:rPr>
          <w:rFonts w:ascii="Times New Roman" w:hAnsi="Times New Roman"/>
          <w:sz w:val="24"/>
          <w:szCs w:val="24"/>
          <w:lang w:eastAsia="ru-RU"/>
        </w:rPr>
        <w:t>2631,6</w:t>
      </w:r>
      <w:r w:rsidR="007767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4606">
        <w:rPr>
          <w:rFonts w:ascii="Times New Roman" w:hAnsi="Times New Roman"/>
          <w:sz w:val="24"/>
          <w:szCs w:val="24"/>
          <w:lang w:eastAsia="ru-RU"/>
        </w:rPr>
        <w:t>тыс.</w:t>
      </w:r>
      <w:r w:rsidR="007767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4606">
        <w:rPr>
          <w:rFonts w:ascii="Times New Roman" w:hAnsi="Times New Roman"/>
          <w:sz w:val="24"/>
          <w:szCs w:val="24"/>
          <w:lang w:eastAsia="ru-RU"/>
        </w:rPr>
        <w:t>руб.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7767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4606">
        <w:rPr>
          <w:rFonts w:ascii="Times New Roman" w:hAnsi="Times New Roman"/>
          <w:sz w:val="24"/>
          <w:szCs w:val="24"/>
          <w:lang w:eastAsia="ru-RU"/>
        </w:rPr>
        <w:t>израсходовано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46F4">
        <w:rPr>
          <w:rFonts w:ascii="Times New Roman" w:hAnsi="Times New Roman"/>
          <w:sz w:val="24"/>
          <w:szCs w:val="24"/>
          <w:lang w:eastAsia="ru-RU"/>
        </w:rPr>
        <w:t>26</w:t>
      </w:r>
      <w:r>
        <w:rPr>
          <w:rFonts w:ascii="Times New Roman" w:hAnsi="Times New Roman"/>
          <w:sz w:val="24"/>
          <w:szCs w:val="24"/>
          <w:lang w:eastAsia="ru-RU"/>
        </w:rPr>
        <w:t>31</w:t>
      </w:r>
      <w:r w:rsidRPr="006946F4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="007767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46F4">
        <w:rPr>
          <w:rFonts w:ascii="Times New Roman" w:hAnsi="Times New Roman"/>
          <w:sz w:val="24"/>
          <w:szCs w:val="24"/>
          <w:lang w:eastAsia="ru-RU"/>
        </w:rPr>
        <w:t>тыс</w:t>
      </w:r>
      <w:r w:rsidRPr="005C4606">
        <w:rPr>
          <w:rFonts w:ascii="Times New Roman" w:hAnsi="Times New Roman"/>
          <w:sz w:val="24"/>
          <w:szCs w:val="24"/>
          <w:lang w:eastAsia="ru-RU"/>
        </w:rPr>
        <w:t xml:space="preserve">. руб. </w:t>
      </w:r>
      <w:r w:rsidRPr="00F85396">
        <w:rPr>
          <w:rFonts w:ascii="Times New Roman" w:hAnsi="Times New Roman"/>
          <w:sz w:val="24"/>
          <w:szCs w:val="24"/>
          <w:lang w:eastAsia="ru-RU"/>
        </w:rPr>
        <w:t xml:space="preserve">Финансирование по программе в целом составило </w:t>
      </w:r>
      <w:r>
        <w:rPr>
          <w:rFonts w:ascii="Times New Roman" w:hAnsi="Times New Roman"/>
          <w:sz w:val="24"/>
          <w:szCs w:val="24"/>
          <w:lang w:eastAsia="ru-RU"/>
        </w:rPr>
        <w:t>100</w:t>
      </w:r>
      <w:r w:rsidRPr="00F85396">
        <w:rPr>
          <w:rFonts w:ascii="Times New Roman" w:hAnsi="Times New Roman"/>
          <w:sz w:val="24"/>
          <w:szCs w:val="24"/>
          <w:lang w:eastAsia="ru-RU"/>
        </w:rPr>
        <w:t xml:space="preserve">%. </w:t>
      </w:r>
    </w:p>
    <w:p w:rsidR="00CB5F0F" w:rsidRPr="00FD32EF" w:rsidRDefault="00CB5F0F" w:rsidP="00FD32EF">
      <w:pPr>
        <w:rPr>
          <w:rFonts w:ascii="Times New Roman" w:hAnsi="Times New Roman"/>
          <w:sz w:val="24"/>
          <w:szCs w:val="24"/>
          <w:u w:val="single"/>
        </w:rPr>
      </w:pPr>
      <w:r w:rsidRPr="00FD32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Основное мероприятие: "Реализация проектов местных инициатив граждан, представленных старостами населенных пунктов". Средства были направлены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sz w:val="24"/>
          <w:szCs w:val="24"/>
        </w:rPr>
        <w:t>ремонт</w:t>
      </w:r>
      <w:r w:rsidRPr="00425F8D">
        <w:rPr>
          <w:rFonts w:ascii="Times New Roman" w:hAnsi="Times New Roman"/>
          <w:sz w:val="24"/>
          <w:szCs w:val="24"/>
        </w:rPr>
        <w:t>3100</w:t>
      </w:r>
      <w:r>
        <w:rPr>
          <w:rFonts w:ascii="Times New Roman" w:hAnsi="Times New Roman"/>
          <w:sz w:val="24"/>
          <w:szCs w:val="24"/>
        </w:rPr>
        <w:t>м2 дорог, замену</w:t>
      </w:r>
      <w:r w:rsidRPr="004D3EAA">
        <w:rPr>
          <w:rFonts w:ascii="Times New Roman" w:hAnsi="Times New Roman"/>
          <w:sz w:val="24"/>
          <w:szCs w:val="24"/>
        </w:rPr>
        <w:t xml:space="preserve"> светильников в количестве 20 штук, </w:t>
      </w:r>
      <w:r>
        <w:rPr>
          <w:rFonts w:ascii="Times New Roman" w:hAnsi="Times New Roman"/>
          <w:sz w:val="24"/>
          <w:szCs w:val="24"/>
        </w:rPr>
        <w:t>установку фотореле 20 штук, вырубку</w:t>
      </w:r>
      <w:r w:rsidRPr="004D3EAA">
        <w:rPr>
          <w:rFonts w:ascii="Times New Roman" w:hAnsi="Times New Roman"/>
          <w:sz w:val="24"/>
          <w:szCs w:val="24"/>
        </w:rPr>
        <w:t xml:space="preserve"> поросли вдоль обочин дороги 1000м2 д. Тененичи, спил </w:t>
      </w:r>
      <w:r>
        <w:rPr>
          <w:rFonts w:ascii="Times New Roman" w:hAnsi="Times New Roman"/>
          <w:sz w:val="24"/>
          <w:szCs w:val="24"/>
        </w:rPr>
        <w:t>7 аварийных деревьев, обустройство пожарного водоема и подъезда к нему в д. Руссконицы 1шт,</w:t>
      </w:r>
      <w:r w:rsidR="00776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4D3EAA">
        <w:rPr>
          <w:rFonts w:ascii="Times New Roman" w:hAnsi="Times New Roman"/>
          <w:sz w:val="24"/>
          <w:szCs w:val="24"/>
        </w:rPr>
        <w:t>бустройство контейнерных площадок в д. Старая Слобода 1ед, д. Андреевщина 1ед, для размещения крупногабаритно</w:t>
      </w:r>
      <w:r>
        <w:rPr>
          <w:rFonts w:ascii="Times New Roman" w:hAnsi="Times New Roman"/>
          <w:sz w:val="24"/>
          <w:szCs w:val="24"/>
        </w:rPr>
        <w:t>го мусора д. Старая Слобода 1ед., уборку</w:t>
      </w:r>
      <w:r w:rsidRPr="004D3EAA">
        <w:rPr>
          <w:rFonts w:ascii="Times New Roman" w:hAnsi="Times New Roman"/>
          <w:sz w:val="24"/>
          <w:szCs w:val="24"/>
        </w:rPr>
        <w:t xml:space="preserve"> несанкционированных свалок. С вывозом на лицензированный полигон в д. Новая Слобода, д. Харевщина, д. Старая Слобода, д. Пога, д. Андреевщина, ст. Инема</w:t>
      </w:r>
      <w:r>
        <w:rPr>
          <w:rFonts w:ascii="Times New Roman" w:hAnsi="Times New Roman"/>
          <w:sz w:val="24"/>
          <w:szCs w:val="24"/>
        </w:rPr>
        <w:t>, на р</w:t>
      </w:r>
      <w:r w:rsidRPr="004D3EAA">
        <w:rPr>
          <w:rFonts w:ascii="Times New Roman" w:hAnsi="Times New Roman"/>
          <w:sz w:val="24"/>
          <w:szCs w:val="24"/>
        </w:rPr>
        <w:t>емонт туалета у ДК д. Андреевщина</w:t>
      </w:r>
      <w:r>
        <w:rPr>
          <w:rFonts w:ascii="Times New Roman" w:hAnsi="Times New Roman"/>
          <w:sz w:val="24"/>
          <w:szCs w:val="24"/>
        </w:rPr>
        <w:t>, с</w:t>
      </w:r>
      <w:r w:rsidRPr="004559EE">
        <w:rPr>
          <w:rFonts w:ascii="Times New Roman" w:hAnsi="Times New Roman"/>
          <w:sz w:val="24"/>
          <w:szCs w:val="24"/>
        </w:rPr>
        <w:t>троительство дровяника для клуба д. Тененичи</w:t>
      </w:r>
      <w:r>
        <w:rPr>
          <w:rFonts w:ascii="Times New Roman" w:hAnsi="Times New Roman"/>
          <w:sz w:val="24"/>
          <w:szCs w:val="24"/>
        </w:rPr>
        <w:t>, и</w:t>
      </w:r>
      <w:r w:rsidRPr="004559EE">
        <w:rPr>
          <w:rFonts w:ascii="Times New Roman" w:hAnsi="Times New Roman"/>
          <w:sz w:val="24"/>
          <w:szCs w:val="24"/>
        </w:rPr>
        <w:t>зготовление и установка информационных указателей д. Харевщина, д. Руссконицы, д. Шапша, д. Агашово, д. Печеницы, д. Пога, д. Новая Слобода</w:t>
      </w:r>
      <w:r>
        <w:rPr>
          <w:rFonts w:ascii="Times New Roman" w:hAnsi="Times New Roman"/>
          <w:sz w:val="24"/>
          <w:szCs w:val="24"/>
        </w:rPr>
        <w:t>, о</w:t>
      </w:r>
      <w:r w:rsidRPr="004559EE">
        <w:rPr>
          <w:rFonts w:ascii="Times New Roman" w:hAnsi="Times New Roman"/>
          <w:sz w:val="24"/>
          <w:szCs w:val="24"/>
        </w:rPr>
        <w:t>бустройство спортивной площадки в д. Харевщина</w:t>
      </w:r>
      <w:r>
        <w:rPr>
          <w:rFonts w:ascii="Times New Roman" w:hAnsi="Times New Roman"/>
          <w:sz w:val="24"/>
          <w:szCs w:val="24"/>
        </w:rPr>
        <w:t>, прокладку</w:t>
      </w:r>
      <w:r w:rsidRPr="004559EE">
        <w:rPr>
          <w:rFonts w:ascii="Times New Roman" w:hAnsi="Times New Roman"/>
          <w:sz w:val="24"/>
          <w:szCs w:val="24"/>
        </w:rPr>
        <w:t xml:space="preserve"> ЛЭП в д. Тененичи</w:t>
      </w:r>
      <w:r>
        <w:rPr>
          <w:rFonts w:ascii="Times New Roman" w:hAnsi="Times New Roman"/>
          <w:sz w:val="24"/>
          <w:szCs w:val="24"/>
        </w:rPr>
        <w:t>,</w:t>
      </w:r>
      <w:r w:rsidR="00776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4559EE">
        <w:rPr>
          <w:rFonts w:ascii="Times New Roman" w:hAnsi="Times New Roman"/>
          <w:sz w:val="24"/>
          <w:szCs w:val="24"/>
        </w:rPr>
        <w:t>риобретение контейнеров под ТБО 19 шт. (д. Андреевщина 4шт, д. Н.</w:t>
      </w:r>
      <w:r w:rsidR="00776773">
        <w:rPr>
          <w:rFonts w:ascii="Times New Roman" w:hAnsi="Times New Roman"/>
          <w:sz w:val="24"/>
          <w:szCs w:val="24"/>
        </w:rPr>
        <w:t xml:space="preserve"> </w:t>
      </w:r>
      <w:r w:rsidRPr="004559EE">
        <w:rPr>
          <w:rFonts w:ascii="Times New Roman" w:hAnsi="Times New Roman"/>
          <w:sz w:val="24"/>
          <w:szCs w:val="24"/>
        </w:rPr>
        <w:t>Слобода 4шт., д. Ст. Слобода 5шт., ст. Инема 4шт., д. Харевщина 2шт)</w:t>
      </w:r>
      <w:r>
        <w:rPr>
          <w:rFonts w:ascii="Times New Roman" w:hAnsi="Times New Roman"/>
          <w:sz w:val="24"/>
          <w:szCs w:val="24"/>
        </w:rPr>
        <w:t>, приобретение</w:t>
      </w:r>
      <w:r w:rsidRPr="004559EE">
        <w:rPr>
          <w:rFonts w:ascii="Times New Roman" w:hAnsi="Times New Roman"/>
          <w:sz w:val="24"/>
          <w:szCs w:val="24"/>
        </w:rPr>
        <w:t xml:space="preserve"> ламп ДРЛ (мощностью 250 Вт)</w:t>
      </w:r>
      <w:r>
        <w:rPr>
          <w:rFonts w:ascii="Times New Roman" w:hAnsi="Times New Roman"/>
          <w:sz w:val="24"/>
          <w:szCs w:val="24"/>
        </w:rPr>
        <w:t xml:space="preserve"> – 13 штук</w:t>
      </w:r>
      <w:r w:rsidRPr="00FD32EF">
        <w:rPr>
          <w:rFonts w:ascii="Times New Roman" w:hAnsi="Times New Roman"/>
          <w:color w:val="000000"/>
          <w:sz w:val="24"/>
          <w:szCs w:val="24"/>
        </w:rPr>
        <w:t>.</w:t>
      </w:r>
    </w:p>
    <w:p w:rsidR="00CB5F0F" w:rsidRPr="00F85396" w:rsidRDefault="00CB5F0F" w:rsidP="00373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F0F" w:rsidRPr="00F85396" w:rsidRDefault="00CB5F0F" w:rsidP="002F195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5396">
        <w:rPr>
          <w:rFonts w:ascii="Times New Roman" w:hAnsi="Times New Roman"/>
          <w:b/>
          <w:sz w:val="24"/>
          <w:szCs w:val="24"/>
          <w:lang w:eastAsia="ru-RU"/>
        </w:rPr>
        <w:t>Муниципальная программа</w:t>
      </w:r>
      <w:r w:rsidR="0077677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31492">
        <w:rPr>
          <w:rFonts w:ascii="Times New Roman" w:hAnsi="Times New Roman"/>
          <w:b/>
          <w:sz w:val="24"/>
          <w:szCs w:val="24"/>
          <w:lang w:eastAsia="ru-RU"/>
        </w:rPr>
        <w:t>«Развитие сельского хозяйства на территории Янегского   сельского поселения Лодейнопольского муниципального района Ленинградской области»</w:t>
      </w:r>
    </w:p>
    <w:p w:rsidR="00CB5F0F" w:rsidRPr="00F85396" w:rsidRDefault="00CB5F0F" w:rsidP="006946F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4606">
        <w:rPr>
          <w:rFonts w:ascii="Times New Roman" w:hAnsi="Times New Roman"/>
          <w:sz w:val="24"/>
          <w:szCs w:val="24"/>
          <w:lang w:eastAsia="ar-SA"/>
        </w:rPr>
        <w:t>В 2016 году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C4606">
        <w:rPr>
          <w:rFonts w:ascii="Times New Roman" w:hAnsi="Times New Roman"/>
          <w:sz w:val="24"/>
          <w:szCs w:val="24"/>
          <w:lang w:eastAsia="ru-RU"/>
        </w:rPr>
        <w:t>по данной программе запланировано средств</w:t>
      </w:r>
      <w:r>
        <w:rPr>
          <w:rFonts w:ascii="Times New Roman" w:hAnsi="Times New Roman"/>
          <w:sz w:val="24"/>
          <w:szCs w:val="24"/>
          <w:lang w:eastAsia="ru-RU"/>
        </w:rPr>
        <w:t xml:space="preserve"> 2876,24тыс.руб</w:t>
      </w:r>
      <w:r w:rsidRPr="00776773">
        <w:rPr>
          <w:rFonts w:ascii="Times New Roman" w:hAnsi="Times New Roman"/>
          <w:sz w:val="24"/>
          <w:szCs w:val="24"/>
          <w:lang w:eastAsia="ru-RU"/>
        </w:rPr>
        <w:t>.</w:t>
      </w:r>
      <w:r w:rsidR="00776773" w:rsidRPr="00776773">
        <w:rPr>
          <w:rFonts w:ascii="Times New Roman" w:hAnsi="Times New Roman"/>
          <w:sz w:val="24"/>
          <w:szCs w:val="24"/>
          <w:lang w:eastAsia="ar-SA"/>
        </w:rPr>
        <w:t>,</w:t>
      </w:r>
      <w:r w:rsidRPr="00776773">
        <w:rPr>
          <w:rFonts w:ascii="Times New Roman" w:hAnsi="Times New Roman"/>
          <w:sz w:val="24"/>
          <w:szCs w:val="24"/>
          <w:lang w:eastAsia="ar-SA"/>
        </w:rPr>
        <w:t xml:space="preserve"> н</w:t>
      </w:r>
      <w:r w:rsidRPr="005C4606">
        <w:rPr>
          <w:rFonts w:ascii="Times New Roman" w:hAnsi="Times New Roman"/>
          <w:sz w:val="24"/>
          <w:szCs w:val="24"/>
          <w:lang w:eastAsia="ar-SA"/>
        </w:rPr>
        <w:t xml:space="preserve">а реализацию муниципальной программы из местного и областного бюджета было </w:t>
      </w:r>
      <w:r w:rsidR="00776773" w:rsidRPr="006946F4">
        <w:rPr>
          <w:rFonts w:ascii="Times New Roman" w:hAnsi="Times New Roman"/>
          <w:sz w:val="24"/>
          <w:szCs w:val="24"/>
          <w:lang w:eastAsia="ar-SA"/>
        </w:rPr>
        <w:t>выделено</w:t>
      </w:r>
      <w:r w:rsidR="00776773">
        <w:rPr>
          <w:rFonts w:ascii="Times New Roman" w:hAnsi="Times New Roman"/>
          <w:sz w:val="24"/>
          <w:szCs w:val="24"/>
          <w:lang w:eastAsia="ar-SA"/>
        </w:rPr>
        <w:t xml:space="preserve"> 2804</w:t>
      </w:r>
      <w:r w:rsidRPr="006946F4">
        <w:rPr>
          <w:rFonts w:ascii="Times New Roman" w:hAnsi="Times New Roman"/>
          <w:sz w:val="24"/>
          <w:szCs w:val="24"/>
          <w:lang w:eastAsia="ar-SA"/>
        </w:rPr>
        <w:t>,94</w:t>
      </w:r>
      <w:r w:rsidR="0077677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946F4">
        <w:rPr>
          <w:rFonts w:ascii="Times New Roman" w:hAnsi="Times New Roman"/>
          <w:sz w:val="24"/>
          <w:szCs w:val="24"/>
          <w:lang w:eastAsia="ar-SA"/>
        </w:rPr>
        <w:t>тыс</w:t>
      </w:r>
      <w:r w:rsidRPr="005C4606">
        <w:rPr>
          <w:rFonts w:ascii="Times New Roman" w:hAnsi="Times New Roman"/>
          <w:sz w:val="24"/>
          <w:szCs w:val="24"/>
          <w:lang w:eastAsia="ar-SA"/>
        </w:rPr>
        <w:t>. руб</w:t>
      </w:r>
      <w:r w:rsidRPr="009D298D">
        <w:rPr>
          <w:rFonts w:ascii="Times New Roman" w:hAnsi="Times New Roman"/>
          <w:color w:val="FF0000"/>
          <w:sz w:val="24"/>
          <w:szCs w:val="24"/>
          <w:lang w:eastAsia="ar-SA"/>
        </w:rPr>
        <w:t>.</w:t>
      </w:r>
      <w:r w:rsidRPr="006946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4606">
        <w:rPr>
          <w:rFonts w:ascii="Times New Roman" w:hAnsi="Times New Roman"/>
          <w:sz w:val="24"/>
          <w:szCs w:val="24"/>
          <w:lang w:eastAsia="ru-RU"/>
        </w:rPr>
        <w:t xml:space="preserve">Финансирование по программе в целом составило </w:t>
      </w:r>
      <w:r>
        <w:rPr>
          <w:rFonts w:ascii="Times New Roman" w:hAnsi="Times New Roman"/>
          <w:sz w:val="24"/>
          <w:szCs w:val="24"/>
          <w:lang w:eastAsia="ru-RU"/>
        </w:rPr>
        <w:t>97,3</w:t>
      </w:r>
      <w:r w:rsidRPr="005C4606">
        <w:rPr>
          <w:rFonts w:ascii="Times New Roman" w:hAnsi="Times New Roman"/>
          <w:sz w:val="24"/>
          <w:szCs w:val="24"/>
          <w:lang w:eastAsia="ru-RU"/>
        </w:rPr>
        <w:t xml:space="preserve"> %. </w:t>
      </w:r>
    </w:p>
    <w:p w:rsidR="00CB5F0F" w:rsidRDefault="00CB5F0F" w:rsidP="006946F4">
      <w:pPr>
        <w:pStyle w:val="ConsPlusCell"/>
        <w:tabs>
          <w:tab w:val="left" w:pos="426"/>
        </w:tabs>
        <w:jc w:val="both"/>
      </w:pPr>
    </w:p>
    <w:p w:rsidR="00CB5F0F" w:rsidRDefault="00CB5F0F" w:rsidP="000E427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CB5F0F" w:rsidRDefault="00CB5F0F" w:rsidP="000E427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CB5F0F" w:rsidRDefault="00CB5F0F" w:rsidP="00D240E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Подпрограмма1. «Устойчивое развитие сельских территорий Янегского сельского поселения»</w:t>
      </w:r>
    </w:p>
    <w:p w:rsidR="00CB5F0F" w:rsidRDefault="00CB5F0F" w:rsidP="009D298D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Основные мероприятия: «Борьба с борщевиком Сосновского на территории Янегского сельского поселения», достигнуты показатели по</w:t>
      </w:r>
      <w:r w:rsidR="00776773">
        <w:rPr>
          <w:rFonts w:ascii="Times New Roman" w:hAnsi="Times New Roman"/>
          <w:sz w:val="24"/>
          <w:szCs w:val="24"/>
        </w:rPr>
        <w:t xml:space="preserve"> </w:t>
      </w:r>
      <w:r w:rsidRPr="009D298D">
        <w:rPr>
          <w:rFonts w:ascii="Times New Roman" w:hAnsi="Times New Roman"/>
          <w:sz w:val="24"/>
          <w:szCs w:val="24"/>
          <w:lang w:eastAsia="ru-RU"/>
        </w:rPr>
        <w:t>уменьшению засоренности территории Янегского сельского поселения борщевиком Сосновского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, обработано </w:t>
      </w:r>
      <w:smartTag w:uri="urn:schemas-microsoft-com:office:smarttags" w:element="metricconverter">
        <w:smartTagPr>
          <w:attr w:name="ProductID" w:val="16,3 га"/>
        </w:smartTagPr>
        <w:r>
          <w:rPr>
            <w:rFonts w:ascii="Times New Roman" w:hAnsi="Times New Roman"/>
            <w:sz w:val="24"/>
            <w:szCs w:val="24"/>
            <w:lang w:eastAsia="ru-RU"/>
          </w:rPr>
          <w:t>16,3 га</w:t>
        </w:r>
      </w:smartTag>
      <w:r>
        <w:rPr>
          <w:rFonts w:ascii="Times New Roman" w:hAnsi="Times New Roman"/>
          <w:sz w:val="24"/>
          <w:szCs w:val="24"/>
          <w:lang w:eastAsia="ru-RU"/>
        </w:rPr>
        <w:t>. земель.</w:t>
      </w:r>
    </w:p>
    <w:p w:rsidR="00CB5F0F" w:rsidRPr="009D298D" w:rsidRDefault="00CB5F0F" w:rsidP="009D298D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«Комплексное обустройство</w:t>
      </w:r>
      <w:r w:rsidRPr="009D298D">
        <w:rPr>
          <w:rFonts w:ascii="Times New Roman" w:hAnsi="Times New Roman"/>
          <w:sz w:val="24"/>
          <w:szCs w:val="24"/>
          <w:lang w:eastAsia="ru-RU"/>
        </w:rPr>
        <w:t xml:space="preserve"> населенных пунктов, расположенных в сельской местности, объектами социаль</w:t>
      </w:r>
      <w:r>
        <w:rPr>
          <w:rFonts w:ascii="Times New Roman" w:hAnsi="Times New Roman"/>
          <w:sz w:val="24"/>
          <w:szCs w:val="24"/>
          <w:lang w:eastAsia="ru-RU"/>
        </w:rPr>
        <w:t xml:space="preserve">ной и инженерной инфраструктуры», достигнуты показатели по </w:t>
      </w:r>
      <w:r>
        <w:rPr>
          <w:rFonts w:ascii="Times New Roman" w:hAnsi="Times New Roman"/>
        </w:rPr>
        <w:t>увеличению</w:t>
      </w:r>
      <w:r w:rsidRPr="003C0D39">
        <w:rPr>
          <w:rFonts w:ascii="Times New Roman" w:hAnsi="Times New Roman"/>
        </w:rPr>
        <w:t xml:space="preserve"> доли населенных пунктов, обеспеченных газом, отвечающей </w:t>
      </w:r>
      <w:r>
        <w:rPr>
          <w:rFonts w:ascii="Times New Roman" w:hAnsi="Times New Roman"/>
        </w:rPr>
        <w:t>требованиям безопасности, разработана ПСД и получено положительное заключение экспертизы по проекту «</w:t>
      </w:r>
      <w:r w:rsidRPr="0076715B">
        <w:rPr>
          <w:rFonts w:ascii="Times New Roman" w:hAnsi="Times New Roman"/>
          <w:sz w:val="24"/>
          <w:szCs w:val="24"/>
        </w:rPr>
        <w:t>Газопровод для газификации жилого фонда в границах ул. Лесная, Труда, Энтузиастов, Солнечная, пер. Центральный, ул. Сосновая, Парковая, Земляничная пос. Янега Лодейнопольского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 xml:space="preserve">, а также достигнуты показатели по </w:t>
      </w:r>
      <w:r w:rsidRPr="0076715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величению</w:t>
      </w:r>
      <w:r w:rsidRPr="0076715B">
        <w:rPr>
          <w:rFonts w:ascii="Times New Roman" w:hAnsi="Times New Roman"/>
          <w:sz w:val="24"/>
          <w:szCs w:val="24"/>
        </w:rPr>
        <w:t xml:space="preserve"> доли населенных пунктов, обеспеченных питьевой водой, отвечающей требованиям безопасности,</w:t>
      </w:r>
      <w:r w:rsidR="00776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выполнены работы по</w:t>
      </w:r>
      <w:r w:rsidR="00776773">
        <w:rPr>
          <w:rFonts w:ascii="Times New Roman" w:hAnsi="Times New Roman"/>
          <w:sz w:val="24"/>
          <w:szCs w:val="24"/>
        </w:rPr>
        <w:t xml:space="preserve"> </w:t>
      </w:r>
      <w:r w:rsidRPr="004B0A95">
        <w:rPr>
          <w:rFonts w:ascii="Times New Roman" w:hAnsi="Times New Roman"/>
          <w:sz w:val="24"/>
          <w:szCs w:val="24"/>
        </w:rPr>
        <w:t>разработке проектной документации по объекту: «Реконструкция системы водоснабжения в пос. Янега Лодейнопольского района Ленинградской области»</w:t>
      </w:r>
      <w:r>
        <w:rPr>
          <w:rFonts w:ascii="Times New Roman" w:hAnsi="Times New Roman"/>
          <w:sz w:val="24"/>
          <w:szCs w:val="24"/>
        </w:rPr>
        <w:t>, (</w:t>
      </w:r>
      <w:r w:rsidRPr="004B0A95">
        <w:rPr>
          <w:rFonts w:ascii="Times New Roman" w:hAnsi="Times New Roman"/>
          <w:sz w:val="24"/>
          <w:szCs w:val="24"/>
        </w:rPr>
        <w:t>выполнены третий и четвертый этапы работ</w:t>
      </w:r>
      <w:r>
        <w:rPr>
          <w:rFonts w:ascii="Times New Roman" w:hAnsi="Times New Roman"/>
          <w:sz w:val="24"/>
          <w:szCs w:val="24"/>
        </w:rPr>
        <w:t>)</w:t>
      </w:r>
      <w:r w:rsidRPr="004B0A95">
        <w:rPr>
          <w:rFonts w:ascii="Times New Roman" w:hAnsi="Times New Roman"/>
          <w:sz w:val="24"/>
          <w:szCs w:val="24"/>
        </w:rPr>
        <w:t>.</w:t>
      </w:r>
    </w:p>
    <w:p w:rsidR="00CB5F0F" w:rsidRPr="00F85396" w:rsidRDefault="00CB5F0F" w:rsidP="000E427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B5F0F" w:rsidRPr="006B41AB" w:rsidRDefault="00CB5F0F" w:rsidP="006B41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85396">
        <w:rPr>
          <w:rFonts w:ascii="Times New Roman" w:hAnsi="Times New Roman"/>
          <w:b/>
          <w:sz w:val="24"/>
          <w:szCs w:val="24"/>
          <w:lang w:eastAsia="ru-RU"/>
        </w:rPr>
        <w:t>Муниципальная программа «</w:t>
      </w:r>
      <w:r w:rsidRPr="006B41AB">
        <w:rPr>
          <w:rFonts w:ascii="Times New Roman" w:hAnsi="Times New Roman"/>
          <w:b/>
          <w:sz w:val="24"/>
          <w:szCs w:val="24"/>
        </w:rPr>
        <w:t xml:space="preserve">Развитие культуры в </w:t>
      </w:r>
      <w:r>
        <w:rPr>
          <w:rFonts w:ascii="Times New Roman" w:hAnsi="Times New Roman"/>
          <w:b/>
          <w:sz w:val="24"/>
          <w:szCs w:val="24"/>
        </w:rPr>
        <w:t>Янег</w:t>
      </w:r>
      <w:r w:rsidRPr="006B41AB">
        <w:rPr>
          <w:rFonts w:ascii="Times New Roman" w:hAnsi="Times New Roman"/>
          <w:b/>
          <w:sz w:val="24"/>
          <w:szCs w:val="24"/>
        </w:rPr>
        <w:t>ском сельском поселении Лодейнопольского муниципального района Ленинградской области».</w:t>
      </w:r>
    </w:p>
    <w:p w:rsidR="00CB5F0F" w:rsidRPr="00F85396" w:rsidRDefault="00CB5F0F" w:rsidP="0067604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4606">
        <w:rPr>
          <w:rFonts w:ascii="Times New Roman" w:hAnsi="Times New Roman"/>
          <w:sz w:val="24"/>
          <w:szCs w:val="24"/>
          <w:lang w:eastAsia="ru-RU"/>
        </w:rPr>
        <w:t xml:space="preserve">На 2016 год по данной программе запланировано </w:t>
      </w:r>
      <w:r w:rsidRPr="006946F4">
        <w:rPr>
          <w:rFonts w:ascii="Times New Roman" w:hAnsi="Times New Roman"/>
          <w:sz w:val="24"/>
          <w:szCs w:val="24"/>
          <w:lang w:eastAsia="ru-RU"/>
        </w:rPr>
        <w:t>средств</w:t>
      </w:r>
      <w:r w:rsidR="0077677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5129,86</w:t>
      </w:r>
      <w:r w:rsidR="007767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46F4">
        <w:rPr>
          <w:rFonts w:ascii="Times New Roman" w:hAnsi="Times New Roman"/>
          <w:sz w:val="24"/>
          <w:szCs w:val="24"/>
          <w:lang w:eastAsia="ru-RU"/>
        </w:rPr>
        <w:t>тыс</w:t>
      </w:r>
      <w:r w:rsidRPr="005C4606">
        <w:rPr>
          <w:rFonts w:ascii="Times New Roman" w:hAnsi="Times New Roman"/>
          <w:sz w:val="24"/>
          <w:szCs w:val="24"/>
          <w:lang w:eastAsia="ru-RU"/>
        </w:rPr>
        <w:t xml:space="preserve">. руб., израсходовано </w:t>
      </w:r>
      <w:r>
        <w:rPr>
          <w:rFonts w:ascii="Times New Roman" w:hAnsi="Times New Roman"/>
          <w:sz w:val="24"/>
          <w:szCs w:val="24"/>
          <w:lang w:eastAsia="ru-RU"/>
        </w:rPr>
        <w:t>5103,63</w:t>
      </w:r>
      <w:r w:rsidR="007767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4606">
        <w:rPr>
          <w:rFonts w:ascii="Times New Roman" w:hAnsi="Times New Roman"/>
          <w:sz w:val="24"/>
          <w:szCs w:val="24"/>
          <w:lang w:eastAsia="ru-RU"/>
        </w:rPr>
        <w:t>тыс. руб. Финансирование по программе в целом составило</w:t>
      </w:r>
      <w:r w:rsidRPr="004B0A9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6946F4">
        <w:rPr>
          <w:rFonts w:ascii="Times New Roman" w:hAnsi="Times New Roman"/>
          <w:sz w:val="24"/>
          <w:szCs w:val="24"/>
          <w:lang w:eastAsia="ru-RU"/>
        </w:rPr>
        <w:t>99,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6946F4">
        <w:rPr>
          <w:rFonts w:ascii="Times New Roman" w:hAnsi="Times New Roman"/>
          <w:sz w:val="24"/>
          <w:szCs w:val="24"/>
          <w:lang w:eastAsia="ru-RU"/>
        </w:rPr>
        <w:t xml:space="preserve"> %.</w:t>
      </w:r>
      <w:r w:rsidRPr="004B0A9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CB5F0F" w:rsidRPr="00F85396" w:rsidRDefault="00CB5F0F" w:rsidP="00B1614A">
      <w:pPr>
        <w:spacing w:after="0"/>
        <w:rPr>
          <w:rFonts w:ascii="Times New Roman" w:hAnsi="Times New Roman"/>
          <w:sz w:val="24"/>
          <w:szCs w:val="24"/>
        </w:rPr>
      </w:pPr>
      <w:r w:rsidRPr="00F85396">
        <w:rPr>
          <w:rFonts w:ascii="Times New Roman" w:hAnsi="Times New Roman"/>
          <w:sz w:val="24"/>
          <w:szCs w:val="24"/>
          <w:lang w:eastAsia="ru-RU"/>
        </w:rPr>
        <w:t>Перечень подпрограмм муниципальной программы:</w:t>
      </w:r>
    </w:p>
    <w:p w:rsidR="00CB5F0F" w:rsidRPr="004B0A95" w:rsidRDefault="00CB5F0F" w:rsidP="00B1614A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B0A95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Подпрограмма «Обесп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ечение доступа жителей Янег</w:t>
      </w:r>
      <w:r w:rsidRPr="004B0A95">
        <w:rPr>
          <w:rFonts w:ascii="Times New Roman" w:hAnsi="Times New Roman"/>
          <w:color w:val="000000"/>
          <w:sz w:val="24"/>
          <w:szCs w:val="24"/>
          <w:lang w:eastAsia="ru-RU"/>
        </w:rPr>
        <w:t>ского поселения к культурным ценностям",</w:t>
      </w:r>
      <w:r w:rsidR="007767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0A95">
        <w:rPr>
          <w:rFonts w:ascii="Times New Roman" w:hAnsi="Times New Roman"/>
          <w:sz w:val="24"/>
          <w:szCs w:val="24"/>
        </w:rPr>
        <w:t>о</w:t>
      </w:r>
      <w:r w:rsidRPr="004B0A95">
        <w:rPr>
          <w:rFonts w:ascii="Times New Roman" w:hAnsi="Times New Roman"/>
          <w:color w:val="000000"/>
          <w:sz w:val="24"/>
          <w:szCs w:val="24"/>
          <w:lang w:eastAsia="ru-RU"/>
        </w:rPr>
        <w:t>сновное мероприятие "Обеспечение доступа к культурным ценностям, сохранение и развитие народной культуры и самодеятельного творчества", д</w:t>
      </w:r>
      <w:r w:rsidRPr="004B0A95">
        <w:rPr>
          <w:rFonts w:ascii="Times New Roman" w:hAnsi="Times New Roman"/>
          <w:sz w:val="24"/>
          <w:szCs w:val="24"/>
        </w:rPr>
        <w:t>остигнуты показатели</w:t>
      </w:r>
      <w:r w:rsidR="00776773">
        <w:rPr>
          <w:rFonts w:ascii="Times New Roman" w:hAnsi="Times New Roman"/>
          <w:sz w:val="24"/>
          <w:szCs w:val="24"/>
        </w:rPr>
        <w:t xml:space="preserve"> </w:t>
      </w:r>
      <w:r w:rsidRPr="004B0A95">
        <w:rPr>
          <w:rFonts w:ascii="Times New Roman" w:hAnsi="Times New Roman"/>
          <w:sz w:val="24"/>
          <w:szCs w:val="24"/>
        </w:rPr>
        <w:t xml:space="preserve">по </w:t>
      </w:r>
      <w:r w:rsidR="00776773" w:rsidRPr="004B0A95">
        <w:rPr>
          <w:rFonts w:ascii="Times New Roman" w:hAnsi="Times New Roman"/>
          <w:sz w:val="24"/>
          <w:szCs w:val="24"/>
        </w:rPr>
        <w:t>увеличению</w:t>
      </w:r>
      <w:r w:rsidR="00776773">
        <w:rPr>
          <w:rFonts w:ascii="Times New Roman" w:hAnsi="Times New Roman"/>
          <w:sz w:val="24"/>
          <w:szCs w:val="24"/>
        </w:rPr>
        <w:t xml:space="preserve"> количества</w:t>
      </w:r>
      <w:r w:rsidRPr="004B0A95">
        <w:rPr>
          <w:rFonts w:ascii="Times New Roman" w:hAnsi="Times New Roman"/>
          <w:sz w:val="24"/>
          <w:szCs w:val="24"/>
        </w:rPr>
        <w:t xml:space="preserve"> посещений культурно- досуговых мероприятий и посещений библиотек. Произведены межбюджетные трансферты поселениями Лодейнопольского муниципального района на обеспечение выплат стимулирующего характера работникам муниципальных учреждений культуры.</w:t>
      </w:r>
    </w:p>
    <w:p w:rsidR="00CB5F0F" w:rsidRDefault="00CB5F0F" w:rsidP="00BB608F">
      <w:pPr>
        <w:pStyle w:val="ConsPlusCell"/>
        <w:tabs>
          <w:tab w:val="left" w:pos="426"/>
        </w:tabs>
        <w:ind w:firstLine="708"/>
        <w:jc w:val="center"/>
        <w:rPr>
          <w:b/>
        </w:rPr>
      </w:pPr>
    </w:p>
    <w:p w:rsidR="00CB5F0F" w:rsidRPr="00A206B6" w:rsidRDefault="00CB5F0F" w:rsidP="00BB608F">
      <w:pPr>
        <w:pStyle w:val="ConsPlusCell"/>
        <w:tabs>
          <w:tab w:val="left" w:pos="426"/>
        </w:tabs>
        <w:ind w:firstLine="708"/>
        <w:jc w:val="center"/>
        <w:rPr>
          <w:b/>
        </w:rPr>
      </w:pPr>
      <w:r w:rsidRPr="00F85396">
        <w:rPr>
          <w:b/>
        </w:rPr>
        <w:t>Муниципальная программа</w:t>
      </w:r>
      <w:r w:rsidR="00776773">
        <w:rPr>
          <w:b/>
        </w:rPr>
        <w:t xml:space="preserve"> </w:t>
      </w:r>
      <w:r w:rsidRPr="00A206B6">
        <w:rPr>
          <w:b/>
        </w:rPr>
        <w:t>«Реализация проектов местных инициатив граждан в д.</w:t>
      </w:r>
      <w:r>
        <w:rPr>
          <w:b/>
        </w:rPr>
        <w:t xml:space="preserve"> Янега</w:t>
      </w:r>
      <w:r w:rsidRPr="00A206B6">
        <w:rPr>
          <w:b/>
        </w:rPr>
        <w:t>, адм</w:t>
      </w:r>
      <w:r>
        <w:rPr>
          <w:b/>
        </w:rPr>
        <w:t>инистративном центре Янегского</w:t>
      </w:r>
      <w:r w:rsidRPr="00A206B6">
        <w:rPr>
          <w:b/>
        </w:rPr>
        <w:t xml:space="preserve"> сельского поселения Лодейнопольского муниципального района Ленинградской области»</w:t>
      </w:r>
    </w:p>
    <w:p w:rsidR="00CB5F0F" w:rsidRPr="00F85396" w:rsidRDefault="00CB5F0F" w:rsidP="00BB608F">
      <w:pPr>
        <w:pStyle w:val="ConsPlusCell"/>
        <w:tabs>
          <w:tab w:val="left" w:pos="426"/>
        </w:tabs>
        <w:ind w:firstLine="708"/>
        <w:jc w:val="center"/>
        <w:rPr>
          <w:b/>
        </w:rPr>
      </w:pPr>
    </w:p>
    <w:p w:rsidR="00CB5F0F" w:rsidRPr="00A206B6" w:rsidRDefault="00CB5F0F" w:rsidP="00BB608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606">
        <w:rPr>
          <w:rFonts w:ascii="Times New Roman" w:hAnsi="Times New Roman"/>
          <w:sz w:val="24"/>
          <w:szCs w:val="24"/>
          <w:lang w:eastAsia="ru-RU"/>
        </w:rPr>
        <w:t xml:space="preserve">Финансирование бюджета по муниципальной программе за 2016 год </w:t>
      </w:r>
      <w:r w:rsidRPr="006946F4">
        <w:rPr>
          <w:rFonts w:ascii="Times New Roman" w:hAnsi="Times New Roman"/>
          <w:sz w:val="24"/>
          <w:szCs w:val="24"/>
          <w:lang w:eastAsia="ru-RU"/>
        </w:rPr>
        <w:t>составило</w:t>
      </w:r>
      <w:r w:rsidR="007767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46F4">
        <w:rPr>
          <w:rFonts w:ascii="Times New Roman" w:hAnsi="Times New Roman"/>
          <w:sz w:val="24"/>
          <w:szCs w:val="24"/>
          <w:lang w:eastAsia="ru-RU"/>
        </w:rPr>
        <w:t>100%</w:t>
      </w:r>
      <w:r w:rsidRPr="005C4606">
        <w:rPr>
          <w:rFonts w:ascii="Times New Roman" w:hAnsi="Times New Roman"/>
          <w:sz w:val="24"/>
          <w:szCs w:val="24"/>
          <w:lang w:eastAsia="ru-RU"/>
        </w:rPr>
        <w:t>.</w:t>
      </w:r>
      <w:r w:rsidR="007767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4606">
        <w:rPr>
          <w:rFonts w:ascii="Times New Roman" w:hAnsi="Times New Roman"/>
          <w:sz w:val="24"/>
          <w:szCs w:val="24"/>
          <w:lang w:eastAsia="ru-RU"/>
        </w:rPr>
        <w:t xml:space="preserve">При </w:t>
      </w:r>
      <w:r w:rsidRPr="006946F4">
        <w:rPr>
          <w:rFonts w:ascii="Times New Roman" w:hAnsi="Times New Roman"/>
          <w:sz w:val="24"/>
          <w:szCs w:val="24"/>
          <w:lang w:eastAsia="ru-RU"/>
        </w:rPr>
        <w:t>плане</w:t>
      </w:r>
      <w:r w:rsidR="007767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46F4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198</w:t>
      </w:r>
      <w:r w:rsidRPr="006946F4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68</w:t>
      </w:r>
      <w:r w:rsidRPr="006946F4">
        <w:rPr>
          <w:rFonts w:ascii="Times New Roman" w:hAnsi="Times New Roman"/>
          <w:sz w:val="24"/>
          <w:szCs w:val="24"/>
          <w:lang w:eastAsia="ru-RU"/>
        </w:rPr>
        <w:t>тыс</w:t>
      </w:r>
      <w:r w:rsidRPr="005C4606">
        <w:rPr>
          <w:rFonts w:ascii="Times New Roman" w:hAnsi="Times New Roman"/>
          <w:sz w:val="24"/>
          <w:szCs w:val="24"/>
          <w:lang w:eastAsia="ru-RU"/>
        </w:rPr>
        <w:t>. руб., израсходовано</w:t>
      </w:r>
      <w:r w:rsidR="007767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46F4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198,68</w:t>
      </w:r>
      <w:r w:rsidR="007767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4606">
        <w:rPr>
          <w:rFonts w:ascii="Times New Roman" w:hAnsi="Times New Roman"/>
          <w:sz w:val="24"/>
          <w:szCs w:val="24"/>
          <w:lang w:eastAsia="ru-RU"/>
        </w:rPr>
        <w:t xml:space="preserve">тыс. руб.  </w:t>
      </w:r>
      <w:r w:rsidRPr="00A206B6">
        <w:rPr>
          <w:rFonts w:ascii="Times New Roman" w:hAnsi="Times New Roman"/>
          <w:sz w:val="24"/>
          <w:szCs w:val="24"/>
          <w:lang w:eastAsia="ru-RU"/>
        </w:rPr>
        <w:t xml:space="preserve">По данной программе </w:t>
      </w:r>
      <w:r>
        <w:rPr>
          <w:rFonts w:ascii="Times New Roman" w:hAnsi="Times New Roman"/>
          <w:sz w:val="24"/>
          <w:szCs w:val="24"/>
        </w:rPr>
        <w:t>отремонтировано 89</w:t>
      </w:r>
      <w:r w:rsidRPr="00A206B6">
        <w:rPr>
          <w:rFonts w:ascii="Times New Roman" w:hAnsi="Times New Roman"/>
          <w:sz w:val="24"/>
          <w:szCs w:val="24"/>
        </w:rPr>
        <w:t>0</w:t>
      </w:r>
      <w:r w:rsidR="00776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="0077677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сетей уличного освещения</w:t>
      </w:r>
      <w:r w:rsidRPr="00A206B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заменены 22 светильника, приобретены 10 ламп.</w:t>
      </w:r>
    </w:p>
    <w:p w:rsidR="00CB5F0F" w:rsidRDefault="00CB5F0F" w:rsidP="00AE7ABD">
      <w:pPr>
        <w:pStyle w:val="ConsPlusCell"/>
        <w:tabs>
          <w:tab w:val="left" w:pos="426"/>
        </w:tabs>
        <w:jc w:val="both"/>
      </w:pPr>
    </w:p>
    <w:p w:rsidR="00CB5F0F" w:rsidRPr="00F85396" w:rsidRDefault="00CB5F0F" w:rsidP="00187666">
      <w:pPr>
        <w:rPr>
          <w:rFonts w:ascii="Times New Roman" w:hAnsi="Times New Roman"/>
          <w:sz w:val="24"/>
          <w:szCs w:val="24"/>
          <w:lang w:eastAsia="ru-RU"/>
        </w:rPr>
      </w:pPr>
      <w:r w:rsidRPr="00187666"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231492">
        <w:rPr>
          <w:rFonts w:ascii="Times New Roman" w:hAnsi="Times New Roman"/>
          <w:b/>
          <w:sz w:val="24"/>
          <w:szCs w:val="24"/>
          <w:lang w:eastAsia="ru-RU"/>
        </w:rPr>
        <w:t>униципальная программа</w:t>
      </w:r>
      <w:r w:rsidRPr="00231492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231492">
        <w:rPr>
          <w:rFonts w:ascii="Times New Roman" w:hAnsi="Times New Roman"/>
          <w:b/>
          <w:sz w:val="24"/>
          <w:szCs w:val="24"/>
          <w:lang w:eastAsia="ru-RU"/>
        </w:rPr>
        <w:t>Развитие автомобильных дорог Янегского сельского поселения Лодейнопольского муниципального района Ленинградской области</w:t>
      </w:r>
      <w:r w:rsidRPr="00231492">
        <w:rPr>
          <w:rFonts w:ascii="Times New Roman" w:hAnsi="Times New Roman"/>
          <w:sz w:val="24"/>
          <w:szCs w:val="24"/>
          <w:lang w:eastAsia="ru-RU"/>
        </w:rPr>
        <w:t xml:space="preserve">»; </w:t>
      </w:r>
    </w:p>
    <w:p w:rsidR="00CB5F0F" w:rsidRPr="00F85396" w:rsidRDefault="00CB5F0F" w:rsidP="0018766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4606">
        <w:rPr>
          <w:rFonts w:ascii="Times New Roman" w:hAnsi="Times New Roman"/>
          <w:sz w:val="24"/>
          <w:szCs w:val="24"/>
          <w:lang w:eastAsia="ru-RU"/>
        </w:rPr>
        <w:t>На 2016 год по данной программе запланировано средств</w:t>
      </w:r>
      <w:r w:rsidRPr="004B0A9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3353,78</w:t>
      </w:r>
      <w:r w:rsidRPr="004B0A9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5C4606">
        <w:rPr>
          <w:rFonts w:ascii="Times New Roman" w:hAnsi="Times New Roman"/>
          <w:sz w:val="24"/>
          <w:szCs w:val="24"/>
          <w:lang w:eastAsia="ru-RU"/>
        </w:rPr>
        <w:t xml:space="preserve">тыс. руб., израсходовано </w:t>
      </w:r>
      <w:r>
        <w:rPr>
          <w:rFonts w:ascii="Times New Roman" w:hAnsi="Times New Roman"/>
          <w:sz w:val="24"/>
          <w:szCs w:val="24"/>
          <w:lang w:eastAsia="ru-RU"/>
        </w:rPr>
        <w:t>3021,82</w:t>
      </w:r>
      <w:r w:rsidRPr="004B0A9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5C4606">
        <w:rPr>
          <w:rFonts w:ascii="Times New Roman" w:hAnsi="Times New Roman"/>
          <w:sz w:val="24"/>
          <w:szCs w:val="24"/>
          <w:lang w:eastAsia="ru-RU"/>
        </w:rPr>
        <w:t xml:space="preserve">тыс. руб. Финансирование по программе в целом составило </w:t>
      </w:r>
      <w:r>
        <w:rPr>
          <w:rFonts w:ascii="Times New Roman" w:hAnsi="Times New Roman"/>
          <w:sz w:val="24"/>
          <w:szCs w:val="24"/>
          <w:lang w:eastAsia="ru-RU"/>
        </w:rPr>
        <w:t>90,0</w:t>
      </w:r>
      <w:r w:rsidRPr="005C4606">
        <w:rPr>
          <w:rFonts w:ascii="Times New Roman" w:hAnsi="Times New Roman"/>
          <w:sz w:val="24"/>
          <w:szCs w:val="24"/>
          <w:lang w:eastAsia="ru-RU"/>
        </w:rPr>
        <w:t xml:space="preserve"> %. </w:t>
      </w:r>
    </w:p>
    <w:p w:rsidR="00CB5F0F" w:rsidRDefault="00CB5F0F" w:rsidP="00AE7ABD">
      <w:pPr>
        <w:pStyle w:val="ConsPlusCell"/>
        <w:tabs>
          <w:tab w:val="left" w:pos="426"/>
        </w:tabs>
        <w:jc w:val="both"/>
      </w:pPr>
    </w:p>
    <w:p w:rsidR="00CB5F0F" w:rsidRPr="005C4606" w:rsidRDefault="00CB5F0F" w:rsidP="005C4606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Подпрограмма </w:t>
      </w:r>
      <w:r w:rsidRPr="005C4606">
        <w:rPr>
          <w:rFonts w:ascii="Times New Roman" w:hAnsi="Times New Roman"/>
          <w:sz w:val="24"/>
          <w:szCs w:val="24"/>
        </w:rPr>
        <w:t>«Капитальный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области»</w:t>
      </w:r>
      <w:r>
        <w:rPr>
          <w:rFonts w:ascii="Times New Roman" w:hAnsi="Times New Roman"/>
          <w:sz w:val="24"/>
          <w:szCs w:val="24"/>
        </w:rPr>
        <w:t>, по указанной программе выполнен ремонт</w:t>
      </w:r>
      <w:r w:rsidRPr="005C4606">
        <w:rPr>
          <w:rFonts w:ascii="Times New Roman" w:hAnsi="Times New Roman"/>
          <w:sz w:val="24"/>
          <w:szCs w:val="24"/>
        </w:rPr>
        <w:t xml:space="preserve"> автомобильных дорог общего пользования Янегского сельского поселения на общей площади </w:t>
      </w:r>
      <w:smartTag w:uri="urn:schemas-microsoft-com:office:smarttags" w:element="metricconverter">
        <w:smartTagPr>
          <w:attr w:name="ProductID" w:val="3101 м2"/>
        </w:smartTagPr>
        <w:r w:rsidRPr="005C4606">
          <w:rPr>
            <w:rFonts w:ascii="Times New Roman" w:hAnsi="Times New Roman"/>
            <w:sz w:val="24"/>
            <w:szCs w:val="24"/>
          </w:rPr>
          <w:t>3101 м</w:t>
        </w:r>
        <w:r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/>
          <w:sz w:val="24"/>
          <w:szCs w:val="24"/>
        </w:rPr>
        <w:t>.</w:t>
      </w:r>
    </w:p>
    <w:sectPr w:rsidR="00CB5F0F" w:rsidRPr="005C4606" w:rsidSect="00B30B11">
      <w:pgSz w:w="11906" w:h="16838"/>
      <w:pgMar w:top="851" w:right="680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EAF" w:rsidRDefault="00FA4EAF" w:rsidP="00F85396">
      <w:pPr>
        <w:spacing w:after="0" w:line="240" w:lineRule="auto"/>
      </w:pPr>
      <w:r>
        <w:separator/>
      </w:r>
    </w:p>
  </w:endnote>
  <w:endnote w:type="continuationSeparator" w:id="0">
    <w:p w:rsidR="00FA4EAF" w:rsidRDefault="00FA4EAF" w:rsidP="00F8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EAF" w:rsidRDefault="00FA4EAF" w:rsidP="00F85396">
      <w:pPr>
        <w:spacing w:after="0" w:line="240" w:lineRule="auto"/>
      </w:pPr>
      <w:r>
        <w:separator/>
      </w:r>
    </w:p>
  </w:footnote>
  <w:footnote w:type="continuationSeparator" w:id="0">
    <w:p w:rsidR="00FA4EAF" w:rsidRDefault="00FA4EAF" w:rsidP="00F85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6A99"/>
    <w:multiLevelType w:val="hybridMultilevel"/>
    <w:tmpl w:val="1B281E14"/>
    <w:lvl w:ilvl="0" w:tplc="04190001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22ED2"/>
    <w:multiLevelType w:val="hybridMultilevel"/>
    <w:tmpl w:val="B05E9A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032A6"/>
    <w:multiLevelType w:val="hybridMultilevel"/>
    <w:tmpl w:val="E1D0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FF3AE9"/>
    <w:multiLevelType w:val="hybridMultilevel"/>
    <w:tmpl w:val="8004937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5D3566"/>
    <w:multiLevelType w:val="hybridMultilevel"/>
    <w:tmpl w:val="E8F4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261DD9"/>
    <w:multiLevelType w:val="hybridMultilevel"/>
    <w:tmpl w:val="E1D0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EA24FE"/>
    <w:multiLevelType w:val="hybridMultilevel"/>
    <w:tmpl w:val="E1D0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FA7A2E"/>
    <w:multiLevelType w:val="hybridMultilevel"/>
    <w:tmpl w:val="5106DD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05570"/>
    <w:multiLevelType w:val="hybridMultilevel"/>
    <w:tmpl w:val="9B349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3D"/>
    <w:rsid w:val="0002046E"/>
    <w:rsid w:val="00030413"/>
    <w:rsid w:val="00037A15"/>
    <w:rsid w:val="00043328"/>
    <w:rsid w:val="0005708F"/>
    <w:rsid w:val="00060C09"/>
    <w:rsid w:val="000675F1"/>
    <w:rsid w:val="000C60F2"/>
    <w:rsid w:val="000E4272"/>
    <w:rsid w:val="00115CCC"/>
    <w:rsid w:val="00123EE6"/>
    <w:rsid w:val="001439A8"/>
    <w:rsid w:val="00152CA3"/>
    <w:rsid w:val="00156E9C"/>
    <w:rsid w:val="00181F75"/>
    <w:rsid w:val="00181F7E"/>
    <w:rsid w:val="00187666"/>
    <w:rsid w:val="001A7538"/>
    <w:rsid w:val="001B331D"/>
    <w:rsid w:val="001C0579"/>
    <w:rsid w:val="001C49B7"/>
    <w:rsid w:val="00211C8C"/>
    <w:rsid w:val="00231492"/>
    <w:rsid w:val="00281BF4"/>
    <w:rsid w:val="00282078"/>
    <w:rsid w:val="00292176"/>
    <w:rsid w:val="002A2535"/>
    <w:rsid w:val="002C3DA8"/>
    <w:rsid w:val="002E548A"/>
    <w:rsid w:val="002F1956"/>
    <w:rsid w:val="002F4483"/>
    <w:rsid w:val="00310D2B"/>
    <w:rsid w:val="00320E49"/>
    <w:rsid w:val="00323BE2"/>
    <w:rsid w:val="00326E5E"/>
    <w:rsid w:val="00336D15"/>
    <w:rsid w:val="00353A8E"/>
    <w:rsid w:val="00364E0E"/>
    <w:rsid w:val="003671E9"/>
    <w:rsid w:val="00367633"/>
    <w:rsid w:val="00367743"/>
    <w:rsid w:val="00373972"/>
    <w:rsid w:val="003815B2"/>
    <w:rsid w:val="00385EDD"/>
    <w:rsid w:val="00386491"/>
    <w:rsid w:val="00390DE1"/>
    <w:rsid w:val="003A799F"/>
    <w:rsid w:val="003C0D39"/>
    <w:rsid w:val="003F7125"/>
    <w:rsid w:val="00411921"/>
    <w:rsid w:val="00425F8D"/>
    <w:rsid w:val="004559EE"/>
    <w:rsid w:val="004670AC"/>
    <w:rsid w:val="00476AA5"/>
    <w:rsid w:val="004814E5"/>
    <w:rsid w:val="00485A8A"/>
    <w:rsid w:val="00490239"/>
    <w:rsid w:val="0049599E"/>
    <w:rsid w:val="004A2320"/>
    <w:rsid w:val="004A3438"/>
    <w:rsid w:val="004B0A95"/>
    <w:rsid w:val="004C6F14"/>
    <w:rsid w:val="004C7E94"/>
    <w:rsid w:val="004D3EAA"/>
    <w:rsid w:val="004E394E"/>
    <w:rsid w:val="004E5FE9"/>
    <w:rsid w:val="004E6B66"/>
    <w:rsid w:val="004F12F9"/>
    <w:rsid w:val="004F4610"/>
    <w:rsid w:val="004F6FC6"/>
    <w:rsid w:val="00500360"/>
    <w:rsid w:val="00561EFC"/>
    <w:rsid w:val="005752A2"/>
    <w:rsid w:val="005C4606"/>
    <w:rsid w:val="005D1F33"/>
    <w:rsid w:val="005D5116"/>
    <w:rsid w:val="005F38CC"/>
    <w:rsid w:val="00605A80"/>
    <w:rsid w:val="006164E5"/>
    <w:rsid w:val="00625F83"/>
    <w:rsid w:val="006508B9"/>
    <w:rsid w:val="006511AE"/>
    <w:rsid w:val="0067244A"/>
    <w:rsid w:val="0067604E"/>
    <w:rsid w:val="00676E1D"/>
    <w:rsid w:val="006946F4"/>
    <w:rsid w:val="006A20F4"/>
    <w:rsid w:val="006A7EB3"/>
    <w:rsid w:val="006B41AB"/>
    <w:rsid w:val="006B60A2"/>
    <w:rsid w:val="006C34F7"/>
    <w:rsid w:val="006C4AFE"/>
    <w:rsid w:val="006D0DBE"/>
    <w:rsid w:val="006D288D"/>
    <w:rsid w:val="006E679D"/>
    <w:rsid w:val="006F2E3D"/>
    <w:rsid w:val="007259C3"/>
    <w:rsid w:val="00732A5F"/>
    <w:rsid w:val="0073580C"/>
    <w:rsid w:val="00735A32"/>
    <w:rsid w:val="007525C0"/>
    <w:rsid w:val="00756DFA"/>
    <w:rsid w:val="00760047"/>
    <w:rsid w:val="0076715B"/>
    <w:rsid w:val="007762C3"/>
    <w:rsid w:val="00776773"/>
    <w:rsid w:val="00777C6B"/>
    <w:rsid w:val="007943A6"/>
    <w:rsid w:val="007B3032"/>
    <w:rsid w:val="007B3CAE"/>
    <w:rsid w:val="007D1C5D"/>
    <w:rsid w:val="00802B8B"/>
    <w:rsid w:val="00822CA7"/>
    <w:rsid w:val="00850A4C"/>
    <w:rsid w:val="0086543A"/>
    <w:rsid w:val="00897FFA"/>
    <w:rsid w:val="008A2010"/>
    <w:rsid w:val="008C038F"/>
    <w:rsid w:val="008C520F"/>
    <w:rsid w:val="008C6FD6"/>
    <w:rsid w:val="008E4BDD"/>
    <w:rsid w:val="008E52E4"/>
    <w:rsid w:val="00904E21"/>
    <w:rsid w:val="00925FD6"/>
    <w:rsid w:val="009324C8"/>
    <w:rsid w:val="00934946"/>
    <w:rsid w:val="009449A8"/>
    <w:rsid w:val="00953891"/>
    <w:rsid w:val="0096302B"/>
    <w:rsid w:val="00973319"/>
    <w:rsid w:val="009830C3"/>
    <w:rsid w:val="009869C3"/>
    <w:rsid w:val="0099176B"/>
    <w:rsid w:val="00996C8F"/>
    <w:rsid w:val="009B7FDE"/>
    <w:rsid w:val="009D298D"/>
    <w:rsid w:val="009F2D0E"/>
    <w:rsid w:val="00A0386F"/>
    <w:rsid w:val="00A06807"/>
    <w:rsid w:val="00A206B6"/>
    <w:rsid w:val="00A340CA"/>
    <w:rsid w:val="00A346AE"/>
    <w:rsid w:val="00A5490F"/>
    <w:rsid w:val="00A756EB"/>
    <w:rsid w:val="00A927A0"/>
    <w:rsid w:val="00AA093E"/>
    <w:rsid w:val="00AA1990"/>
    <w:rsid w:val="00AA3115"/>
    <w:rsid w:val="00AA54E0"/>
    <w:rsid w:val="00AC0C9F"/>
    <w:rsid w:val="00AE7ABD"/>
    <w:rsid w:val="00AF4C01"/>
    <w:rsid w:val="00AF67F6"/>
    <w:rsid w:val="00B0104E"/>
    <w:rsid w:val="00B02C6A"/>
    <w:rsid w:val="00B1614A"/>
    <w:rsid w:val="00B30B11"/>
    <w:rsid w:val="00B332FA"/>
    <w:rsid w:val="00B35B75"/>
    <w:rsid w:val="00B44E03"/>
    <w:rsid w:val="00B475FC"/>
    <w:rsid w:val="00B866AB"/>
    <w:rsid w:val="00B93A38"/>
    <w:rsid w:val="00B950CD"/>
    <w:rsid w:val="00BA2222"/>
    <w:rsid w:val="00BB026E"/>
    <w:rsid w:val="00BB608F"/>
    <w:rsid w:val="00BE1CBE"/>
    <w:rsid w:val="00BE282E"/>
    <w:rsid w:val="00BF4473"/>
    <w:rsid w:val="00C21BF4"/>
    <w:rsid w:val="00C26731"/>
    <w:rsid w:val="00C336AE"/>
    <w:rsid w:val="00C33D63"/>
    <w:rsid w:val="00C44CC0"/>
    <w:rsid w:val="00C550CA"/>
    <w:rsid w:val="00C90318"/>
    <w:rsid w:val="00C931D0"/>
    <w:rsid w:val="00C93F6F"/>
    <w:rsid w:val="00C94EFB"/>
    <w:rsid w:val="00CB5F0F"/>
    <w:rsid w:val="00CC0B5C"/>
    <w:rsid w:val="00CE4FA3"/>
    <w:rsid w:val="00CE5DCE"/>
    <w:rsid w:val="00D240E8"/>
    <w:rsid w:val="00D356BF"/>
    <w:rsid w:val="00D604D2"/>
    <w:rsid w:val="00D72EBE"/>
    <w:rsid w:val="00D862A1"/>
    <w:rsid w:val="00D942FA"/>
    <w:rsid w:val="00DA2EB1"/>
    <w:rsid w:val="00E01CEB"/>
    <w:rsid w:val="00E027DD"/>
    <w:rsid w:val="00E14086"/>
    <w:rsid w:val="00E177D7"/>
    <w:rsid w:val="00E22BEE"/>
    <w:rsid w:val="00E23F8D"/>
    <w:rsid w:val="00E3323A"/>
    <w:rsid w:val="00E37F7E"/>
    <w:rsid w:val="00E45B2E"/>
    <w:rsid w:val="00E5057C"/>
    <w:rsid w:val="00E64924"/>
    <w:rsid w:val="00E71C78"/>
    <w:rsid w:val="00E77B67"/>
    <w:rsid w:val="00EA16AB"/>
    <w:rsid w:val="00EC66BD"/>
    <w:rsid w:val="00ED471B"/>
    <w:rsid w:val="00F24911"/>
    <w:rsid w:val="00F30915"/>
    <w:rsid w:val="00F31039"/>
    <w:rsid w:val="00F357DE"/>
    <w:rsid w:val="00F65A9F"/>
    <w:rsid w:val="00F73F4F"/>
    <w:rsid w:val="00F84A36"/>
    <w:rsid w:val="00F85396"/>
    <w:rsid w:val="00F8583D"/>
    <w:rsid w:val="00F909EB"/>
    <w:rsid w:val="00F91C8A"/>
    <w:rsid w:val="00FA4EAF"/>
    <w:rsid w:val="00FD32EF"/>
    <w:rsid w:val="00FE4945"/>
    <w:rsid w:val="00FE5329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84FD69"/>
  <w15:docId w15:val="{642D04C0-2FD0-427F-B383-B76BD2AE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84A3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0B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8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69C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B02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249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No Spacing"/>
    <w:uiPriority w:val="99"/>
    <w:qFormat/>
    <w:rsid w:val="00E23F8D"/>
    <w:rPr>
      <w:lang w:eastAsia="en-US"/>
    </w:rPr>
  </w:style>
  <w:style w:type="paragraph" w:styleId="a7">
    <w:name w:val="header"/>
    <w:basedOn w:val="a"/>
    <w:link w:val="a8"/>
    <w:uiPriority w:val="99"/>
    <w:rsid w:val="00F85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85396"/>
    <w:rPr>
      <w:rFonts w:cs="Times New Roman"/>
    </w:rPr>
  </w:style>
  <w:style w:type="paragraph" w:styleId="a9">
    <w:name w:val="footer"/>
    <w:basedOn w:val="a"/>
    <w:link w:val="aa"/>
    <w:uiPriority w:val="99"/>
    <w:rsid w:val="00F85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85396"/>
    <w:rPr>
      <w:rFonts w:cs="Times New Roman"/>
    </w:rPr>
  </w:style>
  <w:style w:type="character" w:customStyle="1" w:styleId="ab">
    <w:name w:val="Основной текст_"/>
    <w:basedOn w:val="a0"/>
    <w:link w:val="1"/>
    <w:uiPriority w:val="99"/>
    <w:locked/>
    <w:rsid w:val="0096302B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96302B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81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1</cp:lastModifiedBy>
  <cp:revision>3</cp:revision>
  <cp:lastPrinted>2017-02-28T09:28:00Z</cp:lastPrinted>
  <dcterms:created xsi:type="dcterms:W3CDTF">2017-03-09T13:42:00Z</dcterms:created>
  <dcterms:modified xsi:type="dcterms:W3CDTF">2017-03-09T13:44:00Z</dcterms:modified>
</cp:coreProperties>
</file>