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F96F53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EF7408" w:rsidRPr="000F2EE7">
        <w:rPr>
          <w:b/>
          <w:sz w:val="28"/>
          <w:szCs w:val="28"/>
        </w:rPr>
        <w:t xml:space="preserve">СКОЕ </w:t>
      </w:r>
      <w:r w:rsidR="00EF7408">
        <w:rPr>
          <w:b/>
          <w:sz w:val="28"/>
          <w:szCs w:val="28"/>
        </w:rPr>
        <w:t xml:space="preserve"> СЕЛЬ</w:t>
      </w:r>
      <w:r w:rsidR="00EF7408"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D96456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 xml:space="preserve">сорок </w:t>
      </w:r>
      <w:r w:rsidR="00C93F69">
        <w:rPr>
          <w:b/>
          <w:sz w:val="28"/>
          <w:szCs w:val="28"/>
        </w:rPr>
        <w:t>пятое</w:t>
      </w:r>
      <w:r w:rsidR="00F96F53">
        <w:rPr>
          <w:b/>
          <w:sz w:val="28"/>
          <w:szCs w:val="28"/>
        </w:rPr>
        <w:t xml:space="preserve"> </w:t>
      </w:r>
      <w:r w:rsidR="00C93F69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>очередное</w:t>
      </w:r>
      <w:r w:rsidR="00AA61FD" w:rsidRPr="00D96456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EA4C54" w:rsidRPr="00A45578" w:rsidRDefault="00486976" w:rsidP="00EA4C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4C54" w:rsidRPr="00A45578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C93F69">
        <w:rPr>
          <w:sz w:val="28"/>
          <w:szCs w:val="28"/>
        </w:rPr>
        <w:t>.03.2019 г.</w:t>
      </w:r>
      <w:r w:rsidR="009F0642">
        <w:rPr>
          <w:sz w:val="28"/>
          <w:szCs w:val="28"/>
        </w:rPr>
        <w:t xml:space="preserve"> </w:t>
      </w:r>
      <w:r w:rsidR="00EA4C54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</w:p>
    <w:p w:rsidR="0000466D" w:rsidRPr="00D96456" w:rsidRDefault="0000466D" w:rsidP="00EA4C54">
      <w:pPr>
        <w:outlineLvl w:val="0"/>
        <w:rPr>
          <w:b/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A4C54">
        <w:rPr>
          <w:sz w:val="28"/>
          <w:szCs w:val="28"/>
        </w:rPr>
        <w:t xml:space="preserve"> </w:t>
      </w:r>
      <w:r w:rsidR="005C00CC">
        <w:rPr>
          <w:sz w:val="28"/>
          <w:szCs w:val="28"/>
        </w:rPr>
        <w:t>установлении годовых нормативов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населения основными видами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печного топлива на нужды отопления 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домов и цен на доставку </w:t>
      </w:r>
      <w:proofErr w:type="gramStart"/>
      <w:r>
        <w:rPr>
          <w:sz w:val="28"/>
          <w:szCs w:val="28"/>
        </w:rPr>
        <w:t>печного</w:t>
      </w:r>
      <w:proofErr w:type="gramEnd"/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топлива на территории </w:t>
      </w:r>
      <w:proofErr w:type="spellStart"/>
      <w:r w:rsidR="00F96F53">
        <w:rPr>
          <w:sz w:val="28"/>
          <w:szCs w:val="28"/>
        </w:rPr>
        <w:t>Янег</w:t>
      </w:r>
      <w:r w:rsidR="00EF0321">
        <w:rPr>
          <w:sz w:val="28"/>
          <w:szCs w:val="28"/>
        </w:rPr>
        <w:t>ского</w:t>
      </w:r>
      <w:proofErr w:type="spellEnd"/>
      <w:r w:rsidR="00EF0321">
        <w:rPr>
          <w:sz w:val="28"/>
          <w:szCs w:val="28"/>
        </w:rPr>
        <w:t xml:space="preserve"> </w:t>
      </w:r>
    </w:p>
    <w:p w:rsidR="005C00CC" w:rsidRDefault="00EF0321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03ECF">
        <w:rPr>
          <w:sz w:val="28"/>
          <w:szCs w:val="28"/>
        </w:rPr>
        <w:t xml:space="preserve"> поселения Лодейнопольского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единых мер социальной поддержки граждан </w:t>
      </w:r>
      <w:proofErr w:type="spellStart"/>
      <w:r w:rsidR="00F96F53">
        <w:rPr>
          <w:sz w:val="28"/>
          <w:szCs w:val="28"/>
        </w:rPr>
        <w:t>Янег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 w:rsidR="00503ECF" w:rsidRPr="00E00BC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Правительства Ленинградской области от 13.03.2018 г.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</w:t>
      </w:r>
      <w:proofErr w:type="gramEnd"/>
      <w:r>
        <w:rPr>
          <w:sz w:val="28"/>
          <w:szCs w:val="28"/>
        </w:rPr>
        <w:t xml:space="preserve"> ноября 2017 года №72-ОЗ «Социальный кодекс Ленинградской области</w:t>
      </w:r>
      <w:r w:rsidR="00DB56E7">
        <w:rPr>
          <w:sz w:val="28"/>
          <w:szCs w:val="28"/>
        </w:rPr>
        <w:t xml:space="preserve">», учитываемых при исчислении среднедушевого денежного дохода члена семьи (среднего денежного дохода одиноко проживающего гражданина), и признании </w:t>
      </w:r>
      <w:proofErr w:type="gramStart"/>
      <w:r w:rsidR="00DB56E7">
        <w:rPr>
          <w:sz w:val="28"/>
          <w:szCs w:val="28"/>
        </w:rPr>
        <w:t>утратившими</w:t>
      </w:r>
      <w:proofErr w:type="gramEnd"/>
      <w:r w:rsidR="00DB56E7">
        <w:rPr>
          <w:sz w:val="28"/>
          <w:szCs w:val="28"/>
        </w:rPr>
        <w:t xml:space="preserve"> силу отдельных постановлений Правительства Ленинградской области»,</w:t>
      </w:r>
      <w:r w:rsidR="00503ECF" w:rsidRPr="00E00BC1">
        <w:rPr>
          <w:sz w:val="28"/>
          <w:szCs w:val="28"/>
        </w:rPr>
        <w:t xml:space="preserve"> </w:t>
      </w:r>
      <w:bookmarkStart w:id="0" w:name="sub_1"/>
      <w:r w:rsidR="00503ECF" w:rsidRPr="00E00BC1">
        <w:rPr>
          <w:sz w:val="28"/>
          <w:szCs w:val="28"/>
        </w:rPr>
        <w:t xml:space="preserve">совет депутатов </w:t>
      </w:r>
      <w:proofErr w:type="spellStart"/>
      <w:r w:rsidR="00F96F53">
        <w:rPr>
          <w:sz w:val="28"/>
          <w:szCs w:val="28"/>
        </w:rPr>
        <w:t>Янег</w:t>
      </w:r>
      <w:r w:rsidR="00EA4C54">
        <w:rPr>
          <w:sz w:val="28"/>
          <w:szCs w:val="28"/>
        </w:rPr>
        <w:t>ского</w:t>
      </w:r>
      <w:proofErr w:type="spellEnd"/>
      <w:r w:rsidR="00EA4C54">
        <w:rPr>
          <w:sz w:val="28"/>
          <w:szCs w:val="28"/>
        </w:rPr>
        <w:t xml:space="preserve"> сельского</w:t>
      </w:r>
      <w:r w:rsidR="00503ECF">
        <w:rPr>
          <w:sz w:val="28"/>
          <w:szCs w:val="28"/>
        </w:rPr>
        <w:t xml:space="preserve"> поселения </w:t>
      </w:r>
      <w:proofErr w:type="spellStart"/>
      <w:r w:rsidR="00503ECF" w:rsidRPr="00E00BC1">
        <w:rPr>
          <w:sz w:val="28"/>
          <w:szCs w:val="28"/>
        </w:rPr>
        <w:t>Лодейнопольск</w:t>
      </w:r>
      <w:r w:rsidR="00503ECF">
        <w:rPr>
          <w:sz w:val="28"/>
          <w:szCs w:val="28"/>
        </w:rPr>
        <w:t>ого</w:t>
      </w:r>
      <w:proofErr w:type="spellEnd"/>
      <w:r w:rsidR="00503ECF" w:rsidRPr="00E00BC1">
        <w:rPr>
          <w:sz w:val="28"/>
          <w:szCs w:val="28"/>
        </w:rPr>
        <w:t xml:space="preserve"> муниципальн</w:t>
      </w:r>
      <w:r w:rsidR="00503ECF">
        <w:rPr>
          <w:sz w:val="28"/>
          <w:szCs w:val="28"/>
        </w:rPr>
        <w:t>ого</w:t>
      </w:r>
      <w:r w:rsidR="00503ECF" w:rsidRPr="00E00BC1">
        <w:rPr>
          <w:sz w:val="28"/>
          <w:szCs w:val="28"/>
        </w:rPr>
        <w:t xml:space="preserve"> район</w:t>
      </w:r>
      <w:r w:rsidR="00503ECF">
        <w:rPr>
          <w:sz w:val="28"/>
          <w:szCs w:val="28"/>
        </w:rPr>
        <w:t>а</w:t>
      </w:r>
      <w:r w:rsidR="00503ECF" w:rsidRPr="00E00BC1">
        <w:rPr>
          <w:sz w:val="28"/>
          <w:szCs w:val="28"/>
        </w:rPr>
        <w:t xml:space="preserve"> Ленинградской области РЕШИЛ:</w:t>
      </w:r>
    </w:p>
    <w:p w:rsidR="00503ECF" w:rsidRPr="00E00BC1" w:rsidRDefault="00503ECF" w:rsidP="00503ECF">
      <w:pPr>
        <w:ind w:firstLine="720"/>
        <w:jc w:val="both"/>
        <w:rPr>
          <w:sz w:val="28"/>
          <w:szCs w:val="28"/>
        </w:rPr>
      </w:pPr>
    </w:p>
    <w:p w:rsidR="00DB56E7" w:rsidRDefault="00503ECF" w:rsidP="00503ECF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DB56E7">
        <w:rPr>
          <w:sz w:val="28"/>
          <w:szCs w:val="28"/>
        </w:rPr>
        <w:t>следующие годовые нормативы обеспечения дровами на нужды отопления жилых домов:</w:t>
      </w:r>
    </w:p>
    <w:p w:rsidR="00503ECF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одиноко проживающих граждан – 8,25 кубического метра на одного человека;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двух человек – 5,25 кубического метра в расчете на одного человека;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трех и более человек – 4,50 кубического метра в расчете на одного человека.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B56E7">
        <w:rPr>
          <w:sz w:val="28"/>
          <w:szCs w:val="28"/>
        </w:rPr>
        <w:t>Утвердить следующие годовые нормативы обеспечения углем на нужды отопления жилых домов: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одиноко проживающих граждан – 3,60 тонны на одного человека;</w:t>
      </w:r>
    </w:p>
    <w:p w:rsidR="00DB56E7" w:rsidRDefault="00DB56E7" w:rsidP="00DB5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двух человек – 2,30 тонны в расчете на одного человека;</w:t>
      </w:r>
    </w:p>
    <w:p w:rsidR="00DB56E7" w:rsidRDefault="00DB56E7" w:rsidP="00DB5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семей, состоящих из трех и более человек – 2,00 в расчете на одного человека.</w:t>
      </w:r>
    </w:p>
    <w:bookmarkEnd w:id="0"/>
    <w:p w:rsidR="00C8635F" w:rsidRDefault="00503ECF" w:rsidP="00503ECF">
      <w:pPr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          3. </w:t>
      </w:r>
      <w:r w:rsidR="00C8635F">
        <w:rPr>
          <w:sz w:val="28"/>
          <w:szCs w:val="28"/>
        </w:rPr>
        <w:t xml:space="preserve">Установить следующие цены на доставку печного топлива на территории </w:t>
      </w:r>
      <w:proofErr w:type="spellStart"/>
      <w:r w:rsidR="00F96F53">
        <w:rPr>
          <w:sz w:val="28"/>
          <w:szCs w:val="28"/>
        </w:rPr>
        <w:t>Янег</w:t>
      </w:r>
      <w:r w:rsidR="00C8635F">
        <w:rPr>
          <w:sz w:val="28"/>
          <w:szCs w:val="28"/>
        </w:rPr>
        <w:t>ского</w:t>
      </w:r>
      <w:proofErr w:type="spellEnd"/>
      <w:r w:rsidR="00C8635F">
        <w:rPr>
          <w:sz w:val="28"/>
          <w:szCs w:val="28"/>
        </w:rPr>
        <w:t xml:space="preserve"> сельского поселения </w:t>
      </w:r>
      <w:proofErr w:type="spellStart"/>
      <w:r w:rsidR="00C8635F">
        <w:rPr>
          <w:sz w:val="28"/>
          <w:szCs w:val="28"/>
        </w:rPr>
        <w:t>Лодейнопольского</w:t>
      </w:r>
      <w:proofErr w:type="spellEnd"/>
      <w:r w:rsidR="00C8635F">
        <w:rPr>
          <w:sz w:val="28"/>
          <w:szCs w:val="28"/>
        </w:rPr>
        <w:t xml:space="preserve"> муниципального района Ленинградской области для расчета ЛОКГУ «Центр социальной защиты населения» филиалом в Лодейнопольском районе размера денежной компенсации расходов на приобретение и доставку топлива отдельным категориям граждан, проживающих в домах, не имеющих центрального отопления:</w:t>
      </w:r>
    </w:p>
    <w:p w:rsidR="00C8635F" w:rsidRDefault="00C8635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цена доставки 1 куб.м. дров 396 руб.;</w:t>
      </w:r>
    </w:p>
    <w:p w:rsidR="00C8635F" w:rsidRDefault="00C8635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цена доставки 1 тонны угля 396 руб.</w:t>
      </w:r>
    </w:p>
    <w:p w:rsidR="00C8635F" w:rsidRPr="00F96F53" w:rsidRDefault="00C8635F" w:rsidP="00F9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депутатов </w:t>
      </w:r>
      <w:proofErr w:type="spellStart"/>
      <w:r w:rsidR="00F96F53">
        <w:rPr>
          <w:sz w:val="28"/>
          <w:szCs w:val="28"/>
        </w:rPr>
        <w:t>Янег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F96F53">
        <w:rPr>
          <w:sz w:val="28"/>
          <w:szCs w:val="28"/>
        </w:rPr>
        <w:t>Лодейнопольского</w:t>
      </w:r>
      <w:proofErr w:type="spellEnd"/>
      <w:r w:rsidRPr="00F96F53">
        <w:rPr>
          <w:sz w:val="28"/>
          <w:szCs w:val="28"/>
        </w:rPr>
        <w:t xml:space="preserve"> муниципального района Ленинградско</w:t>
      </w:r>
      <w:r w:rsidR="00F96F53" w:rsidRPr="00F96F53">
        <w:rPr>
          <w:sz w:val="28"/>
          <w:szCs w:val="28"/>
        </w:rPr>
        <w:t>й области от 25.06.2013 года № 202</w:t>
      </w:r>
      <w:r w:rsidRPr="00F96F53">
        <w:rPr>
          <w:sz w:val="28"/>
          <w:szCs w:val="28"/>
        </w:rPr>
        <w:t xml:space="preserve"> «</w:t>
      </w:r>
      <w:r w:rsidR="00F96F53" w:rsidRPr="00F96F53">
        <w:rPr>
          <w:sz w:val="28"/>
          <w:szCs w:val="28"/>
        </w:rPr>
        <w:t xml:space="preserve">Об установлении  годовых нормативов обеспечения населения основными видами печного топлива на нужды отопления жилых домов и цен на доставку печного топлива на территории </w:t>
      </w:r>
      <w:proofErr w:type="spellStart"/>
      <w:r w:rsidR="00F96F53" w:rsidRPr="00F96F53">
        <w:rPr>
          <w:sz w:val="28"/>
          <w:szCs w:val="28"/>
        </w:rPr>
        <w:t>Янегского</w:t>
      </w:r>
      <w:proofErr w:type="spellEnd"/>
      <w:r w:rsidR="00F96F53" w:rsidRPr="00F96F53">
        <w:rPr>
          <w:sz w:val="28"/>
          <w:szCs w:val="28"/>
        </w:rPr>
        <w:t xml:space="preserve"> сельского поселения </w:t>
      </w:r>
      <w:proofErr w:type="spellStart"/>
      <w:r w:rsidR="00F96F53" w:rsidRPr="00F96F53">
        <w:rPr>
          <w:sz w:val="28"/>
          <w:szCs w:val="28"/>
        </w:rPr>
        <w:t>Лодейнопольского</w:t>
      </w:r>
      <w:proofErr w:type="spellEnd"/>
      <w:r w:rsidR="00F96F53" w:rsidRPr="00F96F53">
        <w:rPr>
          <w:sz w:val="28"/>
          <w:szCs w:val="28"/>
        </w:rPr>
        <w:t xml:space="preserve"> муниципального района Ленинградской области</w:t>
      </w:r>
      <w:r w:rsidRPr="00F96F53">
        <w:rPr>
          <w:sz w:val="28"/>
          <w:szCs w:val="28"/>
        </w:rPr>
        <w:t>» считать утратившим силу.</w:t>
      </w:r>
    </w:p>
    <w:p w:rsidR="00C8635F" w:rsidRDefault="00C8635F" w:rsidP="00DF7346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7346" w:rsidRPr="00A731A3">
        <w:rPr>
          <w:sz w:val="28"/>
          <w:szCs w:val="28"/>
        </w:rPr>
        <w:t xml:space="preserve">Данное решение опубликовать  в средствах массовой информации и разместить на официальном сайте Администрации </w:t>
      </w:r>
      <w:proofErr w:type="spellStart"/>
      <w:r w:rsidR="00DF7346" w:rsidRPr="00A731A3">
        <w:rPr>
          <w:sz w:val="28"/>
          <w:szCs w:val="28"/>
        </w:rPr>
        <w:t>Янегского</w:t>
      </w:r>
      <w:proofErr w:type="spellEnd"/>
      <w:r w:rsidR="00DF7346" w:rsidRPr="00A731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17698" w:rsidRPr="00217698" w:rsidRDefault="00C8635F" w:rsidP="00DF7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98">
        <w:rPr>
          <w:rFonts w:ascii="Times New Roman" w:hAnsi="Times New Roman" w:cs="Times New Roman"/>
          <w:sz w:val="28"/>
          <w:szCs w:val="28"/>
        </w:rPr>
        <w:t xml:space="preserve">6. </w:t>
      </w:r>
      <w:r w:rsidR="00AA048A" w:rsidRPr="0021769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E94BA6" w:rsidRPr="00217698">
        <w:rPr>
          <w:rFonts w:ascii="Times New Roman" w:hAnsi="Times New Roman" w:cs="Times New Roman"/>
          <w:sz w:val="28"/>
          <w:szCs w:val="28"/>
        </w:rPr>
        <w:t xml:space="preserve"> и </w:t>
      </w:r>
      <w:r w:rsidR="00217698" w:rsidRPr="0021769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</w:t>
      </w:r>
      <w:r w:rsidR="0021769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17698" w:rsidRPr="00217698">
        <w:rPr>
          <w:rFonts w:ascii="Times New Roman" w:hAnsi="Times New Roman" w:cs="Times New Roman"/>
          <w:sz w:val="28"/>
          <w:szCs w:val="28"/>
        </w:rPr>
        <w:t>2019 года.</w:t>
      </w:r>
    </w:p>
    <w:p w:rsidR="00503ECF" w:rsidRPr="00E00BC1" w:rsidRDefault="00503ECF" w:rsidP="00503ECF">
      <w:pPr>
        <w:ind w:firstLine="698"/>
        <w:jc w:val="right"/>
        <w:rPr>
          <w:rStyle w:val="a7"/>
          <w:b w:val="0"/>
        </w:rPr>
      </w:pPr>
    </w:p>
    <w:p w:rsidR="00503ECF" w:rsidRPr="00A45578" w:rsidRDefault="00503ECF" w:rsidP="00503ECF">
      <w:pPr>
        <w:rPr>
          <w:sz w:val="28"/>
          <w:szCs w:val="28"/>
        </w:rPr>
      </w:pPr>
    </w:p>
    <w:p w:rsidR="00503ECF" w:rsidRDefault="009F0642" w:rsidP="00DF7346">
      <w:pPr>
        <w:jc w:val="center"/>
        <w:rPr>
          <w:b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r w:rsidR="00DF7346">
        <w:rPr>
          <w:sz w:val="28"/>
          <w:szCs w:val="28"/>
        </w:rPr>
        <w:t>Л.В. Чиж</w:t>
      </w: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  <w:bookmarkStart w:id="1" w:name="_GoBack"/>
      <w:bookmarkStart w:id="2" w:name="sub_300"/>
      <w:bookmarkEnd w:id="1"/>
    </w:p>
    <w:p w:rsidR="00503ECF" w:rsidRPr="002D3DD6" w:rsidRDefault="00503ECF" w:rsidP="00503ECF">
      <w:pPr>
        <w:jc w:val="both"/>
        <w:rPr>
          <w:color w:val="FF0000"/>
          <w:sz w:val="28"/>
          <w:szCs w:val="28"/>
        </w:rPr>
      </w:pPr>
    </w:p>
    <w:bookmarkEnd w:id="2"/>
    <w:p w:rsidR="00503ECF" w:rsidRDefault="00503ECF" w:rsidP="00503ECF"/>
    <w:p w:rsidR="00D96456" w:rsidRPr="001F04E1" w:rsidRDefault="00D96456" w:rsidP="00503ECF">
      <w:pPr>
        <w:outlineLvl w:val="0"/>
        <w:rPr>
          <w:sz w:val="28"/>
          <w:szCs w:val="28"/>
        </w:rPr>
      </w:pPr>
    </w:p>
    <w:sectPr w:rsidR="00D96456" w:rsidRPr="001F04E1" w:rsidSect="00EF03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2751"/>
    <w:rsid w:val="0000466D"/>
    <w:rsid w:val="00025279"/>
    <w:rsid w:val="00044482"/>
    <w:rsid w:val="0005557C"/>
    <w:rsid w:val="000B4A66"/>
    <w:rsid w:val="000C72B0"/>
    <w:rsid w:val="00102322"/>
    <w:rsid w:val="00106344"/>
    <w:rsid w:val="001175E8"/>
    <w:rsid w:val="00175F6C"/>
    <w:rsid w:val="00180347"/>
    <w:rsid w:val="001F04E1"/>
    <w:rsid w:val="00217698"/>
    <w:rsid w:val="00236034"/>
    <w:rsid w:val="00256AF1"/>
    <w:rsid w:val="0026085E"/>
    <w:rsid w:val="00301CC1"/>
    <w:rsid w:val="003F79A7"/>
    <w:rsid w:val="0042764A"/>
    <w:rsid w:val="00443A30"/>
    <w:rsid w:val="00453996"/>
    <w:rsid w:val="00486976"/>
    <w:rsid w:val="004D39AB"/>
    <w:rsid w:val="004D72A7"/>
    <w:rsid w:val="00503ABF"/>
    <w:rsid w:val="00503ECF"/>
    <w:rsid w:val="005368B3"/>
    <w:rsid w:val="00565B43"/>
    <w:rsid w:val="00574CC7"/>
    <w:rsid w:val="00586E53"/>
    <w:rsid w:val="00592751"/>
    <w:rsid w:val="005C00CC"/>
    <w:rsid w:val="00613F7F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C43BD"/>
    <w:rsid w:val="008E7F82"/>
    <w:rsid w:val="008F51AA"/>
    <w:rsid w:val="00933929"/>
    <w:rsid w:val="009F0642"/>
    <w:rsid w:val="00A0629F"/>
    <w:rsid w:val="00A4062D"/>
    <w:rsid w:val="00A52C66"/>
    <w:rsid w:val="00A74B34"/>
    <w:rsid w:val="00AA048A"/>
    <w:rsid w:val="00AA61FD"/>
    <w:rsid w:val="00AF22DF"/>
    <w:rsid w:val="00B01271"/>
    <w:rsid w:val="00B43173"/>
    <w:rsid w:val="00B714D7"/>
    <w:rsid w:val="00BD2A0B"/>
    <w:rsid w:val="00C34606"/>
    <w:rsid w:val="00C46DC5"/>
    <w:rsid w:val="00C83991"/>
    <w:rsid w:val="00C848C4"/>
    <w:rsid w:val="00C8635F"/>
    <w:rsid w:val="00C93F69"/>
    <w:rsid w:val="00D25BA7"/>
    <w:rsid w:val="00D83C20"/>
    <w:rsid w:val="00D96456"/>
    <w:rsid w:val="00DA59E4"/>
    <w:rsid w:val="00DB56E7"/>
    <w:rsid w:val="00DB6410"/>
    <w:rsid w:val="00DE33E1"/>
    <w:rsid w:val="00DF7346"/>
    <w:rsid w:val="00E33772"/>
    <w:rsid w:val="00E33E17"/>
    <w:rsid w:val="00E4740D"/>
    <w:rsid w:val="00E80180"/>
    <w:rsid w:val="00E94BA6"/>
    <w:rsid w:val="00EA196A"/>
    <w:rsid w:val="00EA4C54"/>
    <w:rsid w:val="00EF0321"/>
    <w:rsid w:val="00EF7408"/>
    <w:rsid w:val="00F06537"/>
    <w:rsid w:val="00F125A9"/>
    <w:rsid w:val="00F306D3"/>
    <w:rsid w:val="00F413BE"/>
    <w:rsid w:val="00F96F53"/>
    <w:rsid w:val="00FB5E7A"/>
    <w:rsid w:val="00FD76AF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369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C43BD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503ECF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503E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56E7"/>
    <w:pPr>
      <w:ind w:left="720"/>
      <w:contextualSpacing/>
    </w:pPr>
  </w:style>
  <w:style w:type="paragraph" w:customStyle="1" w:styleId="ConsPlusNormal">
    <w:name w:val="ConsPlusNormal"/>
    <w:rsid w:val="0021769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Ulya</cp:lastModifiedBy>
  <cp:revision>4</cp:revision>
  <cp:lastPrinted>2019-04-01T09:43:00Z</cp:lastPrinted>
  <dcterms:created xsi:type="dcterms:W3CDTF">2019-03-22T14:26:00Z</dcterms:created>
  <dcterms:modified xsi:type="dcterms:W3CDTF">2019-04-01T09:43:00Z</dcterms:modified>
</cp:coreProperties>
</file>