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0C2866" w:rsidRDefault="009905C3" w:rsidP="00983A01">
      <w:pPr>
        <w:ind w:firstLine="0"/>
        <w:jc w:val="center"/>
        <w:rPr>
          <w:rFonts w:ascii="Times New Roman" w:hAnsi="Times New Roman"/>
          <w:sz w:val="28"/>
          <w:szCs w:val="28"/>
        </w:rPr>
      </w:pPr>
      <w:r w:rsidRPr="000C2866">
        <w:rPr>
          <w:rFonts w:ascii="Times New Roman" w:hAnsi="Times New Roman"/>
          <w:b/>
          <w:sz w:val="28"/>
          <w:szCs w:val="28"/>
        </w:rPr>
        <w:t>ЯНЕГСКОЕ СЕЛЬСКОЕ ПОСЕЛЕНИЕ</w:t>
      </w:r>
    </w:p>
    <w:p w:rsidR="009905C3" w:rsidRPr="000C2866" w:rsidRDefault="009905C3" w:rsidP="007B0B91">
      <w:pPr>
        <w:ind w:firstLine="0"/>
        <w:jc w:val="center"/>
        <w:rPr>
          <w:rFonts w:ascii="Times New Roman" w:hAnsi="Times New Roman"/>
          <w:b/>
          <w:sz w:val="28"/>
          <w:szCs w:val="28"/>
        </w:rPr>
      </w:pPr>
      <w:r w:rsidRPr="000C2866">
        <w:rPr>
          <w:rFonts w:ascii="Times New Roman" w:hAnsi="Times New Roman"/>
          <w:b/>
          <w:sz w:val="28"/>
          <w:szCs w:val="28"/>
        </w:rPr>
        <w:t>ЛОДЕЙНОПОЛЬСКОГО МУНИЦИПАЛЬНОГО РАЙОНА</w:t>
      </w:r>
    </w:p>
    <w:p w:rsidR="009905C3" w:rsidRPr="000C2866" w:rsidRDefault="009905C3" w:rsidP="007B0B91">
      <w:pPr>
        <w:ind w:firstLine="0"/>
        <w:jc w:val="center"/>
        <w:rPr>
          <w:rFonts w:ascii="Times New Roman" w:hAnsi="Times New Roman"/>
          <w:b/>
          <w:sz w:val="28"/>
          <w:szCs w:val="28"/>
        </w:rPr>
      </w:pPr>
      <w:r w:rsidRPr="000C2866">
        <w:rPr>
          <w:rFonts w:ascii="Times New Roman" w:hAnsi="Times New Roman"/>
          <w:b/>
          <w:sz w:val="28"/>
          <w:szCs w:val="28"/>
        </w:rPr>
        <w:t>ЛЕНИНГРАДСКОЙ ОБЛАСТИ</w:t>
      </w:r>
    </w:p>
    <w:p w:rsidR="009B43F5" w:rsidRPr="000C2866" w:rsidRDefault="009B43F5" w:rsidP="007B0B91">
      <w:pPr>
        <w:ind w:firstLine="0"/>
        <w:jc w:val="center"/>
        <w:rPr>
          <w:rFonts w:ascii="Times New Roman" w:hAnsi="Times New Roman"/>
          <w:b/>
          <w:sz w:val="28"/>
          <w:szCs w:val="28"/>
        </w:rPr>
      </w:pPr>
    </w:p>
    <w:p w:rsidR="00CB10C4" w:rsidRPr="000C2866" w:rsidRDefault="009905C3" w:rsidP="00CB10C4">
      <w:pPr>
        <w:ind w:firstLine="0"/>
        <w:jc w:val="center"/>
        <w:rPr>
          <w:rFonts w:ascii="Times New Roman" w:hAnsi="Times New Roman"/>
          <w:b/>
          <w:sz w:val="28"/>
          <w:szCs w:val="28"/>
        </w:rPr>
      </w:pPr>
      <w:r w:rsidRPr="000C2866">
        <w:rPr>
          <w:rFonts w:ascii="Times New Roman" w:hAnsi="Times New Roman"/>
          <w:b/>
          <w:sz w:val="28"/>
          <w:szCs w:val="28"/>
        </w:rPr>
        <w:t>СОВЕТ ДЕПУТАТОВ</w:t>
      </w:r>
    </w:p>
    <w:p w:rsidR="00F76441" w:rsidRPr="000C2866" w:rsidRDefault="000C2866" w:rsidP="007B0B91">
      <w:pPr>
        <w:ind w:firstLine="0"/>
        <w:jc w:val="center"/>
        <w:rPr>
          <w:rFonts w:ascii="Times New Roman" w:hAnsi="Times New Roman"/>
          <w:b/>
          <w:sz w:val="28"/>
          <w:szCs w:val="28"/>
        </w:rPr>
      </w:pPr>
      <w:r w:rsidRPr="000C2866">
        <w:rPr>
          <w:rFonts w:ascii="Times New Roman" w:hAnsi="Times New Roman"/>
          <w:b/>
          <w:sz w:val="28"/>
          <w:szCs w:val="28"/>
        </w:rPr>
        <w:t>(одиннадцатого (очередного)заседания четвертого созыва)</w:t>
      </w:r>
    </w:p>
    <w:p w:rsidR="009B43F5" w:rsidRPr="000C2866" w:rsidRDefault="009B43F5" w:rsidP="007B0B91">
      <w:pPr>
        <w:ind w:firstLine="0"/>
        <w:jc w:val="center"/>
        <w:rPr>
          <w:rFonts w:ascii="Times New Roman" w:hAnsi="Times New Roman"/>
          <w:b/>
          <w:sz w:val="28"/>
          <w:szCs w:val="28"/>
        </w:rPr>
      </w:pPr>
      <w:r w:rsidRPr="000C2866">
        <w:rPr>
          <w:rFonts w:ascii="Times New Roman" w:hAnsi="Times New Roman"/>
          <w:b/>
          <w:sz w:val="28"/>
          <w:szCs w:val="28"/>
        </w:rPr>
        <w:t>РЕШЕНИЕ</w:t>
      </w:r>
    </w:p>
    <w:p w:rsidR="00A174B6" w:rsidRPr="000C2866" w:rsidRDefault="00A174B6" w:rsidP="007B0B91">
      <w:pPr>
        <w:ind w:firstLine="0"/>
        <w:jc w:val="center"/>
        <w:rPr>
          <w:rFonts w:ascii="Times New Roman" w:hAnsi="Times New Roman"/>
          <w:b/>
          <w:sz w:val="28"/>
          <w:szCs w:val="28"/>
        </w:rPr>
      </w:pPr>
    </w:p>
    <w:p w:rsidR="009905C3" w:rsidRPr="000C2866" w:rsidRDefault="009B43F5" w:rsidP="007B0B91">
      <w:pPr>
        <w:ind w:firstLine="0"/>
        <w:rPr>
          <w:rFonts w:ascii="Times New Roman" w:hAnsi="Times New Roman"/>
          <w:b/>
          <w:sz w:val="28"/>
          <w:szCs w:val="28"/>
        </w:rPr>
      </w:pPr>
      <w:r w:rsidRPr="000C2866">
        <w:rPr>
          <w:rFonts w:ascii="Times New Roman" w:hAnsi="Times New Roman"/>
          <w:b/>
          <w:sz w:val="28"/>
          <w:szCs w:val="28"/>
        </w:rPr>
        <w:t xml:space="preserve">от </w:t>
      </w:r>
      <w:r w:rsidR="00D81DEA" w:rsidRPr="000C2866">
        <w:rPr>
          <w:rFonts w:ascii="Times New Roman" w:hAnsi="Times New Roman"/>
          <w:b/>
          <w:sz w:val="28"/>
          <w:szCs w:val="28"/>
        </w:rPr>
        <w:t>16</w:t>
      </w:r>
      <w:r w:rsidR="00CD765C" w:rsidRPr="000C2866">
        <w:rPr>
          <w:rFonts w:ascii="Times New Roman" w:hAnsi="Times New Roman"/>
          <w:b/>
          <w:sz w:val="28"/>
          <w:szCs w:val="28"/>
        </w:rPr>
        <w:t>.</w:t>
      </w:r>
      <w:r w:rsidR="00860FF4" w:rsidRPr="000C2866">
        <w:rPr>
          <w:rFonts w:ascii="Times New Roman" w:hAnsi="Times New Roman"/>
          <w:b/>
          <w:sz w:val="28"/>
          <w:szCs w:val="28"/>
        </w:rPr>
        <w:t>0</w:t>
      </w:r>
      <w:r w:rsidR="00D81DEA" w:rsidRPr="000C2866">
        <w:rPr>
          <w:rFonts w:ascii="Times New Roman" w:hAnsi="Times New Roman"/>
          <w:b/>
          <w:sz w:val="28"/>
          <w:szCs w:val="28"/>
        </w:rPr>
        <w:t>6</w:t>
      </w:r>
      <w:r w:rsidR="00CD765C" w:rsidRPr="000C2866">
        <w:rPr>
          <w:rFonts w:ascii="Times New Roman" w:hAnsi="Times New Roman"/>
          <w:b/>
          <w:sz w:val="28"/>
          <w:szCs w:val="28"/>
        </w:rPr>
        <w:t>.20</w:t>
      </w:r>
      <w:r w:rsidR="00860FF4" w:rsidRPr="000C2866">
        <w:rPr>
          <w:rFonts w:ascii="Times New Roman" w:hAnsi="Times New Roman"/>
          <w:b/>
          <w:sz w:val="28"/>
          <w:szCs w:val="28"/>
        </w:rPr>
        <w:t>20</w:t>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000C2866" w:rsidRPr="000C2866">
        <w:rPr>
          <w:rFonts w:ascii="Times New Roman" w:hAnsi="Times New Roman"/>
          <w:b/>
          <w:sz w:val="28"/>
          <w:szCs w:val="28"/>
        </w:rPr>
        <w:tab/>
      </w:r>
      <w:r w:rsidRPr="000C2866">
        <w:rPr>
          <w:rFonts w:ascii="Times New Roman" w:hAnsi="Times New Roman"/>
          <w:b/>
          <w:sz w:val="28"/>
          <w:szCs w:val="28"/>
        </w:rPr>
        <w:t xml:space="preserve">№ </w:t>
      </w:r>
      <w:r w:rsidR="00C1093E" w:rsidRPr="000C2866">
        <w:rPr>
          <w:rFonts w:ascii="Times New Roman" w:hAnsi="Times New Roman"/>
          <w:b/>
          <w:sz w:val="28"/>
          <w:szCs w:val="28"/>
        </w:rPr>
        <w:t>43</w:t>
      </w:r>
    </w:p>
    <w:p w:rsidR="00860FF4" w:rsidRPr="000C2866" w:rsidRDefault="00860FF4" w:rsidP="007B0B91">
      <w:pPr>
        <w:ind w:firstLine="0"/>
        <w:rPr>
          <w:rFonts w:ascii="Times New Roman" w:hAnsi="Times New Roman"/>
          <w:sz w:val="28"/>
          <w:szCs w:val="28"/>
        </w:rPr>
      </w:pPr>
    </w:p>
    <w:p w:rsidR="000C2866" w:rsidRPr="000C2866" w:rsidRDefault="00860FF4" w:rsidP="00CA5F84">
      <w:pPr>
        <w:ind w:firstLine="0"/>
        <w:jc w:val="center"/>
        <w:rPr>
          <w:rFonts w:ascii="Times New Roman" w:eastAsia="Calibri" w:hAnsi="Times New Roman"/>
          <w:b/>
          <w:sz w:val="28"/>
          <w:szCs w:val="28"/>
        </w:rPr>
      </w:pPr>
      <w:r w:rsidRPr="000C2866">
        <w:rPr>
          <w:rFonts w:ascii="Times New Roman" w:eastAsia="Calibri" w:hAnsi="Times New Roman"/>
          <w:b/>
          <w:sz w:val="28"/>
          <w:szCs w:val="28"/>
        </w:rPr>
        <w:t xml:space="preserve">О внесении изменений в решение совета депутатовот 18.12.2019г. № 22 </w:t>
      </w:r>
    </w:p>
    <w:p w:rsidR="00FA0268" w:rsidRPr="000C2866" w:rsidRDefault="00FA0268" w:rsidP="00CA5F84">
      <w:pPr>
        <w:ind w:firstLine="0"/>
        <w:jc w:val="center"/>
        <w:rPr>
          <w:rFonts w:ascii="Times New Roman" w:hAnsi="Times New Roman"/>
          <w:b/>
          <w:sz w:val="28"/>
          <w:szCs w:val="28"/>
        </w:rPr>
      </w:pPr>
      <w:r w:rsidRPr="000C2866">
        <w:rPr>
          <w:rFonts w:ascii="Times New Roman" w:hAnsi="Times New Roman"/>
          <w:b/>
          <w:sz w:val="28"/>
          <w:szCs w:val="28"/>
        </w:rPr>
        <w:t>«О бюджете Янегского сельского</w:t>
      </w:r>
      <w:r w:rsidR="000C2866">
        <w:rPr>
          <w:rFonts w:ascii="Times New Roman" w:hAnsi="Times New Roman"/>
          <w:b/>
          <w:sz w:val="28"/>
          <w:szCs w:val="28"/>
        </w:rPr>
        <w:t xml:space="preserve"> </w:t>
      </w:r>
      <w:r w:rsidRPr="000C2866">
        <w:rPr>
          <w:rFonts w:ascii="Times New Roman" w:hAnsi="Times New Roman"/>
          <w:b/>
          <w:sz w:val="28"/>
          <w:szCs w:val="28"/>
        </w:rPr>
        <w:t>поселения</w:t>
      </w:r>
      <w:r w:rsidR="00AA21D6">
        <w:rPr>
          <w:rFonts w:ascii="Times New Roman" w:hAnsi="Times New Roman"/>
          <w:b/>
          <w:sz w:val="28"/>
          <w:szCs w:val="28"/>
        </w:rPr>
        <w:t xml:space="preserve"> </w:t>
      </w:r>
      <w:r w:rsidRPr="000C2866">
        <w:rPr>
          <w:rFonts w:ascii="Times New Roman" w:hAnsi="Times New Roman"/>
          <w:b/>
          <w:sz w:val="28"/>
          <w:szCs w:val="28"/>
        </w:rPr>
        <w:t>Лодейнопольского муниципального района</w:t>
      </w:r>
      <w:r w:rsidR="00AA21D6">
        <w:rPr>
          <w:rFonts w:ascii="Times New Roman" w:hAnsi="Times New Roman"/>
          <w:b/>
          <w:sz w:val="28"/>
          <w:szCs w:val="28"/>
        </w:rPr>
        <w:t xml:space="preserve"> </w:t>
      </w:r>
      <w:r w:rsidRPr="000C2866">
        <w:rPr>
          <w:rFonts w:ascii="Times New Roman" w:hAnsi="Times New Roman"/>
          <w:b/>
          <w:sz w:val="28"/>
          <w:szCs w:val="28"/>
        </w:rPr>
        <w:t>Ленинградской области на 20</w:t>
      </w:r>
      <w:r w:rsidR="00E32207" w:rsidRPr="000C2866">
        <w:rPr>
          <w:rFonts w:ascii="Times New Roman" w:hAnsi="Times New Roman"/>
          <w:b/>
          <w:sz w:val="28"/>
          <w:szCs w:val="28"/>
        </w:rPr>
        <w:t>2</w:t>
      </w:r>
      <w:r w:rsidR="00454FBF" w:rsidRPr="000C2866">
        <w:rPr>
          <w:rFonts w:ascii="Times New Roman" w:hAnsi="Times New Roman"/>
          <w:b/>
          <w:sz w:val="28"/>
          <w:szCs w:val="28"/>
        </w:rPr>
        <w:t>0</w:t>
      </w:r>
      <w:r w:rsidRPr="000C2866">
        <w:rPr>
          <w:rFonts w:ascii="Times New Roman" w:hAnsi="Times New Roman"/>
          <w:b/>
          <w:sz w:val="28"/>
          <w:szCs w:val="28"/>
        </w:rPr>
        <w:t xml:space="preserve"> год</w:t>
      </w:r>
      <w:r w:rsidR="001D6405" w:rsidRPr="000C2866">
        <w:rPr>
          <w:rFonts w:ascii="Times New Roman" w:eastAsia="Calibri" w:hAnsi="Times New Roman"/>
          <w:b/>
          <w:sz w:val="28"/>
          <w:szCs w:val="28"/>
        </w:rPr>
        <w:t>и плановыйпериод 202</w:t>
      </w:r>
      <w:r w:rsidR="00454FBF" w:rsidRPr="000C2866">
        <w:rPr>
          <w:rFonts w:ascii="Times New Roman" w:eastAsia="Calibri" w:hAnsi="Times New Roman"/>
          <w:b/>
          <w:sz w:val="28"/>
          <w:szCs w:val="28"/>
        </w:rPr>
        <w:t>1</w:t>
      </w:r>
      <w:r w:rsidR="00F478A3" w:rsidRPr="000C2866">
        <w:rPr>
          <w:rFonts w:ascii="Times New Roman" w:eastAsia="Calibri" w:hAnsi="Times New Roman"/>
          <w:b/>
          <w:sz w:val="28"/>
          <w:szCs w:val="28"/>
        </w:rPr>
        <w:t xml:space="preserve"> и </w:t>
      </w:r>
      <w:r w:rsidR="00454FBF" w:rsidRPr="000C2866">
        <w:rPr>
          <w:rFonts w:ascii="Times New Roman" w:eastAsia="Calibri" w:hAnsi="Times New Roman"/>
          <w:b/>
          <w:sz w:val="28"/>
          <w:szCs w:val="28"/>
        </w:rPr>
        <w:t>2022</w:t>
      </w:r>
      <w:r w:rsidR="001D6405" w:rsidRPr="000C2866">
        <w:rPr>
          <w:rFonts w:ascii="Times New Roman" w:eastAsia="Calibri" w:hAnsi="Times New Roman"/>
          <w:b/>
          <w:sz w:val="28"/>
          <w:szCs w:val="28"/>
        </w:rPr>
        <w:t xml:space="preserve"> годов</w:t>
      </w:r>
      <w:r w:rsidRPr="000C2866">
        <w:rPr>
          <w:rFonts w:ascii="Times New Roman" w:hAnsi="Times New Roman"/>
          <w:b/>
          <w:sz w:val="28"/>
          <w:szCs w:val="28"/>
        </w:rPr>
        <w:t>»</w:t>
      </w:r>
    </w:p>
    <w:p w:rsidR="00FA0268" w:rsidRPr="000C2866" w:rsidRDefault="00FA0268" w:rsidP="007B0B91">
      <w:pPr>
        <w:ind w:firstLine="0"/>
        <w:rPr>
          <w:rFonts w:ascii="Times New Roman" w:hAnsi="Times New Roman"/>
          <w:sz w:val="28"/>
          <w:szCs w:val="28"/>
        </w:rPr>
      </w:pPr>
    </w:p>
    <w:p w:rsidR="00860FF4" w:rsidRPr="000C2866" w:rsidRDefault="009B43F5" w:rsidP="00A31416">
      <w:pPr>
        <w:ind w:firstLine="540"/>
        <w:rPr>
          <w:rFonts w:ascii="Times New Roman" w:hAnsi="Times New Roman"/>
          <w:sz w:val="28"/>
          <w:szCs w:val="28"/>
        </w:rPr>
      </w:pPr>
      <w:r w:rsidRPr="000C2866">
        <w:rPr>
          <w:rFonts w:ascii="Times New Roman" w:hAnsi="Times New Roman"/>
          <w:sz w:val="28"/>
          <w:szCs w:val="28"/>
        </w:rPr>
        <w:t xml:space="preserve">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w:t>
      </w:r>
      <w:r w:rsidRPr="000C2866">
        <w:rPr>
          <w:rFonts w:ascii="Times New Roman" w:hAnsi="Times New Roman"/>
          <w:b/>
          <w:sz w:val="28"/>
          <w:szCs w:val="28"/>
        </w:rPr>
        <w:t>решил</w:t>
      </w:r>
      <w:r w:rsidRPr="000C2866">
        <w:rPr>
          <w:rFonts w:ascii="Times New Roman" w:hAnsi="Times New Roman"/>
          <w:sz w:val="28"/>
          <w:szCs w:val="28"/>
        </w:rPr>
        <w:t>:</w:t>
      </w:r>
    </w:p>
    <w:p w:rsidR="00860FF4" w:rsidRPr="000C2866" w:rsidRDefault="00860FF4" w:rsidP="00A31416">
      <w:pPr>
        <w:ind w:firstLine="540"/>
        <w:rPr>
          <w:rFonts w:ascii="Times New Roman" w:hAnsi="Times New Roman"/>
          <w:sz w:val="28"/>
          <w:szCs w:val="28"/>
        </w:rPr>
      </w:pPr>
    </w:p>
    <w:p w:rsidR="00860FF4" w:rsidRPr="000C2866" w:rsidRDefault="00860FF4" w:rsidP="00860FF4">
      <w:pPr>
        <w:ind w:firstLine="284"/>
        <w:rPr>
          <w:rFonts w:ascii="Times New Roman" w:eastAsia="Calibri" w:hAnsi="Times New Roman" w:cs="Arial"/>
          <w:sz w:val="28"/>
          <w:szCs w:val="28"/>
        </w:rPr>
      </w:pPr>
      <w:r w:rsidRPr="000C2866">
        <w:rPr>
          <w:rFonts w:ascii="Times New Roman" w:eastAsia="Calibri" w:hAnsi="Times New Roman" w:cs="Arial"/>
          <w:sz w:val="28"/>
          <w:szCs w:val="28"/>
        </w:rPr>
        <w:t xml:space="preserve">1. Внести в решение совета депутатов </w:t>
      </w:r>
      <w:r w:rsidRPr="000C2866">
        <w:rPr>
          <w:rFonts w:ascii="Times New Roman" w:eastAsia="Calibri" w:hAnsi="Times New Roman"/>
          <w:sz w:val="28"/>
          <w:szCs w:val="28"/>
        </w:rPr>
        <w:t xml:space="preserve">Янегского сельского поселения </w:t>
      </w:r>
      <w:r w:rsidRPr="000C2866">
        <w:rPr>
          <w:rFonts w:ascii="Times New Roman" w:eastAsia="Calibri" w:hAnsi="Times New Roman" w:cs="Arial"/>
          <w:sz w:val="28"/>
          <w:szCs w:val="28"/>
        </w:rPr>
        <w:t xml:space="preserve">Лодейнопольского муниципального района Ленинградской области от 18.12.2019г. № 22 «О бюджете Янегского сельского поселения Лодейнопольского муниципального района Ленинградской области на </w:t>
      </w:r>
      <w:r w:rsidRPr="000C2866">
        <w:rPr>
          <w:rFonts w:ascii="Times New Roman" w:eastAsia="Calibri" w:hAnsi="Times New Roman"/>
          <w:sz w:val="28"/>
          <w:szCs w:val="28"/>
        </w:rPr>
        <w:t>2020 год и плановый период 2021 и 2022 годов»</w:t>
      </w:r>
      <w:r w:rsidRPr="000C2866">
        <w:rPr>
          <w:rFonts w:ascii="Times New Roman" w:eastAsia="Calibri" w:hAnsi="Times New Roman" w:cs="Arial"/>
          <w:sz w:val="28"/>
          <w:szCs w:val="28"/>
        </w:rPr>
        <w:t xml:space="preserve"> (далее-решение) следующие изменения и дополнения:</w:t>
      </w:r>
    </w:p>
    <w:p w:rsidR="00160C85" w:rsidRPr="000C2866" w:rsidRDefault="00160C85" w:rsidP="00860FF4">
      <w:pPr>
        <w:ind w:firstLine="284"/>
        <w:rPr>
          <w:rFonts w:ascii="Times New Roman" w:eastAsia="Calibri" w:hAnsi="Times New Roman"/>
          <w:sz w:val="28"/>
          <w:szCs w:val="28"/>
        </w:rPr>
      </w:pPr>
    </w:p>
    <w:p w:rsidR="00860FF4" w:rsidRPr="000C2866" w:rsidRDefault="00860FF4" w:rsidP="00860FF4">
      <w:pPr>
        <w:ind w:firstLine="284"/>
        <w:rPr>
          <w:rFonts w:ascii="Times New Roman" w:eastAsia="Calibri" w:hAnsi="Times New Roman"/>
          <w:sz w:val="28"/>
          <w:szCs w:val="28"/>
        </w:rPr>
      </w:pPr>
      <w:r w:rsidRPr="000C2866">
        <w:rPr>
          <w:rFonts w:ascii="Times New Roman" w:hAnsi="Times New Roman"/>
          <w:sz w:val="28"/>
          <w:szCs w:val="28"/>
        </w:rPr>
        <w:t>1.1. Изложить пункт «1» решения в следующей редакции:</w:t>
      </w:r>
    </w:p>
    <w:p w:rsidR="009B43F5" w:rsidRPr="000C2866" w:rsidRDefault="009B43F5" w:rsidP="00A174B6">
      <w:pPr>
        <w:ind w:firstLine="284"/>
        <w:rPr>
          <w:rFonts w:ascii="Times New Roman" w:hAnsi="Times New Roman"/>
          <w:sz w:val="28"/>
          <w:szCs w:val="28"/>
        </w:rPr>
      </w:pPr>
      <w:r w:rsidRPr="000C2866">
        <w:rPr>
          <w:rFonts w:ascii="Times New Roman" w:hAnsi="Times New Roman"/>
          <w:sz w:val="28"/>
          <w:szCs w:val="28"/>
        </w:rPr>
        <w:t>Утвердить основные характеристики бюджета Янегского сельского поселения Лодейнопольского муниципального района Ленинградской области на 20</w:t>
      </w:r>
      <w:r w:rsidR="00454FBF" w:rsidRPr="000C2866">
        <w:rPr>
          <w:rFonts w:ascii="Times New Roman" w:hAnsi="Times New Roman"/>
          <w:sz w:val="28"/>
          <w:szCs w:val="28"/>
        </w:rPr>
        <w:t>20</w:t>
      </w:r>
      <w:r w:rsidRPr="000C2866">
        <w:rPr>
          <w:rFonts w:ascii="Times New Roman" w:hAnsi="Times New Roman"/>
          <w:sz w:val="28"/>
          <w:szCs w:val="28"/>
        </w:rPr>
        <w:t xml:space="preserve"> год:</w:t>
      </w:r>
    </w:p>
    <w:p w:rsidR="009B43F5" w:rsidRPr="000C2866" w:rsidRDefault="009133A9" w:rsidP="00A174B6">
      <w:pPr>
        <w:ind w:firstLine="284"/>
        <w:rPr>
          <w:rFonts w:ascii="Times New Roman" w:hAnsi="Times New Roman"/>
          <w:sz w:val="28"/>
          <w:szCs w:val="28"/>
        </w:rPr>
      </w:pPr>
      <w:r w:rsidRPr="000C2866">
        <w:rPr>
          <w:rFonts w:ascii="Times New Roman" w:hAnsi="Times New Roman"/>
          <w:sz w:val="28"/>
          <w:szCs w:val="28"/>
        </w:rPr>
        <w:t xml:space="preserve">- </w:t>
      </w:r>
      <w:r w:rsidR="009B43F5" w:rsidRPr="000C2866">
        <w:rPr>
          <w:rFonts w:ascii="Times New Roman" w:hAnsi="Times New Roman"/>
          <w:sz w:val="28"/>
          <w:szCs w:val="28"/>
        </w:rPr>
        <w:t xml:space="preserve">прогнозируемый общий объем доходов </w:t>
      </w:r>
      <w:r w:rsidR="00D81DEA" w:rsidRPr="000C2866">
        <w:rPr>
          <w:rFonts w:ascii="Times New Roman" w:hAnsi="Times New Roman"/>
          <w:sz w:val="28"/>
          <w:szCs w:val="28"/>
        </w:rPr>
        <w:t>49501,0</w:t>
      </w:r>
      <w:r w:rsidR="009B43F5" w:rsidRPr="000C2866">
        <w:rPr>
          <w:rFonts w:ascii="Times New Roman" w:hAnsi="Times New Roman"/>
          <w:sz w:val="28"/>
          <w:szCs w:val="28"/>
        </w:rPr>
        <w:t>тысяч</w:t>
      </w:r>
      <w:r w:rsidR="00D81DEA" w:rsidRPr="000C2866">
        <w:rPr>
          <w:rFonts w:ascii="Times New Roman" w:hAnsi="Times New Roman"/>
          <w:sz w:val="28"/>
          <w:szCs w:val="28"/>
        </w:rPr>
        <w:t>а</w:t>
      </w:r>
      <w:r w:rsidR="009B43F5" w:rsidRPr="000C2866">
        <w:rPr>
          <w:rFonts w:ascii="Times New Roman" w:hAnsi="Times New Roman"/>
          <w:sz w:val="28"/>
          <w:szCs w:val="28"/>
        </w:rPr>
        <w:t xml:space="preserve"> рублей;</w:t>
      </w:r>
    </w:p>
    <w:p w:rsidR="009B43F5" w:rsidRPr="000C2866" w:rsidRDefault="009133A9" w:rsidP="00A174B6">
      <w:pPr>
        <w:ind w:firstLine="284"/>
        <w:rPr>
          <w:rFonts w:ascii="Times New Roman" w:hAnsi="Times New Roman"/>
          <w:sz w:val="28"/>
          <w:szCs w:val="28"/>
        </w:rPr>
      </w:pPr>
      <w:r w:rsidRPr="000C2866">
        <w:rPr>
          <w:rFonts w:ascii="Times New Roman" w:hAnsi="Times New Roman"/>
          <w:sz w:val="28"/>
          <w:szCs w:val="28"/>
        </w:rPr>
        <w:t xml:space="preserve"> - </w:t>
      </w:r>
      <w:r w:rsidR="009B43F5" w:rsidRPr="000C2866">
        <w:rPr>
          <w:rFonts w:ascii="Times New Roman" w:hAnsi="Times New Roman"/>
          <w:sz w:val="28"/>
          <w:szCs w:val="28"/>
        </w:rPr>
        <w:t xml:space="preserve">общий объем расходов </w:t>
      </w:r>
      <w:r w:rsidR="00D81DEA" w:rsidRPr="000C2866">
        <w:rPr>
          <w:rFonts w:ascii="Times New Roman" w:hAnsi="Times New Roman"/>
          <w:sz w:val="28"/>
          <w:szCs w:val="28"/>
        </w:rPr>
        <w:t xml:space="preserve">50206,4 </w:t>
      </w:r>
      <w:r w:rsidR="009B43F5" w:rsidRPr="000C2866">
        <w:rPr>
          <w:rFonts w:ascii="Times New Roman" w:hAnsi="Times New Roman"/>
          <w:sz w:val="28"/>
          <w:szCs w:val="28"/>
        </w:rPr>
        <w:t>тысяч</w:t>
      </w:r>
      <w:r w:rsidR="0014303E" w:rsidRPr="000C2866">
        <w:rPr>
          <w:rFonts w:ascii="Times New Roman" w:hAnsi="Times New Roman"/>
          <w:sz w:val="28"/>
          <w:szCs w:val="28"/>
        </w:rPr>
        <w:t>и</w:t>
      </w:r>
      <w:r w:rsidR="009B43F5" w:rsidRPr="000C2866">
        <w:rPr>
          <w:rFonts w:ascii="Times New Roman" w:hAnsi="Times New Roman"/>
          <w:sz w:val="28"/>
          <w:szCs w:val="28"/>
        </w:rPr>
        <w:t xml:space="preserve"> рублей;</w:t>
      </w:r>
    </w:p>
    <w:p w:rsidR="009B43F5" w:rsidRPr="000C2866" w:rsidRDefault="009133A9" w:rsidP="00A174B6">
      <w:pPr>
        <w:ind w:firstLine="284"/>
        <w:rPr>
          <w:rFonts w:ascii="Times New Roman" w:hAnsi="Times New Roman"/>
          <w:sz w:val="28"/>
          <w:szCs w:val="28"/>
        </w:rPr>
      </w:pPr>
      <w:r w:rsidRPr="000C2866">
        <w:rPr>
          <w:rFonts w:ascii="Times New Roman" w:hAnsi="Times New Roman"/>
          <w:sz w:val="28"/>
          <w:szCs w:val="28"/>
        </w:rPr>
        <w:t xml:space="preserve">- </w:t>
      </w:r>
      <w:r w:rsidR="009B43F5" w:rsidRPr="000C2866">
        <w:rPr>
          <w:rFonts w:ascii="Times New Roman" w:hAnsi="Times New Roman"/>
          <w:sz w:val="28"/>
          <w:szCs w:val="28"/>
        </w:rPr>
        <w:t xml:space="preserve">прогнозируемый </w:t>
      </w:r>
      <w:r w:rsidRPr="000C2866">
        <w:rPr>
          <w:rFonts w:ascii="Times New Roman" w:hAnsi="Times New Roman"/>
          <w:sz w:val="28"/>
          <w:szCs w:val="28"/>
        </w:rPr>
        <w:t xml:space="preserve">дефицит </w:t>
      </w:r>
      <w:r w:rsidR="00ED1CFD" w:rsidRPr="000C2866">
        <w:rPr>
          <w:rFonts w:ascii="Times New Roman" w:hAnsi="Times New Roman"/>
          <w:sz w:val="28"/>
          <w:szCs w:val="28"/>
        </w:rPr>
        <w:t>705,4</w:t>
      </w:r>
      <w:r w:rsidR="009B43F5" w:rsidRPr="000C2866">
        <w:rPr>
          <w:rFonts w:ascii="Times New Roman" w:hAnsi="Times New Roman"/>
          <w:sz w:val="28"/>
          <w:szCs w:val="28"/>
        </w:rPr>
        <w:t xml:space="preserve"> тысяч</w:t>
      </w:r>
      <w:r w:rsidRPr="000C2866">
        <w:rPr>
          <w:rFonts w:ascii="Times New Roman" w:hAnsi="Times New Roman"/>
          <w:sz w:val="28"/>
          <w:szCs w:val="28"/>
        </w:rPr>
        <w:t>и</w:t>
      </w:r>
      <w:r w:rsidR="009B43F5" w:rsidRPr="000C2866">
        <w:rPr>
          <w:rFonts w:ascii="Times New Roman" w:hAnsi="Times New Roman"/>
          <w:sz w:val="28"/>
          <w:szCs w:val="28"/>
        </w:rPr>
        <w:t xml:space="preserve"> рублей.</w:t>
      </w:r>
    </w:p>
    <w:p w:rsidR="00160C85" w:rsidRPr="000C2866" w:rsidRDefault="00160C85" w:rsidP="00A174B6">
      <w:pPr>
        <w:ind w:firstLine="284"/>
        <w:rPr>
          <w:rFonts w:ascii="Times New Roman" w:hAnsi="Times New Roman"/>
          <w:sz w:val="28"/>
          <w:szCs w:val="28"/>
        </w:rPr>
      </w:pPr>
    </w:p>
    <w:p w:rsidR="00ED1CFD" w:rsidRPr="000C2866" w:rsidRDefault="00831E47" w:rsidP="00ED1CFD">
      <w:pPr>
        <w:ind w:firstLine="284"/>
        <w:rPr>
          <w:rFonts w:ascii="Times New Roman" w:eastAsia="Calibri" w:hAnsi="Times New Roman"/>
          <w:sz w:val="28"/>
          <w:szCs w:val="28"/>
        </w:rPr>
      </w:pPr>
      <w:r w:rsidRPr="000C2866">
        <w:rPr>
          <w:rFonts w:ascii="Times New Roman" w:hAnsi="Times New Roman"/>
          <w:sz w:val="28"/>
          <w:szCs w:val="28"/>
        </w:rPr>
        <w:t>1.2.</w:t>
      </w:r>
      <w:r w:rsidR="00ED1CFD" w:rsidRPr="000C2866">
        <w:rPr>
          <w:rFonts w:ascii="Times New Roman" w:hAnsi="Times New Roman"/>
          <w:sz w:val="28"/>
          <w:szCs w:val="28"/>
        </w:rPr>
        <w:t xml:space="preserve"> Изложить пункт «2» решения в следующей редакции:</w:t>
      </w:r>
    </w:p>
    <w:p w:rsidR="00ED1CFD" w:rsidRPr="000C2866" w:rsidRDefault="00ED1CFD" w:rsidP="00ED1CFD">
      <w:pPr>
        <w:tabs>
          <w:tab w:val="left" w:pos="1620"/>
        </w:tabs>
        <w:ind w:firstLine="284"/>
        <w:rPr>
          <w:rFonts w:ascii="Times New Roman" w:hAnsi="Times New Roman"/>
          <w:sz w:val="28"/>
          <w:szCs w:val="28"/>
        </w:rPr>
      </w:pPr>
      <w:r w:rsidRPr="000C2866">
        <w:rPr>
          <w:rFonts w:ascii="Times New Roman" w:hAnsi="Times New Roman"/>
          <w:sz w:val="28"/>
          <w:szCs w:val="28"/>
        </w:rPr>
        <w:t>Утвердить основные характеристики бюджета Янегского сельского поселения Лодейнопольского муниципального района Ленинградской области на 2021 год и на 2022год:</w:t>
      </w:r>
    </w:p>
    <w:p w:rsidR="00ED1CFD" w:rsidRPr="000C2866" w:rsidRDefault="00ED1CFD" w:rsidP="00ED1CFD">
      <w:pPr>
        <w:tabs>
          <w:tab w:val="left" w:pos="900"/>
          <w:tab w:val="left" w:pos="1620"/>
        </w:tabs>
        <w:ind w:firstLine="284"/>
        <w:rPr>
          <w:rFonts w:ascii="Times New Roman" w:hAnsi="Times New Roman"/>
          <w:sz w:val="28"/>
          <w:szCs w:val="28"/>
        </w:rPr>
      </w:pPr>
      <w:r w:rsidRPr="000C2866">
        <w:rPr>
          <w:rFonts w:ascii="Times New Roman" w:hAnsi="Times New Roman"/>
          <w:sz w:val="28"/>
          <w:szCs w:val="28"/>
        </w:rPr>
        <w:t>- прогнозируемый общий объем доходов бюджета Янегского сельского поселения Лодейнопольского муниципального района Ленинградской области на 2021 год в сумме</w:t>
      </w:r>
      <w:r w:rsidR="00D81DEA" w:rsidRPr="000C2866">
        <w:rPr>
          <w:rFonts w:ascii="Times New Roman" w:hAnsi="Times New Roman"/>
          <w:sz w:val="28"/>
          <w:szCs w:val="28"/>
        </w:rPr>
        <w:t>98441,7</w:t>
      </w:r>
      <w:r w:rsidRPr="000C2866">
        <w:rPr>
          <w:rFonts w:ascii="Times New Roman" w:hAnsi="Times New Roman"/>
          <w:sz w:val="28"/>
          <w:szCs w:val="28"/>
        </w:rPr>
        <w:t xml:space="preserve"> тысяч рублей и на 2022 год в сумме 22946,9 тысяч рублей;</w:t>
      </w:r>
    </w:p>
    <w:p w:rsidR="00ED1CFD" w:rsidRPr="000C2866" w:rsidRDefault="00ED1CFD" w:rsidP="00ED1CFD">
      <w:pPr>
        <w:tabs>
          <w:tab w:val="left" w:pos="900"/>
          <w:tab w:val="left" w:pos="1620"/>
        </w:tabs>
        <w:ind w:firstLine="284"/>
        <w:rPr>
          <w:rFonts w:ascii="Times New Roman" w:hAnsi="Times New Roman"/>
          <w:sz w:val="28"/>
          <w:szCs w:val="28"/>
        </w:rPr>
      </w:pPr>
      <w:r w:rsidRPr="000C2866">
        <w:rPr>
          <w:rFonts w:ascii="Times New Roman" w:hAnsi="Times New Roman"/>
          <w:sz w:val="28"/>
          <w:szCs w:val="28"/>
        </w:rPr>
        <w:t xml:space="preserve">- общий объем расходов бюджета Янегского сельского поселения </w:t>
      </w:r>
      <w:r w:rsidRPr="000C2866">
        <w:rPr>
          <w:rFonts w:ascii="Times New Roman" w:hAnsi="Times New Roman"/>
          <w:sz w:val="28"/>
          <w:szCs w:val="28"/>
        </w:rPr>
        <w:lastRenderedPageBreak/>
        <w:t xml:space="preserve">Лодейнопольского муниципального района Ленинградской области на 2021 год в сумме </w:t>
      </w:r>
      <w:r w:rsidR="00564644" w:rsidRPr="000C2866">
        <w:rPr>
          <w:rFonts w:ascii="Times New Roman" w:hAnsi="Times New Roman"/>
          <w:sz w:val="28"/>
          <w:szCs w:val="28"/>
        </w:rPr>
        <w:t>99043,4</w:t>
      </w:r>
      <w:r w:rsidRPr="000C2866">
        <w:rPr>
          <w:rFonts w:ascii="Times New Roman" w:hAnsi="Times New Roman"/>
          <w:sz w:val="28"/>
          <w:szCs w:val="28"/>
        </w:rPr>
        <w:t xml:space="preserve"> тысяч рублей, в том числе условно утвержденные расходы в сумме 511,2 тысяч рублей, и на 2022 год в сумме </w:t>
      </w:r>
      <w:r w:rsidR="00564644" w:rsidRPr="000C2866">
        <w:rPr>
          <w:rFonts w:ascii="Times New Roman" w:hAnsi="Times New Roman"/>
          <w:sz w:val="28"/>
          <w:szCs w:val="28"/>
        </w:rPr>
        <w:t>23561,4</w:t>
      </w:r>
      <w:r w:rsidRPr="000C2866">
        <w:rPr>
          <w:rFonts w:ascii="Times New Roman" w:hAnsi="Times New Roman"/>
          <w:sz w:val="28"/>
          <w:szCs w:val="28"/>
        </w:rPr>
        <w:t xml:space="preserve"> тысяч</w:t>
      </w:r>
      <w:r w:rsidR="00564644" w:rsidRPr="000C2866">
        <w:rPr>
          <w:rFonts w:ascii="Times New Roman" w:hAnsi="Times New Roman"/>
          <w:sz w:val="28"/>
          <w:szCs w:val="28"/>
        </w:rPr>
        <w:t>и</w:t>
      </w:r>
      <w:r w:rsidRPr="000C2866">
        <w:rPr>
          <w:rFonts w:ascii="Times New Roman" w:hAnsi="Times New Roman"/>
          <w:sz w:val="28"/>
          <w:szCs w:val="28"/>
        </w:rPr>
        <w:t xml:space="preserve"> рублей, в том числе условно утвержденные расходы в сумме 1037,3 тысяч рублей;</w:t>
      </w:r>
    </w:p>
    <w:p w:rsidR="00ED1CFD" w:rsidRPr="000C2866" w:rsidRDefault="00ED1CFD" w:rsidP="00ED1CFD">
      <w:pPr>
        <w:tabs>
          <w:tab w:val="left" w:pos="900"/>
          <w:tab w:val="left" w:pos="1620"/>
        </w:tabs>
        <w:ind w:firstLine="284"/>
        <w:rPr>
          <w:rFonts w:ascii="Times New Roman" w:hAnsi="Times New Roman"/>
          <w:sz w:val="28"/>
          <w:szCs w:val="28"/>
        </w:rPr>
      </w:pPr>
      <w:r w:rsidRPr="000C2866">
        <w:rPr>
          <w:rFonts w:ascii="Times New Roman" w:hAnsi="Times New Roman"/>
          <w:sz w:val="28"/>
          <w:szCs w:val="28"/>
        </w:rPr>
        <w:t>- прогнозируемый дефицит бюджета Янегского сельского поселения Лодейнопольского муниципального района Ленинградской области на 2021 год в сумме 601,7 тысяч рублей и на 2022 год в сумме 614,5 тысяч рублей.</w:t>
      </w:r>
    </w:p>
    <w:p w:rsidR="00ED1CFD" w:rsidRPr="000C2866" w:rsidRDefault="00ED1CFD" w:rsidP="00F00B8C">
      <w:pPr>
        <w:ind w:firstLine="284"/>
        <w:rPr>
          <w:rFonts w:ascii="Times New Roman" w:hAnsi="Times New Roman"/>
          <w:sz w:val="28"/>
          <w:szCs w:val="28"/>
        </w:rPr>
      </w:pPr>
    </w:p>
    <w:p w:rsidR="00831E47" w:rsidRPr="000C2866" w:rsidRDefault="00ED1CFD" w:rsidP="00831E47">
      <w:pPr>
        <w:ind w:firstLine="284"/>
        <w:rPr>
          <w:rFonts w:ascii="Times New Roman" w:hAnsi="Times New Roman"/>
          <w:sz w:val="28"/>
          <w:szCs w:val="28"/>
        </w:rPr>
      </w:pPr>
      <w:r w:rsidRPr="000C2866">
        <w:rPr>
          <w:rFonts w:ascii="Times New Roman" w:hAnsi="Times New Roman"/>
          <w:sz w:val="28"/>
          <w:szCs w:val="28"/>
        </w:rPr>
        <w:t xml:space="preserve">1.3. </w:t>
      </w:r>
      <w:r w:rsidR="00831E47" w:rsidRPr="000C2866">
        <w:rPr>
          <w:rFonts w:ascii="Times New Roman" w:hAnsi="Times New Roman"/>
          <w:sz w:val="28"/>
          <w:szCs w:val="28"/>
        </w:rPr>
        <w:t>Приложение №</w:t>
      </w:r>
      <w:r w:rsidR="00F00B8C" w:rsidRPr="000C2866">
        <w:rPr>
          <w:rFonts w:ascii="Times New Roman" w:hAnsi="Times New Roman"/>
          <w:sz w:val="28"/>
          <w:szCs w:val="28"/>
        </w:rPr>
        <w:t>2</w:t>
      </w:r>
      <w:r w:rsidR="00F00B8C" w:rsidRPr="000C2866">
        <w:rPr>
          <w:rFonts w:ascii="Times New Roman" w:hAnsi="Times New Roman"/>
          <w:bCs/>
          <w:sz w:val="28"/>
          <w:szCs w:val="28"/>
        </w:rPr>
        <w:t xml:space="preserve">«Прогнозируемые поступления налоговых, неналоговых доходов и безвозмездных поступлений в бюджет Янегского сельского поселения по кодам видов доходов </w:t>
      </w:r>
      <w:r w:rsidR="00F00B8C" w:rsidRPr="000C2866">
        <w:rPr>
          <w:rFonts w:ascii="Times New Roman" w:hAnsi="Times New Roman"/>
          <w:sz w:val="28"/>
          <w:szCs w:val="28"/>
        </w:rPr>
        <w:t>на 2020 год и плановый период 2021 и 2022 годов» изложить в следующей редакции (прилагается).</w:t>
      </w:r>
    </w:p>
    <w:p w:rsidR="00160C85" w:rsidRPr="000C2866" w:rsidRDefault="00160C85" w:rsidP="00831E47">
      <w:pPr>
        <w:ind w:firstLine="284"/>
        <w:rPr>
          <w:rFonts w:ascii="Times New Roman" w:hAnsi="Times New Roman"/>
          <w:sz w:val="28"/>
          <w:szCs w:val="28"/>
        </w:rPr>
      </w:pPr>
    </w:p>
    <w:p w:rsidR="00160C85" w:rsidRPr="000C2866" w:rsidRDefault="00FF7CF7" w:rsidP="00564644">
      <w:pPr>
        <w:ind w:firstLine="284"/>
        <w:rPr>
          <w:rFonts w:ascii="Times New Roman" w:hAnsi="Times New Roman"/>
          <w:sz w:val="28"/>
          <w:szCs w:val="28"/>
        </w:rPr>
      </w:pPr>
      <w:r w:rsidRPr="000C2866">
        <w:rPr>
          <w:rFonts w:ascii="Times New Roman" w:hAnsi="Times New Roman"/>
          <w:sz w:val="28"/>
          <w:szCs w:val="28"/>
        </w:rPr>
        <w:t>1.</w:t>
      </w:r>
      <w:r w:rsidR="00564644" w:rsidRPr="000C2866">
        <w:rPr>
          <w:rFonts w:ascii="Times New Roman" w:hAnsi="Times New Roman"/>
          <w:sz w:val="28"/>
          <w:szCs w:val="28"/>
        </w:rPr>
        <w:t>4</w:t>
      </w:r>
      <w:r w:rsidRPr="000C2866">
        <w:rPr>
          <w:rFonts w:ascii="Times New Roman" w:hAnsi="Times New Roman"/>
          <w:sz w:val="28"/>
          <w:szCs w:val="28"/>
        </w:rPr>
        <w:t xml:space="preserve">. </w:t>
      </w:r>
      <w:r w:rsidR="00160C85" w:rsidRPr="000C2866">
        <w:rPr>
          <w:rFonts w:ascii="Times New Roman" w:hAnsi="Times New Roman"/>
          <w:sz w:val="28"/>
          <w:szCs w:val="28"/>
        </w:rPr>
        <w:t>Приложение №5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2020 год и на плановый период 2021 и 2022 годов» изложить в следующей редакции (прилагается).</w:t>
      </w:r>
    </w:p>
    <w:p w:rsidR="00564644" w:rsidRPr="000C2866" w:rsidRDefault="00564644" w:rsidP="00564644">
      <w:pPr>
        <w:ind w:firstLine="284"/>
        <w:rPr>
          <w:rFonts w:ascii="Times New Roman" w:hAnsi="Times New Roman"/>
          <w:sz w:val="28"/>
          <w:szCs w:val="28"/>
        </w:rPr>
      </w:pPr>
    </w:p>
    <w:p w:rsidR="00160C85" w:rsidRPr="000C2866" w:rsidRDefault="00160C85" w:rsidP="00160C85">
      <w:pPr>
        <w:widowControl/>
        <w:autoSpaceDE/>
        <w:autoSpaceDN/>
        <w:adjustRightInd/>
        <w:spacing w:after="160" w:line="259" w:lineRule="auto"/>
        <w:ind w:firstLine="284"/>
        <w:rPr>
          <w:rFonts w:ascii="Times New Roman" w:hAnsi="Times New Roman"/>
          <w:sz w:val="28"/>
          <w:szCs w:val="28"/>
        </w:rPr>
      </w:pPr>
      <w:r w:rsidRPr="000C2866">
        <w:rPr>
          <w:rFonts w:ascii="Times New Roman" w:hAnsi="Times New Roman"/>
          <w:sz w:val="28"/>
          <w:szCs w:val="28"/>
        </w:rPr>
        <w:t>1.</w:t>
      </w:r>
      <w:r w:rsidR="00564644" w:rsidRPr="000C2866">
        <w:rPr>
          <w:rFonts w:ascii="Times New Roman" w:hAnsi="Times New Roman"/>
          <w:sz w:val="28"/>
          <w:szCs w:val="28"/>
        </w:rPr>
        <w:t>5</w:t>
      </w:r>
      <w:r w:rsidRPr="000C2866">
        <w:rPr>
          <w:rFonts w:ascii="Times New Roman" w:hAnsi="Times New Roman"/>
          <w:sz w:val="28"/>
          <w:szCs w:val="28"/>
        </w:rPr>
        <w:t>.  Приложение № 6 решения «Распределение бюджетных ассигнований по разделам и подразделам классификации расходов бюджета на 2020 год и на плановый период 2021 и 2022 годов» изложить в следующей редакции (прилагается).</w:t>
      </w:r>
    </w:p>
    <w:p w:rsidR="00160C85" w:rsidRPr="000C2866" w:rsidRDefault="00160C85" w:rsidP="00160C85">
      <w:pPr>
        <w:widowControl/>
        <w:autoSpaceDE/>
        <w:adjustRightInd/>
        <w:ind w:firstLine="284"/>
        <w:rPr>
          <w:rFonts w:ascii="Times New Roman" w:hAnsi="Times New Roman"/>
          <w:sz w:val="28"/>
          <w:szCs w:val="28"/>
        </w:rPr>
      </w:pPr>
      <w:r w:rsidRPr="000C2866">
        <w:rPr>
          <w:rFonts w:ascii="Times New Roman" w:hAnsi="Times New Roman"/>
          <w:sz w:val="28"/>
          <w:szCs w:val="28"/>
        </w:rPr>
        <w:t>1.</w:t>
      </w:r>
      <w:r w:rsidR="00564644" w:rsidRPr="000C2866">
        <w:rPr>
          <w:rFonts w:ascii="Times New Roman" w:hAnsi="Times New Roman"/>
          <w:sz w:val="28"/>
          <w:szCs w:val="28"/>
        </w:rPr>
        <w:t>6</w:t>
      </w:r>
      <w:r w:rsidRPr="000C2866">
        <w:rPr>
          <w:rFonts w:ascii="Times New Roman" w:hAnsi="Times New Roman"/>
          <w:sz w:val="28"/>
          <w:szCs w:val="28"/>
        </w:rPr>
        <w:t>. Приложение №7 «Ведомственная структура расходов бюджета Янегского сельского поселения Лодейнопольского муниципального района Ленинградской области на 2020 год и на плановый период 2021 и 2022 годов» изложить в следующей редакции (прилагается).</w:t>
      </w:r>
    </w:p>
    <w:p w:rsidR="00160C85" w:rsidRPr="000C2866" w:rsidRDefault="00160C85" w:rsidP="00160C85">
      <w:pPr>
        <w:ind w:firstLine="284"/>
        <w:rPr>
          <w:rFonts w:ascii="Times New Roman" w:hAnsi="Times New Roman"/>
          <w:sz w:val="28"/>
          <w:szCs w:val="28"/>
        </w:rPr>
      </w:pPr>
    </w:p>
    <w:p w:rsidR="00D37A35" w:rsidRPr="000C2866" w:rsidRDefault="00D37A35" w:rsidP="00D37A35">
      <w:pPr>
        <w:ind w:firstLine="284"/>
        <w:rPr>
          <w:rFonts w:ascii="Times New Roman" w:eastAsia="Calibri" w:hAnsi="Times New Roman"/>
          <w:sz w:val="28"/>
          <w:szCs w:val="28"/>
        </w:rPr>
      </w:pPr>
      <w:r w:rsidRPr="000C2866">
        <w:rPr>
          <w:rFonts w:ascii="Times New Roman" w:hAnsi="Times New Roman"/>
          <w:sz w:val="28"/>
          <w:szCs w:val="28"/>
        </w:rPr>
        <w:t>1.</w:t>
      </w:r>
      <w:r w:rsidR="0093080C" w:rsidRPr="000C2866">
        <w:rPr>
          <w:rFonts w:ascii="Times New Roman" w:hAnsi="Times New Roman"/>
          <w:sz w:val="28"/>
          <w:szCs w:val="28"/>
        </w:rPr>
        <w:t>7</w:t>
      </w:r>
      <w:r w:rsidRPr="000C2866">
        <w:rPr>
          <w:rFonts w:ascii="Times New Roman" w:hAnsi="Times New Roman"/>
          <w:sz w:val="28"/>
          <w:szCs w:val="28"/>
        </w:rPr>
        <w:t>. Изложить пункт «12» решения в следующей редакции:</w:t>
      </w:r>
    </w:p>
    <w:p w:rsidR="00AA6C0B" w:rsidRPr="000C2866" w:rsidRDefault="00AA6C0B" w:rsidP="00A174B6">
      <w:pPr>
        <w:ind w:firstLine="284"/>
        <w:rPr>
          <w:rFonts w:ascii="Times New Roman" w:hAnsi="Times New Roman"/>
          <w:sz w:val="28"/>
          <w:szCs w:val="28"/>
        </w:rPr>
      </w:pPr>
      <w:r w:rsidRPr="000C2866">
        <w:rPr>
          <w:rFonts w:ascii="Times New Roman" w:hAnsi="Times New Roman"/>
          <w:sz w:val="28"/>
          <w:szCs w:val="28"/>
        </w:rPr>
        <w:t>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w:t>
      </w:r>
    </w:p>
    <w:p w:rsidR="00AA6C0B" w:rsidRPr="000C2866" w:rsidRDefault="00AA6C0B" w:rsidP="00A174B6">
      <w:pPr>
        <w:numPr>
          <w:ilvl w:val="0"/>
          <w:numId w:val="29"/>
        </w:numPr>
        <w:ind w:left="0" w:right="-851" w:firstLine="284"/>
        <w:rPr>
          <w:rFonts w:ascii="Times New Roman" w:hAnsi="Times New Roman"/>
          <w:sz w:val="28"/>
          <w:szCs w:val="28"/>
        </w:rPr>
      </w:pPr>
      <w:r w:rsidRPr="000C2866">
        <w:rPr>
          <w:rFonts w:ascii="Times New Roman" w:hAnsi="Times New Roman"/>
          <w:sz w:val="28"/>
          <w:szCs w:val="28"/>
        </w:rPr>
        <w:t xml:space="preserve">на 2020 год в сумме </w:t>
      </w:r>
      <w:r w:rsidR="00D37A35" w:rsidRPr="000C2866">
        <w:rPr>
          <w:rFonts w:ascii="Times New Roman" w:hAnsi="Times New Roman"/>
          <w:sz w:val="28"/>
          <w:szCs w:val="28"/>
        </w:rPr>
        <w:t>54</w:t>
      </w:r>
      <w:r w:rsidR="0000013E" w:rsidRPr="000C2866">
        <w:rPr>
          <w:rFonts w:ascii="Times New Roman" w:hAnsi="Times New Roman"/>
          <w:sz w:val="28"/>
          <w:szCs w:val="28"/>
        </w:rPr>
        <w:t>43,5</w:t>
      </w:r>
      <w:r w:rsidRPr="000C2866">
        <w:rPr>
          <w:rFonts w:ascii="Times New Roman" w:hAnsi="Times New Roman"/>
          <w:sz w:val="28"/>
          <w:szCs w:val="28"/>
        </w:rPr>
        <w:t xml:space="preserve"> тысяч рублей,</w:t>
      </w:r>
    </w:p>
    <w:p w:rsidR="00AA6C0B" w:rsidRPr="000C2866" w:rsidRDefault="00AA6C0B" w:rsidP="00A174B6">
      <w:pPr>
        <w:numPr>
          <w:ilvl w:val="0"/>
          <w:numId w:val="29"/>
        </w:numPr>
        <w:ind w:left="0" w:right="-851" w:firstLine="284"/>
        <w:rPr>
          <w:rFonts w:ascii="Times New Roman" w:hAnsi="Times New Roman"/>
          <w:sz w:val="28"/>
          <w:szCs w:val="28"/>
        </w:rPr>
      </w:pPr>
      <w:r w:rsidRPr="000C2866">
        <w:rPr>
          <w:rFonts w:ascii="Times New Roman" w:hAnsi="Times New Roman"/>
          <w:sz w:val="28"/>
          <w:szCs w:val="28"/>
        </w:rPr>
        <w:t xml:space="preserve">на 2021 год в сумме </w:t>
      </w:r>
      <w:r w:rsidR="00C70339" w:rsidRPr="000C2866">
        <w:rPr>
          <w:rFonts w:ascii="Times New Roman" w:hAnsi="Times New Roman"/>
          <w:sz w:val="28"/>
          <w:szCs w:val="28"/>
        </w:rPr>
        <w:t>2927,5</w:t>
      </w:r>
      <w:r w:rsidRPr="000C2866">
        <w:rPr>
          <w:rFonts w:ascii="Times New Roman" w:hAnsi="Times New Roman"/>
          <w:sz w:val="28"/>
          <w:szCs w:val="28"/>
        </w:rPr>
        <w:t xml:space="preserve"> тысяч рублей,</w:t>
      </w:r>
    </w:p>
    <w:p w:rsidR="00AA6C0B" w:rsidRPr="000C2866" w:rsidRDefault="00AA6C0B" w:rsidP="00A174B6">
      <w:pPr>
        <w:numPr>
          <w:ilvl w:val="0"/>
          <w:numId w:val="29"/>
        </w:numPr>
        <w:ind w:left="0" w:right="-851" w:firstLine="284"/>
        <w:rPr>
          <w:rFonts w:ascii="Times New Roman" w:hAnsi="Times New Roman"/>
          <w:sz w:val="28"/>
          <w:szCs w:val="28"/>
        </w:rPr>
      </w:pPr>
      <w:r w:rsidRPr="000C2866">
        <w:rPr>
          <w:rFonts w:ascii="Times New Roman" w:hAnsi="Times New Roman"/>
          <w:sz w:val="28"/>
          <w:szCs w:val="28"/>
        </w:rPr>
        <w:t xml:space="preserve">на 2022 год в сумме </w:t>
      </w:r>
      <w:r w:rsidR="00C70339" w:rsidRPr="000C2866">
        <w:rPr>
          <w:rFonts w:ascii="Times New Roman" w:hAnsi="Times New Roman"/>
          <w:sz w:val="28"/>
          <w:szCs w:val="28"/>
        </w:rPr>
        <w:t>2927,5</w:t>
      </w:r>
      <w:r w:rsidRPr="000C2866">
        <w:rPr>
          <w:rFonts w:ascii="Times New Roman" w:hAnsi="Times New Roman"/>
          <w:sz w:val="28"/>
          <w:szCs w:val="28"/>
        </w:rPr>
        <w:t xml:space="preserve"> тысяч рублей.</w:t>
      </w:r>
    </w:p>
    <w:p w:rsidR="00D37A35" w:rsidRPr="000C2866" w:rsidRDefault="00D37A35" w:rsidP="00D37A35">
      <w:pPr>
        <w:ind w:left="284" w:right="-851" w:firstLine="0"/>
        <w:rPr>
          <w:rFonts w:ascii="Times New Roman" w:hAnsi="Times New Roman"/>
          <w:sz w:val="28"/>
          <w:szCs w:val="28"/>
        </w:rPr>
      </w:pPr>
    </w:p>
    <w:p w:rsidR="00650F5B" w:rsidRPr="000C2866" w:rsidRDefault="00E23370" w:rsidP="00650F5B">
      <w:pPr>
        <w:ind w:firstLine="284"/>
        <w:rPr>
          <w:rFonts w:ascii="Times New Roman" w:eastAsia="Calibri" w:hAnsi="Times New Roman"/>
          <w:sz w:val="28"/>
          <w:szCs w:val="28"/>
        </w:rPr>
      </w:pPr>
      <w:r w:rsidRPr="000C2866">
        <w:rPr>
          <w:rFonts w:ascii="Times New Roman" w:hAnsi="Times New Roman"/>
          <w:sz w:val="28"/>
          <w:szCs w:val="28"/>
        </w:rPr>
        <w:t>1</w:t>
      </w:r>
      <w:r w:rsidR="00D37A35" w:rsidRPr="000C2866">
        <w:rPr>
          <w:rFonts w:ascii="Times New Roman" w:hAnsi="Times New Roman"/>
          <w:sz w:val="28"/>
          <w:szCs w:val="28"/>
        </w:rPr>
        <w:t>.</w:t>
      </w:r>
      <w:r w:rsidR="0093080C" w:rsidRPr="000C2866">
        <w:rPr>
          <w:rFonts w:ascii="Times New Roman" w:hAnsi="Times New Roman"/>
          <w:sz w:val="28"/>
          <w:szCs w:val="28"/>
        </w:rPr>
        <w:t>8</w:t>
      </w:r>
      <w:r w:rsidR="00D37A35" w:rsidRPr="000C2866">
        <w:rPr>
          <w:rFonts w:ascii="Times New Roman" w:hAnsi="Times New Roman"/>
          <w:sz w:val="28"/>
          <w:szCs w:val="28"/>
        </w:rPr>
        <w:t>.</w:t>
      </w:r>
      <w:r w:rsidR="00650F5B" w:rsidRPr="000C2866">
        <w:rPr>
          <w:rFonts w:ascii="Times New Roman" w:hAnsi="Times New Roman"/>
          <w:sz w:val="28"/>
          <w:szCs w:val="28"/>
        </w:rPr>
        <w:t>Изложить пункт «13.1» решения в следующей редакции:</w:t>
      </w:r>
    </w:p>
    <w:p w:rsidR="00650F5B" w:rsidRPr="000C2866" w:rsidRDefault="00650F5B" w:rsidP="00650F5B">
      <w:pPr>
        <w:ind w:firstLine="284"/>
        <w:rPr>
          <w:rFonts w:ascii="Times New Roman" w:hAnsi="Times New Roman"/>
          <w:sz w:val="28"/>
          <w:szCs w:val="28"/>
        </w:rPr>
      </w:pPr>
      <w:r w:rsidRPr="000C2866">
        <w:rPr>
          <w:rFonts w:ascii="Times New Roman" w:hAnsi="Times New Roman"/>
          <w:sz w:val="28"/>
          <w:szCs w:val="28"/>
        </w:rPr>
        <w:t xml:space="preserve">Установить, что для расчета должностных окладов работников муниципальныхучреждений Янегского  сельского  поселения  Лодейнопольского муниципального района Ленинградской областиза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w:t>
      </w:r>
      <w:r w:rsidR="00B80555" w:rsidRPr="000C2866">
        <w:rPr>
          <w:rFonts w:ascii="Times New Roman" w:hAnsi="Times New Roman"/>
          <w:sz w:val="28"/>
          <w:szCs w:val="28"/>
        </w:rPr>
        <w:t xml:space="preserve">муниципальными правовыми актами в сфере оплаты труда работников муниципальных учреждений  Янегского сельского поселения </w:t>
      </w:r>
      <w:r w:rsidR="00B80555" w:rsidRPr="000C2866">
        <w:rPr>
          <w:rFonts w:ascii="Times New Roman" w:hAnsi="Times New Roman"/>
          <w:sz w:val="28"/>
          <w:szCs w:val="28"/>
        </w:rPr>
        <w:lastRenderedPageBreak/>
        <w:t xml:space="preserve">Лодейнопольского муниципального района Ленинградской области, </w:t>
      </w:r>
      <w:r w:rsidRPr="000C2866">
        <w:rPr>
          <w:rFonts w:ascii="Times New Roman" w:hAnsi="Times New Roman"/>
          <w:sz w:val="28"/>
          <w:szCs w:val="28"/>
        </w:rPr>
        <w:t>с 1 января 2020 года применяется расчетная величина в размере 9 940 рублей.</w:t>
      </w:r>
    </w:p>
    <w:p w:rsidR="00650F5B" w:rsidRPr="000C2866" w:rsidRDefault="00650F5B" w:rsidP="00D37A35">
      <w:pPr>
        <w:tabs>
          <w:tab w:val="left" w:pos="2268"/>
        </w:tabs>
        <w:ind w:firstLine="284"/>
        <w:rPr>
          <w:rFonts w:ascii="Times New Roman" w:hAnsi="Times New Roman"/>
          <w:sz w:val="28"/>
          <w:szCs w:val="28"/>
        </w:rPr>
      </w:pPr>
    </w:p>
    <w:p w:rsidR="00D3281B" w:rsidRPr="000C2866" w:rsidRDefault="00B80555" w:rsidP="00D37A35">
      <w:pPr>
        <w:tabs>
          <w:tab w:val="left" w:pos="2268"/>
        </w:tabs>
        <w:ind w:firstLine="284"/>
        <w:rPr>
          <w:rFonts w:ascii="Times New Roman" w:hAnsi="Times New Roman"/>
          <w:sz w:val="28"/>
          <w:szCs w:val="28"/>
        </w:rPr>
      </w:pPr>
      <w:r w:rsidRPr="000C2866">
        <w:rPr>
          <w:rFonts w:ascii="Times New Roman" w:hAnsi="Times New Roman"/>
          <w:sz w:val="28"/>
          <w:szCs w:val="28"/>
        </w:rPr>
        <w:t>1.</w:t>
      </w:r>
      <w:r w:rsidR="0093080C" w:rsidRPr="000C2866">
        <w:rPr>
          <w:rFonts w:ascii="Times New Roman" w:hAnsi="Times New Roman"/>
          <w:sz w:val="28"/>
          <w:szCs w:val="28"/>
        </w:rPr>
        <w:t>9</w:t>
      </w:r>
      <w:r w:rsidRPr="000C2866">
        <w:rPr>
          <w:rFonts w:ascii="Times New Roman" w:hAnsi="Times New Roman"/>
          <w:sz w:val="28"/>
          <w:szCs w:val="28"/>
        </w:rPr>
        <w:t xml:space="preserve">. </w:t>
      </w:r>
      <w:r w:rsidR="00D3281B" w:rsidRPr="000C2866">
        <w:rPr>
          <w:rFonts w:ascii="Times New Roman" w:hAnsi="Times New Roman"/>
          <w:sz w:val="28"/>
          <w:szCs w:val="28"/>
        </w:rPr>
        <w:t>Изложить пункт «21» решения в следующей редакции:</w:t>
      </w:r>
    </w:p>
    <w:p w:rsidR="009C0552" w:rsidRPr="000C2866" w:rsidRDefault="009C0552" w:rsidP="00D37A35">
      <w:pPr>
        <w:tabs>
          <w:tab w:val="left" w:pos="2268"/>
        </w:tabs>
        <w:ind w:firstLine="284"/>
        <w:rPr>
          <w:rFonts w:ascii="Times New Roman" w:hAnsi="Times New Roman"/>
          <w:sz w:val="28"/>
          <w:szCs w:val="28"/>
        </w:rPr>
      </w:pPr>
      <w:r w:rsidRPr="000C2866">
        <w:rPr>
          <w:rFonts w:ascii="Times New Roman" w:hAnsi="Times New Roman"/>
          <w:sz w:val="28"/>
          <w:szCs w:val="28"/>
        </w:rPr>
        <w:t xml:space="preserve">Утвердить Адресную инвестиционную программу, финансовое обеспечение которой осуществляется за счет средств местного бюджета </w:t>
      </w:r>
      <w:r w:rsidR="00A174B6" w:rsidRPr="000C2866">
        <w:rPr>
          <w:rFonts w:ascii="Times New Roman" w:hAnsi="Times New Roman"/>
          <w:sz w:val="28"/>
          <w:szCs w:val="28"/>
        </w:rPr>
        <w:t>Янегског</w:t>
      </w:r>
      <w:r w:rsidRPr="000C2866">
        <w:rPr>
          <w:rFonts w:ascii="Times New Roman" w:hAnsi="Times New Roman"/>
          <w:sz w:val="28"/>
          <w:szCs w:val="28"/>
        </w:rPr>
        <w:t>о сельского поселения Лодейнопольского муниципального района Ленинградской области   на 2020 год и плановый период 2021-2022 годов согласно приложению № 15.</w:t>
      </w:r>
    </w:p>
    <w:p w:rsidR="00D3281B" w:rsidRPr="000C2866" w:rsidRDefault="00D3281B" w:rsidP="00D37A35">
      <w:pPr>
        <w:tabs>
          <w:tab w:val="left" w:pos="2268"/>
        </w:tabs>
        <w:ind w:firstLine="284"/>
        <w:rPr>
          <w:rFonts w:ascii="Times New Roman" w:hAnsi="Times New Roman"/>
          <w:sz w:val="28"/>
          <w:szCs w:val="28"/>
        </w:rPr>
      </w:pPr>
    </w:p>
    <w:p w:rsidR="007D6F87" w:rsidRPr="000C2866" w:rsidRDefault="00D3281B" w:rsidP="00A174B6">
      <w:pPr>
        <w:tabs>
          <w:tab w:val="left" w:pos="1080"/>
        </w:tabs>
        <w:ind w:firstLine="284"/>
        <w:rPr>
          <w:rFonts w:ascii="Times New Roman" w:hAnsi="Times New Roman"/>
          <w:sz w:val="28"/>
          <w:szCs w:val="28"/>
        </w:rPr>
      </w:pPr>
      <w:r w:rsidRPr="000C2866">
        <w:rPr>
          <w:rFonts w:ascii="Times New Roman" w:hAnsi="Times New Roman"/>
          <w:sz w:val="28"/>
          <w:szCs w:val="28"/>
        </w:rPr>
        <w:t>2</w:t>
      </w:r>
      <w:r w:rsidR="00E23370" w:rsidRPr="000C2866">
        <w:rPr>
          <w:rFonts w:ascii="Times New Roman" w:hAnsi="Times New Roman"/>
          <w:sz w:val="28"/>
          <w:szCs w:val="28"/>
        </w:rPr>
        <w:t xml:space="preserve">. Настоящее решение вступает в силу с </w:t>
      </w:r>
      <w:r w:rsidR="00160C85" w:rsidRPr="000C2866">
        <w:rPr>
          <w:rFonts w:ascii="Times New Roman" w:hAnsi="Times New Roman"/>
          <w:sz w:val="28"/>
          <w:szCs w:val="28"/>
        </w:rPr>
        <w:t>момента его принятия</w:t>
      </w:r>
      <w:r w:rsidR="00E23370" w:rsidRPr="000C2866">
        <w:rPr>
          <w:rFonts w:ascii="Times New Roman" w:hAnsi="Times New Roman"/>
          <w:sz w:val="28"/>
          <w:szCs w:val="28"/>
        </w:rPr>
        <w:t xml:space="preserve">.      </w:t>
      </w:r>
    </w:p>
    <w:p w:rsidR="00E23370" w:rsidRPr="000C2866" w:rsidRDefault="00E23370" w:rsidP="00A174B6">
      <w:pPr>
        <w:tabs>
          <w:tab w:val="left" w:pos="1080"/>
        </w:tabs>
        <w:ind w:firstLine="284"/>
        <w:rPr>
          <w:rFonts w:ascii="Times New Roman" w:hAnsi="Times New Roman"/>
          <w:sz w:val="28"/>
          <w:szCs w:val="28"/>
        </w:rPr>
      </w:pPr>
    </w:p>
    <w:p w:rsidR="00BB4848" w:rsidRPr="000C2866" w:rsidRDefault="00D3281B" w:rsidP="00A174B6">
      <w:pPr>
        <w:ind w:firstLine="284"/>
        <w:rPr>
          <w:rFonts w:ascii="Times New Roman" w:eastAsia="Calibri" w:hAnsi="Times New Roman"/>
          <w:sz w:val="28"/>
          <w:szCs w:val="28"/>
        </w:rPr>
      </w:pPr>
      <w:r w:rsidRPr="000C2866">
        <w:rPr>
          <w:rFonts w:ascii="Times New Roman" w:hAnsi="Times New Roman"/>
          <w:sz w:val="28"/>
          <w:szCs w:val="28"/>
        </w:rPr>
        <w:t>3</w:t>
      </w:r>
      <w:r w:rsidR="00730CF7" w:rsidRPr="000C2866">
        <w:rPr>
          <w:rFonts w:ascii="Times New Roman" w:hAnsi="Times New Roman"/>
          <w:sz w:val="28"/>
          <w:szCs w:val="28"/>
        </w:rPr>
        <w:t xml:space="preserve">. </w:t>
      </w:r>
      <w:r w:rsidR="00D17CE1" w:rsidRPr="000C2866">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730CF7" w:rsidRPr="000C2866" w:rsidRDefault="00730CF7" w:rsidP="00A174B6">
      <w:pPr>
        <w:ind w:firstLine="284"/>
        <w:rPr>
          <w:rFonts w:ascii="Times New Roman" w:eastAsia="Calibri" w:hAnsi="Times New Roman"/>
          <w:sz w:val="28"/>
          <w:szCs w:val="28"/>
        </w:rPr>
      </w:pPr>
    </w:p>
    <w:p w:rsidR="00D3281B" w:rsidRPr="000C2866" w:rsidRDefault="00D3281B" w:rsidP="00A174B6">
      <w:pPr>
        <w:ind w:firstLine="284"/>
        <w:rPr>
          <w:rFonts w:ascii="Times New Roman" w:eastAsia="Calibri" w:hAnsi="Times New Roman"/>
          <w:sz w:val="28"/>
          <w:szCs w:val="28"/>
        </w:rPr>
      </w:pPr>
    </w:p>
    <w:p w:rsidR="00D3281B" w:rsidRPr="000C2866" w:rsidRDefault="00D3281B" w:rsidP="00A174B6">
      <w:pPr>
        <w:ind w:firstLine="284"/>
        <w:rPr>
          <w:rFonts w:ascii="Times New Roman" w:eastAsia="Calibri" w:hAnsi="Times New Roman"/>
          <w:sz w:val="28"/>
          <w:szCs w:val="28"/>
        </w:rPr>
      </w:pPr>
    </w:p>
    <w:p w:rsidR="00661744" w:rsidRPr="000C2866" w:rsidRDefault="00661744" w:rsidP="00661744">
      <w:pPr>
        <w:tabs>
          <w:tab w:val="left" w:pos="5386"/>
        </w:tabs>
        <w:ind w:firstLine="0"/>
        <w:rPr>
          <w:rFonts w:ascii="Times New Roman" w:hAnsi="Times New Roman"/>
          <w:sz w:val="28"/>
          <w:szCs w:val="28"/>
        </w:rPr>
      </w:pPr>
      <w:r w:rsidRPr="000C2866">
        <w:rPr>
          <w:rFonts w:ascii="Times New Roman" w:hAnsi="Times New Roman"/>
          <w:sz w:val="28"/>
          <w:szCs w:val="28"/>
        </w:rPr>
        <w:t xml:space="preserve">Временно исполняющий полномочия </w:t>
      </w:r>
      <w:r w:rsidRPr="000C2866">
        <w:rPr>
          <w:rFonts w:ascii="Times New Roman" w:hAnsi="Times New Roman"/>
          <w:sz w:val="28"/>
          <w:szCs w:val="28"/>
        </w:rPr>
        <w:tab/>
      </w:r>
    </w:p>
    <w:p w:rsidR="00661744" w:rsidRPr="000C2866" w:rsidRDefault="00661744" w:rsidP="00661744">
      <w:pPr>
        <w:ind w:firstLine="0"/>
        <w:rPr>
          <w:rFonts w:ascii="Times New Roman" w:hAnsi="Times New Roman"/>
          <w:sz w:val="28"/>
          <w:szCs w:val="28"/>
        </w:rPr>
      </w:pPr>
      <w:r w:rsidRPr="000C2866">
        <w:rPr>
          <w:rFonts w:ascii="Times New Roman" w:hAnsi="Times New Roman"/>
          <w:sz w:val="28"/>
          <w:szCs w:val="28"/>
        </w:rPr>
        <w:t xml:space="preserve">главы Янегского сельского поселения                            И.Н. ЛОГИНОВ </w:t>
      </w:r>
    </w:p>
    <w:p w:rsidR="00322CA3" w:rsidRPr="000C2866" w:rsidRDefault="00322CA3" w:rsidP="00A174B6">
      <w:pPr>
        <w:ind w:firstLine="284"/>
        <w:jc w:val="left"/>
        <w:rPr>
          <w:rFonts w:ascii="Times New Roman" w:eastAsia="Calibri" w:hAnsi="Times New Roman"/>
          <w:sz w:val="24"/>
          <w:szCs w:val="24"/>
        </w:rPr>
      </w:pPr>
    </w:p>
    <w:p w:rsidR="00322CA3" w:rsidRPr="000C2866" w:rsidRDefault="00322CA3" w:rsidP="00A174B6">
      <w:pPr>
        <w:ind w:firstLine="284"/>
        <w:jc w:val="left"/>
        <w:rPr>
          <w:rFonts w:ascii="Times New Roman" w:eastAsia="Calibri" w:hAnsi="Times New Roman"/>
          <w:sz w:val="28"/>
          <w:szCs w:val="28"/>
        </w:rPr>
      </w:pPr>
    </w:p>
    <w:p w:rsidR="00322CA3" w:rsidRPr="000C2866" w:rsidRDefault="00322CA3" w:rsidP="00A174B6">
      <w:pPr>
        <w:ind w:firstLine="284"/>
        <w:jc w:val="left"/>
        <w:rPr>
          <w:rFonts w:ascii="Times New Roman" w:eastAsia="Calibri" w:hAnsi="Times New Roman"/>
          <w:sz w:val="28"/>
          <w:szCs w:val="28"/>
        </w:rPr>
      </w:pPr>
    </w:p>
    <w:p w:rsidR="00322CA3" w:rsidRPr="000C2866" w:rsidRDefault="00322CA3" w:rsidP="00A174B6">
      <w:pPr>
        <w:ind w:firstLine="284"/>
        <w:jc w:val="left"/>
        <w:rPr>
          <w:rFonts w:ascii="Times New Roman" w:eastAsia="Calibri" w:hAnsi="Times New Roman"/>
          <w:sz w:val="28"/>
          <w:szCs w:val="28"/>
        </w:rPr>
      </w:pPr>
    </w:p>
    <w:p w:rsidR="00322CA3" w:rsidRPr="000C2866" w:rsidRDefault="00322CA3" w:rsidP="00A174B6">
      <w:pPr>
        <w:ind w:firstLine="284"/>
        <w:jc w:val="left"/>
        <w:rPr>
          <w:rFonts w:ascii="Times New Roman" w:eastAsia="Calibri" w:hAnsi="Times New Roman"/>
          <w:sz w:val="28"/>
          <w:szCs w:val="28"/>
        </w:rPr>
      </w:pPr>
    </w:p>
    <w:p w:rsidR="0009654A" w:rsidRPr="000C2866" w:rsidRDefault="0009654A" w:rsidP="001343A5">
      <w:pPr>
        <w:ind w:firstLine="567"/>
        <w:rPr>
          <w:rFonts w:ascii="Times New Roman" w:hAnsi="Times New Roman"/>
          <w:sz w:val="28"/>
          <w:szCs w:val="28"/>
        </w:rPr>
      </w:pPr>
    </w:p>
    <w:p w:rsidR="0009654A" w:rsidRPr="000C2866" w:rsidRDefault="0009654A"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0C2866" w:rsidRPr="000C2866" w:rsidRDefault="000C2866" w:rsidP="001343A5">
      <w:pPr>
        <w:ind w:firstLine="567"/>
        <w:rPr>
          <w:rFonts w:ascii="Times New Roman" w:hAnsi="Times New Roman"/>
          <w:sz w:val="28"/>
          <w:szCs w:val="28"/>
        </w:rPr>
      </w:pPr>
    </w:p>
    <w:p w:rsidR="00C1093E" w:rsidRPr="000C2866" w:rsidRDefault="00C1093E" w:rsidP="001343A5">
      <w:pPr>
        <w:ind w:firstLine="567"/>
        <w:rPr>
          <w:rFonts w:ascii="Times New Roman" w:hAnsi="Times New Roman"/>
          <w:sz w:val="28"/>
          <w:szCs w:val="28"/>
        </w:rPr>
      </w:pP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lastRenderedPageBreak/>
        <w:t xml:space="preserve">УТВЕРЖДЕНО </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решением совета депутатов</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FF7CF7" w:rsidRPr="000C2866" w:rsidRDefault="00FF7CF7" w:rsidP="00FF7CF7">
      <w:pPr>
        <w:jc w:val="right"/>
        <w:rPr>
          <w:rFonts w:ascii="Times New Roman" w:hAnsi="Times New Roman"/>
          <w:sz w:val="24"/>
          <w:szCs w:val="24"/>
        </w:rPr>
      </w:pPr>
      <w:r w:rsidRPr="000C2866">
        <w:rPr>
          <w:rFonts w:ascii="Times New Roman" w:hAnsi="Times New Roman"/>
          <w:sz w:val="24"/>
          <w:szCs w:val="24"/>
        </w:rPr>
        <w:t xml:space="preserve">от </w:t>
      </w:r>
      <w:r w:rsidR="00C1093E" w:rsidRPr="000C2866">
        <w:rPr>
          <w:rFonts w:ascii="Times New Roman" w:hAnsi="Times New Roman"/>
          <w:sz w:val="24"/>
          <w:szCs w:val="24"/>
        </w:rPr>
        <w:t>16</w:t>
      </w:r>
      <w:r w:rsidRPr="000C2866">
        <w:rPr>
          <w:rFonts w:ascii="Times New Roman" w:hAnsi="Times New Roman"/>
          <w:sz w:val="24"/>
          <w:szCs w:val="24"/>
        </w:rPr>
        <w:t>.</w:t>
      </w:r>
      <w:r w:rsidR="00C1093E" w:rsidRPr="000C2866">
        <w:rPr>
          <w:rFonts w:ascii="Times New Roman" w:hAnsi="Times New Roman"/>
          <w:sz w:val="24"/>
          <w:szCs w:val="24"/>
        </w:rPr>
        <w:t>06</w:t>
      </w:r>
      <w:r w:rsidRPr="000C2866">
        <w:rPr>
          <w:rFonts w:ascii="Times New Roman" w:hAnsi="Times New Roman"/>
          <w:sz w:val="24"/>
          <w:szCs w:val="24"/>
        </w:rPr>
        <w:t>.2020 года №</w:t>
      </w:r>
      <w:r w:rsidR="00C1093E" w:rsidRPr="000C2866">
        <w:rPr>
          <w:rFonts w:ascii="Times New Roman" w:hAnsi="Times New Roman"/>
          <w:sz w:val="24"/>
          <w:szCs w:val="24"/>
        </w:rPr>
        <w:t>4</w:t>
      </w:r>
      <w:r w:rsidR="00D37A35" w:rsidRPr="000C2866">
        <w:rPr>
          <w:rFonts w:ascii="Times New Roman" w:hAnsi="Times New Roman"/>
          <w:sz w:val="24"/>
          <w:szCs w:val="24"/>
        </w:rPr>
        <w:t>3</w:t>
      </w:r>
    </w:p>
    <w:p w:rsidR="00FF7CF7" w:rsidRPr="000C2866" w:rsidRDefault="00FF7CF7" w:rsidP="00FF7CF7">
      <w:pPr>
        <w:jc w:val="right"/>
        <w:rPr>
          <w:rFonts w:ascii="Times New Roman" w:hAnsi="Times New Roman"/>
          <w:sz w:val="24"/>
          <w:szCs w:val="24"/>
        </w:rPr>
      </w:pPr>
      <w:r w:rsidRPr="000C2866">
        <w:rPr>
          <w:rFonts w:ascii="Times New Roman" w:hAnsi="Times New Roman"/>
          <w:sz w:val="24"/>
          <w:szCs w:val="24"/>
        </w:rPr>
        <w:t>Приложение № 2</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к решению совета депутатов </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FF7CF7" w:rsidRPr="000C2866" w:rsidRDefault="00FF7CF7" w:rsidP="00FF7CF7">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от 18.12.2019 г.№ 22</w:t>
      </w:r>
    </w:p>
    <w:tbl>
      <w:tblPr>
        <w:tblW w:w="14253" w:type="dxa"/>
        <w:tblInd w:w="-427" w:type="dxa"/>
        <w:tblLayout w:type="fixed"/>
        <w:tblLook w:val="04A0"/>
      </w:tblPr>
      <w:tblGrid>
        <w:gridCol w:w="149"/>
        <w:gridCol w:w="1644"/>
        <w:gridCol w:w="1018"/>
        <w:gridCol w:w="1672"/>
        <w:gridCol w:w="1466"/>
        <w:gridCol w:w="297"/>
        <w:gridCol w:w="1432"/>
        <w:gridCol w:w="2149"/>
        <w:gridCol w:w="405"/>
        <w:gridCol w:w="4021"/>
      </w:tblGrid>
      <w:tr w:rsidR="002A0B3D" w:rsidRPr="000C2866" w:rsidTr="0078332F">
        <w:trPr>
          <w:trHeight w:val="10648"/>
        </w:trPr>
        <w:tc>
          <w:tcPr>
            <w:tcW w:w="10232" w:type="dxa"/>
            <w:gridSpan w:val="9"/>
            <w:tcBorders>
              <w:top w:val="nil"/>
              <w:left w:val="nil"/>
              <w:right w:val="nil"/>
            </w:tcBorders>
            <w:shd w:val="clear" w:color="auto" w:fill="auto"/>
            <w:noWrap/>
            <w:vAlign w:val="center"/>
          </w:tcPr>
          <w:p w:rsidR="00713684" w:rsidRPr="000C2866" w:rsidRDefault="00713684" w:rsidP="002B1CC4">
            <w:pPr>
              <w:widowControl/>
              <w:autoSpaceDE/>
              <w:autoSpaceDN/>
              <w:adjustRightInd/>
              <w:ind w:firstLine="0"/>
              <w:jc w:val="center"/>
              <w:rPr>
                <w:rFonts w:ascii="Times New Roman" w:hAnsi="Times New Roman"/>
                <w:b/>
                <w:bCs/>
                <w:sz w:val="28"/>
                <w:szCs w:val="28"/>
              </w:rPr>
            </w:pPr>
          </w:p>
          <w:p w:rsidR="00FD097A" w:rsidRPr="000C2866" w:rsidRDefault="00FD097A" w:rsidP="002B1CC4">
            <w:pPr>
              <w:widowControl/>
              <w:autoSpaceDE/>
              <w:autoSpaceDN/>
              <w:adjustRightInd/>
              <w:ind w:firstLine="0"/>
              <w:jc w:val="center"/>
              <w:rPr>
                <w:rFonts w:ascii="Times New Roman" w:hAnsi="Times New Roman"/>
                <w:b/>
                <w:bCs/>
                <w:sz w:val="28"/>
                <w:szCs w:val="28"/>
              </w:rPr>
            </w:pPr>
            <w:r w:rsidRPr="000C2866">
              <w:rPr>
                <w:rFonts w:ascii="Times New Roman" w:hAnsi="Times New Roman"/>
                <w:b/>
                <w:bCs/>
                <w:sz w:val="28"/>
                <w:szCs w:val="28"/>
              </w:rPr>
              <w:t xml:space="preserve">Прогнозируемые поступления налоговых, </w:t>
            </w:r>
          </w:p>
          <w:p w:rsidR="00FD097A" w:rsidRPr="000C2866" w:rsidRDefault="00FD097A" w:rsidP="002B1CC4">
            <w:pPr>
              <w:widowControl/>
              <w:autoSpaceDE/>
              <w:autoSpaceDN/>
              <w:adjustRightInd/>
              <w:ind w:firstLine="0"/>
              <w:jc w:val="center"/>
              <w:rPr>
                <w:rFonts w:ascii="Times New Roman" w:hAnsi="Times New Roman"/>
                <w:b/>
                <w:bCs/>
                <w:sz w:val="28"/>
                <w:szCs w:val="28"/>
              </w:rPr>
            </w:pPr>
            <w:r w:rsidRPr="000C2866">
              <w:rPr>
                <w:rFonts w:ascii="Times New Roman" w:hAnsi="Times New Roman"/>
                <w:b/>
                <w:bCs/>
                <w:sz w:val="28"/>
                <w:szCs w:val="28"/>
              </w:rPr>
              <w:t>неналоговых доходов и безвозмездных поступлений</w:t>
            </w:r>
          </w:p>
          <w:p w:rsidR="008E59F0" w:rsidRPr="000C2866" w:rsidRDefault="00FD097A" w:rsidP="002B1CC4">
            <w:pPr>
              <w:widowControl/>
              <w:autoSpaceDE/>
              <w:autoSpaceDN/>
              <w:adjustRightInd/>
              <w:ind w:firstLine="0"/>
              <w:jc w:val="center"/>
              <w:rPr>
                <w:rFonts w:ascii="Times New Roman" w:hAnsi="Times New Roman"/>
                <w:b/>
                <w:bCs/>
                <w:sz w:val="28"/>
                <w:szCs w:val="28"/>
              </w:rPr>
            </w:pPr>
            <w:r w:rsidRPr="000C2866">
              <w:rPr>
                <w:rFonts w:ascii="Times New Roman" w:hAnsi="Times New Roman"/>
                <w:b/>
                <w:bCs/>
                <w:sz w:val="28"/>
                <w:szCs w:val="28"/>
              </w:rPr>
              <w:t xml:space="preserve"> в бюджет Янегского сельского поселения Лодейнопольского</w:t>
            </w:r>
          </w:p>
          <w:p w:rsidR="00FD097A" w:rsidRPr="000C2866" w:rsidRDefault="00FD097A" w:rsidP="002B1CC4">
            <w:pPr>
              <w:widowControl/>
              <w:autoSpaceDE/>
              <w:autoSpaceDN/>
              <w:adjustRightInd/>
              <w:ind w:firstLine="0"/>
              <w:jc w:val="center"/>
              <w:rPr>
                <w:rFonts w:ascii="Times New Roman" w:hAnsi="Times New Roman"/>
                <w:b/>
                <w:bCs/>
                <w:sz w:val="28"/>
                <w:szCs w:val="28"/>
              </w:rPr>
            </w:pPr>
            <w:r w:rsidRPr="000C2866">
              <w:rPr>
                <w:rFonts w:ascii="Times New Roman" w:hAnsi="Times New Roman"/>
                <w:b/>
                <w:bCs/>
                <w:sz w:val="28"/>
                <w:szCs w:val="28"/>
              </w:rPr>
              <w:t xml:space="preserve"> муниципального района Ленинградской области по кодам видов</w:t>
            </w:r>
          </w:p>
          <w:p w:rsidR="00FD097A" w:rsidRPr="000C2866" w:rsidRDefault="00FD097A" w:rsidP="008E59F0">
            <w:pPr>
              <w:jc w:val="center"/>
              <w:rPr>
                <w:rFonts w:ascii="Times New Roman" w:hAnsi="Times New Roman"/>
                <w:b/>
                <w:bCs/>
                <w:sz w:val="28"/>
                <w:szCs w:val="28"/>
              </w:rPr>
            </w:pPr>
            <w:r w:rsidRPr="000C2866">
              <w:rPr>
                <w:rFonts w:ascii="Times New Roman" w:hAnsi="Times New Roman"/>
                <w:b/>
                <w:bCs/>
                <w:sz w:val="28"/>
                <w:szCs w:val="28"/>
              </w:rPr>
              <w:t xml:space="preserve"> доходов на 20</w:t>
            </w:r>
            <w:r w:rsidR="008E59F0" w:rsidRPr="000C2866">
              <w:rPr>
                <w:rFonts w:ascii="Times New Roman" w:hAnsi="Times New Roman"/>
                <w:b/>
                <w:bCs/>
                <w:sz w:val="28"/>
                <w:szCs w:val="28"/>
              </w:rPr>
              <w:t>20</w:t>
            </w:r>
            <w:r w:rsidRPr="000C2866">
              <w:rPr>
                <w:rFonts w:ascii="Times New Roman" w:hAnsi="Times New Roman"/>
                <w:b/>
                <w:bCs/>
                <w:sz w:val="28"/>
                <w:szCs w:val="28"/>
              </w:rPr>
              <w:t xml:space="preserve"> год и плановый период 202</w:t>
            </w:r>
            <w:r w:rsidR="008E59F0" w:rsidRPr="000C2866">
              <w:rPr>
                <w:rFonts w:ascii="Times New Roman" w:hAnsi="Times New Roman"/>
                <w:b/>
                <w:bCs/>
                <w:sz w:val="28"/>
                <w:szCs w:val="28"/>
              </w:rPr>
              <w:t>1</w:t>
            </w:r>
            <w:r w:rsidRPr="000C2866">
              <w:rPr>
                <w:rFonts w:ascii="Times New Roman" w:hAnsi="Times New Roman"/>
                <w:b/>
                <w:bCs/>
                <w:sz w:val="28"/>
                <w:szCs w:val="28"/>
              </w:rPr>
              <w:t xml:space="preserve"> и 202</w:t>
            </w:r>
            <w:r w:rsidR="008E59F0" w:rsidRPr="000C2866">
              <w:rPr>
                <w:rFonts w:ascii="Times New Roman" w:hAnsi="Times New Roman"/>
                <w:b/>
                <w:bCs/>
                <w:sz w:val="28"/>
                <w:szCs w:val="28"/>
              </w:rPr>
              <w:t>2</w:t>
            </w:r>
            <w:r w:rsidRPr="000C2866">
              <w:rPr>
                <w:rFonts w:ascii="Times New Roman" w:hAnsi="Times New Roman"/>
                <w:b/>
                <w:bCs/>
                <w:sz w:val="28"/>
                <w:szCs w:val="28"/>
              </w:rPr>
              <w:t xml:space="preserve"> годов</w:t>
            </w:r>
          </w:p>
          <w:p w:rsidR="002D4F3C" w:rsidRPr="000C2866" w:rsidRDefault="002D4F3C" w:rsidP="008E59F0">
            <w:pPr>
              <w:jc w:val="center"/>
              <w:rPr>
                <w:rFonts w:ascii="Times New Roman" w:hAnsi="Times New Roman"/>
                <w:b/>
                <w:bCs/>
                <w:sz w:val="26"/>
                <w:szCs w:val="26"/>
              </w:rPr>
            </w:pPr>
          </w:p>
          <w:tbl>
            <w:tblPr>
              <w:tblW w:w="10081" w:type="dxa"/>
              <w:tblInd w:w="6" w:type="dxa"/>
              <w:tblLayout w:type="fixed"/>
              <w:tblLook w:val="04A0"/>
            </w:tblPr>
            <w:tblGrid>
              <w:gridCol w:w="2401"/>
              <w:gridCol w:w="4394"/>
              <w:gridCol w:w="1195"/>
              <w:gridCol w:w="1026"/>
              <w:gridCol w:w="1065"/>
            </w:tblGrid>
            <w:tr w:rsidR="002A0B3D" w:rsidRPr="000C2866" w:rsidTr="0078332F">
              <w:trPr>
                <w:trHeight w:val="314"/>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Код бюджетной классификации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3E" w:rsidRPr="000C2866" w:rsidRDefault="00C1093E" w:rsidP="00C1093E">
                  <w:pPr>
                    <w:ind w:firstLine="22"/>
                    <w:jc w:val="center"/>
                    <w:rPr>
                      <w:rFonts w:ascii="Times New Roman" w:hAnsi="Times New Roman"/>
                      <w:b/>
                      <w:bCs/>
                      <w:sz w:val="21"/>
                      <w:szCs w:val="21"/>
                    </w:rPr>
                  </w:pPr>
                  <w:r w:rsidRPr="000C2866">
                    <w:rPr>
                      <w:rFonts w:ascii="Times New Roman" w:hAnsi="Times New Roman"/>
                      <w:b/>
                      <w:bCs/>
                      <w:sz w:val="21"/>
                      <w:szCs w:val="21"/>
                    </w:rPr>
                    <w:t>Источник доходов</w:t>
                  </w:r>
                </w:p>
              </w:tc>
              <w:tc>
                <w:tcPr>
                  <w:tcW w:w="328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093E" w:rsidRPr="000C2866" w:rsidRDefault="00C1093E" w:rsidP="002A0B3D">
                  <w:pPr>
                    <w:ind w:hanging="90"/>
                    <w:jc w:val="center"/>
                    <w:rPr>
                      <w:rFonts w:ascii="Times New Roman" w:hAnsi="Times New Roman"/>
                      <w:b/>
                      <w:bCs/>
                      <w:sz w:val="22"/>
                      <w:szCs w:val="22"/>
                    </w:rPr>
                  </w:pPr>
                  <w:r w:rsidRPr="000C2866">
                    <w:rPr>
                      <w:rFonts w:ascii="Times New Roman" w:hAnsi="Times New Roman"/>
                      <w:b/>
                      <w:bCs/>
                      <w:sz w:val="22"/>
                      <w:szCs w:val="22"/>
                    </w:rPr>
                    <w:t>Сумма (тысяч рублей)</w:t>
                  </w:r>
                </w:p>
              </w:tc>
            </w:tr>
            <w:tr w:rsidR="002A0B3D" w:rsidRPr="000C2866" w:rsidTr="0078332F">
              <w:trPr>
                <w:trHeight w:val="314"/>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C1093E" w:rsidRPr="000C2866" w:rsidRDefault="00C1093E" w:rsidP="0078332F">
                  <w:pPr>
                    <w:ind w:left="-118" w:right="-114" w:firstLine="0"/>
                    <w:rPr>
                      <w:rFonts w:ascii="Times New Roman" w:hAnsi="Times New Roman"/>
                      <w:b/>
                      <w:bCs/>
                      <w:sz w:val="21"/>
                      <w:szCs w:val="21"/>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1093E" w:rsidRPr="000C2866" w:rsidRDefault="00C1093E" w:rsidP="00C1093E">
                  <w:pPr>
                    <w:ind w:firstLine="22"/>
                    <w:rPr>
                      <w:rFonts w:ascii="Times New Roman" w:hAnsi="Times New Roman"/>
                      <w:b/>
                      <w:bCs/>
                      <w:sz w:val="21"/>
                      <w:szCs w:val="21"/>
                    </w:rPr>
                  </w:pPr>
                </w:p>
              </w:tc>
              <w:tc>
                <w:tcPr>
                  <w:tcW w:w="3286" w:type="dxa"/>
                  <w:gridSpan w:val="3"/>
                  <w:vMerge/>
                  <w:tcBorders>
                    <w:top w:val="single" w:sz="4" w:space="0" w:color="auto"/>
                    <w:left w:val="single" w:sz="4" w:space="0" w:color="auto"/>
                    <w:bottom w:val="single" w:sz="4" w:space="0" w:color="000000"/>
                    <w:right w:val="single" w:sz="4" w:space="0" w:color="000000"/>
                  </w:tcBorders>
                  <w:vAlign w:val="center"/>
                  <w:hideMark/>
                </w:tcPr>
                <w:p w:rsidR="00C1093E" w:rsidRPr="000C2866" w:rsidRDefault="00C1093E" w:rsidP="002A0B3D">
                  <w:pPr>
                    <w:ind w:hanging="90"/>
                    <w:rPr>
                      <w:rFonts w:ascii="Times New Roman" w:hAnsi="Times New Roman"/>
                      <w:b/>
                      <w:bCs/>
                      <w:sz w:val="22"/>
                      <w:szCs w:val="22"/>
                    </w:rPr>
                  </w:pPr>
                </w:p>
              </w:tc>
            </w:tr>
            <w:tr w:rsidR="002A0B3D" w:rsidRPr="000C2866" w:rsidTr="0078332F">
              <w:trPr>
                <w:trHeight w:val="396"/>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C1093E" w:rsidRPr="000C2866" w:rsidRDefault="00C1093E" w:rsidP="0078332F">
                  <w:pPr>
                    <w:ind w:left="-118" w:right="-114" w:firstLine="0"/>
                    <w:rPr>
                      <w:rFonts w:ascii="Times New Roman" w:hAnsi="Times New Roman"/>
                      <w:b/>
                      <w:bCs/>
                      <w:sz w:val="21"/>
                      <w:szCs w:val="21"/>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1093E" w:rsidRPr="000C2866" w:rsidRDefault="00C1093E" w:rsidP="00C1093E">
                  <w:pPr>
                    <w:ind w:firstLine="22"/>
                    <w:rPr>
                      <w:rFonts w:ascii="Times New Roman" w:hAnsi="Times New Roman"/>
                      <w:b/>
                      <w:bCs/>
                      <w:sz w:val="21"/>
                      <w:szCs w:val="21"/>
                    </w:rPr>
                  </w:pPr>
                </w:p>
              </w:tc>
              <w:tc>
                <w:tcPr>
                  <w:tcW w:w="1195"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2A0B3D">
                  <w:pPr>
                    <w:ind w:hanging="90"/>
                    <w:jc w:val="center"/>
                    <w:rPr>
                      <w:rFonts w:ascii="Times New Roman" w:hAnsi="Times New Roman"/>
                      <w:b/>
                      <w:bCs/>
                      <w:sz w:val="22"/>
                      <w:szCs w:val="22"/>
                    </w:rPr>
                  </w:pPr>
                  <w:r w:rsidRPr="000C2866">
                    <w:rPr>
                      <w:rFonts w:ascii="Times New Roman" w:hAnsi="Times New Roman"/>
                      <w:b/>
                      <w:bCs/>
                      <w:sz w:val="22"/>
                      <w:szCs w:val="22"/>
                    </w:rPr>
                    <w:t>2020 год</w:t>
                  </w:r>
                </w:p>
              </w:tc>
              <w:tc>
                <w:tcPr>
                  <w:tcW w:w="1026"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2A0B3D">
                  <w:pPr>
                    <w:ind w:hanging="90"/>
                    <w:jc w:val="center"/>
                    <w:rPr>
                      <w:rFonts w:ascii="Times New Roman" w:hAnsi="Times New Roman"/>
                      <w:b/>
                      <w:bCs/>
                      <w:sz w:val="22"/>
                      <w:szCs w:val="22"/>
                    </w:rPr>
                  </w:pPr>
                  <w:r w:rsidRPr="000C2866">
                    <w:rPr>
                      <w:rFonts w:ascii="Times New Roman" w:hAnsi="Times New Roman"/>
                      <w:b/>
                      <w:bCs/>
                      <w:sz w:val="22"/>
                      <w:szCs w:val="22"/>
                    </w:rPr>
                    <w:t>2021 год</w:t>
                  </w:r>
                </w:p>
              </w:tc>
              <w:tc>
                <w:tcPr>
                  <w:tcW w:w="1065"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2A0B3D">
                  <w:pPr>
                    <w:ind w:hanging="90"/>
                    <w:jc w:val="center"/>
                    <w:rPr>
                      <w:rFonts w:ascii="Times New Roman" w:hAnsi="Times New Roman"/>
                      <w:b/>
                      <w:bCs/>
                      <w:sz w:val="22"/>
                      <w:szCs w:val="22"/>
                    </w:rPr>
                  </w:pPr>
                  <w:r w:rsidRPr="000C2866">
                    <w:rPr>
                      <w:rFonts w:ascii="Times New Roman" w:hAnsi="Times New Roman"/>
                      <w:b/>
                      <w:bCs/>
                      <w:sz w:val="22"/>
                      <w:szCs w:val="22"/>
                    </w:rPr>
                    <w:t>2022 год</w:t>
                  </w:r>
                </w:p>
              </w:tc>
            </w:tr>
            <w:tr w:rsidR="002A0B3D" w:rsidRPr="000C2866" w:rsidTr="0078332F">
              <w:trPr>
                <w:trHeight w:val="358"/>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1093E" w:rsidRPr="000C2866" w:rsidRDefault="00C1093E" w:rsidP="0078332F">
                  <w:pPr>
                    <w:ind w:left="-118" w:right="-114" w:firstLine="0"/>
                    <w:jc w:val="center"/>
                    <w:rPr>
                      <w:rFonts w:ascii="Times New Roman CYR" w:hAnsi="Times New Roman CYR" w:cs="Times New Roman CYR"/>
                      <w:sz w:val="21"/>
                      <w:szCs w:val="21"/>
                    </w:rPr>
                  </w:pPr>
                  <w:r w:rsidRPr="000C2866">
                    <w:rPr>
                      <w:rFonts w:ascii="Times New Roman CYR" w:hAnsi="Times New Roman CYR" w:cs="Times New Roman CYR"/>
                      <w:sz w:val="21"/>
                      <w:szCs w:val="21"/>
                    </w:rPr>
                    <w:t>1</w:t>
                  </w:r>
                </w:p>
              </w:tc>
              <w:tc>
                <w:tcPr>
                  <w:tcW w:w="4394" w:type="dxa"/>
                  <w:tcBorders>
                    <w:top w:val="nil"/>
                    <w:left w:val="nil"/>
                    <w:bottom w:val="single" w:sz="4" w:space="0" w:color="auto"/>
                    <w:right w:val="single" w:sz="4" w:space="0" w:color="auto"/>
                  </w:tcBorders>
                  <w:shd w:val="clear" w:color="auto" w:fill="auto"/>
                  <w:noWrap/>
                  <w:vAlign w:val="center"/>
                  <w:hideMark/>
                </w:tcPr>
                <w:p w:rsidR="00C1093E" w:rsidRPr="000C2866" w:rsidRDefault="00C1093E" w:rsidP="00C1093E">
                  <w:pPr>
                    <w:ind w:firstLine="22"/>
                    <w:jc w:val="center"/>
                    <w:rPr>
                      <w:rFonts w:ascii="Times New Roman CYR" w:hAnsi="Times New Roman CYR" w:cs="Times New Roman CYR"/>
                      <w:sz w:val="21"/>
                      <w:szCs w:val="21"/>
                    </w:rPr>
                  </w:pPr>
                  <w:r w:rsidRPr="000C2866">
                    <w:rPr>
                      <w:rFonts w:ascii="Times New Roman CYR" w:hAnsi="Times New Roman CYR" w:cs="Times New Roman CYR"/>
                      <w:sz w:val="21"/>
                      <w:szCs w:val="21"/>
                    </w:rPr>
                    <w:t>2</w:t>
                  </w:r>
                </w:p>
              </w:tc>
              <w:tc>
                <w:tcPr>
                  <w:tcW w:w="1195"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2A0B3D">
                  <w:pPr>
                    <w:ind w:hanging="90"/>
                    <w:jc w:val="center"/>
                    <w:rPr>
                      <w:rFonts w:ascii="Times New Roman" w:hAnsi="Times New Roman"/>
                      <w:sz w:val="22"/>
                      <w:szCs w:val="22"/>
                    </w:rPr>
                  </w:pPr>
                  <w:r w:rsidRPr="000C2866">
                    <w:rPr>
                      <w:rFonts w:ascii="Times New Roman" w:hAnsi="Times New Roman"/>
                      <w:sz w:val="22"/>
                      <w:szCs w:val="22"/>
                    </w:rPr>
                    <w:t>3</w:t>
                  </w:r>
                </w:p>
              </w:tc>
              <w:tc>
                <w:tcPr>
                  <w:tcW w:w="1026" w:type="dxa"/>
                  <w:tcBorders>
                    <w:top w:val="nil"/>
                    <w:left w:val="nil"/>
                    <w:bottom w:val="single" w:sz="4" w:space="0" w:color="auto"/>
                    <w:right w:val="single" w:sz="4" w:space="0" w:color="auto"/>
                  </w:tcBorders>
                  <w:shd w:val="clear" w:color="auto" w:fill="auto"/>
                  <w:noWrap/>
                  <w:vAlign w:val="center"/>
                  <w:hideMark/>
                </w:tcPr>
                <w:p w:rsidR="00C1093E" w:rsidRPr="000C2866" w:rsidRDefault="00C1093E" w:rsidP="002A0B3D">
                  <w:pPr>
                    <w:ind w:hanging="90"/>
                    <w:jc w:val="center"/>
                    <w:rPr>
                      <w:rFonts w:ascii="Times New Roman CYR" w:hAnsi="Times New Roman CYR" w:cs="Times New Roman CYR"/>
                      <w:sz w:val="22"/>
                      <w:szCs w:val="22"/>
                    </w:rPr>
                  </w:pPr>
                  <w:r w:rsidRPr="000C2866">
                    <w:rPr>
                      <w:rFonts w:ascii="Times New Roman CYR" w:hAnsi="Times New Roman CYR" w:cs="Times New Roman CYR"/>
                      <w:sz w:val="22"/>
                      <w:szCs w:val="22"/>
                    </w:rPr>
                    <w:t>4</w:t>
                  </w:r>
                </w:p>
              </w:tc>
              <w:tc>
                <w:tcPr>
                  <w:tcW w:w="1065" w:type="dxa"/>
                  <w:tcBorders>
                    <w:top w:val="nil"/>
                    <w:left w:val="nil"/>
                    <w:bottom w:val="single" w:sz="4" w:space="0" w:color="auto"/>
                    <w:right w:val="single" w:sz="4" w:space="0" w:color="auto"/>
                  </w:tcBorders>
                  <w:shd w:val="clear" w:color="auto" w:fill="auto"/>
                  <w:noWrap/>
                  <w:vAlign w:val="center"/>
                  <w:hideMark/>
                </w:tcPr>
                <w:p w:rsidR="00C1093E" w:rsidRPr="000C2866" w:rsidRDefault="00C1093E" w:rsidP="002A0B3D">
                  <w:pPr>
                    <w:ind w:hanging="90"/>
                    <w:jc w:val="center"/>
                    <w:rPr>
                      <w:rFonts w:ascii="Times New Roman CYR" w:hAnsi="Times New Roman CYR" w:cs="Times New Roman CYR"/>
                      <w:sz w:val="22"/>
                      <w:szCs w:val="22"/>
                    </w:rPr>
                  </w:pPr>
                  <w:r w:rsidRPr="000C2866">
                    <w:rPr>
                      <w:rFonts w:ascii="Times New Roman CYR" w:hAnsi="Times New Roman CYR" w:cs="Times New Roman CYR"/>
                      <w:sz w:val="22"/>
                      <w:szCs w:val="22"/>
                    </w:rPr>
                    <w:t>5</w:t>
                  </w:r>
                </w:p>
              </w:tc>
            </w:tr>
            <w:tr w:rsidR="002A0B3D" w:rsidRPr="000C2866" w:rsidTr="00713684">
              <w:trPr>
                <w:trHeight w:val="529"/>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1 00 00000 00 0000 000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НАЛОГОВЫЕ И НЕНАЛОГОВЫЕ ДОХОДЫ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5 937,7</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6 016,6</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6 145,4</w:t>
                  </w:r>
                </w:p>
              </w:tc>
            </w:tr>
            <w:tr w:rsidR="002A0B3D" w:rsidRPr="000C2866" w:rsidTr="0078332F">
              <w:trPr>
                <w:trHeight w:val="495"/>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Налоговые доходы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4 759,6</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5 088,6</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5 221,4</w:t>
                  </w:r>
                </w:p>
              </w:tc>
            </w:tr>
            <w:tr w:rsidR="002A0B3D" w:rsidRPr="000C2866" w:rsidTr="0078332F">
              <w:trPr>
                <w:trHeight w:val="529"/>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1 01 00000 00 0000 000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НАЛОГИ НА ПРИБЫЛЬ, ДОХОДЫ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1 029,0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1 070,1</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1 112,9</w:t>
                  </w:r>
                </w:p>
              </w:tc>
            </w:tr>
            <w:tr w:rsidR="002A0B3D" w:rsidRPr="000C2866" w:rsidTr="0078332F">
              <w:trPr>
                <w:trHeight w:val="478"/>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1 01 02000 01 0000 110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Налог на доходы физических лиц</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1 029,0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1 070,1</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1 112,9</w:t>
                  </w:r>
                </w:p>
              </w:tc>
            </w:tr>
            <w:tr w:rsidR="002A0B3D" w:rsidRPr="000C2866" w:rsidTr="0078332F">
              <w:trPr>
                <w:trHeight w:val="894"/>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1 03 00000 00 0000 000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НАЛОГИ НА ТОВАРЫ (РАБОТЫ, УСЛУГИ), РЕАЛИЗУЕМЫЕ НА ТЕРРИТОРИИ РОССИЙСКОЙ ФЕДЕРАЦИИ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1 975,6</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2 193,5</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2 193,5</w:t>
                  </w:r>
                </w:p>
              </w:tc>
            </w:tr>
            <w:tr w:rsidR="002A0B3D" w:rsidRPr="000C2866" w:rsidTr="00713684">
              <w:trPr>
                <w:trHeight w:val="825"/>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1 03 02000 01 0000 110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Акцизы по подакцизным товарам (продукции), производимым на тер</w:t>
                  </w:r>
                  <w:bookmarkStart w:id="0" w:name="_GoBack"/>
                  <w:bookmarkEnd w:id="0"/>
                  <w:r w:rsidRPr="000C2866">
                    <w:rPr>
                      <w:rFonts w:ascii="Times New Roman" w:hAnsi="Times New Roman"/>
                      <w:sz w:val="21"/>
                      <w:szCs w:val="21"/>
                    </w:rPr>
                    <w:t>ритории Российской Федерации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1 975,6</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2 193,5</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2 193,5</w:t>
                  </w:r>
                </w:p>
              </w:tc>
            </w:tr>
            <w:tr w:rsidR="002A0B3D" w:rsidRPr="000C2866" w:rsidTr="0078332F">
              <w:trPr>
                <w:trHeight w:val="426"/>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1 06 00000 00 0000 000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НАЛОГИ НА ИМУЩЕСТВО</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1 750,0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1 820,0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1 910,0</w:t>
                  </w:r>
                </w:p>
              </w:tc>
            </w:tr>
            <w:tr w:rsidR="002A0B3D" w:rsidRPr="000C2866" w:rsidTr="0078332F">
              <w:trPr>
                <w:trHeight w:val="495"/>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1 06 01000 00 0000 110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Налог на имущество физических лиц</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130,0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150,0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160,0</w:t>
                  </w:r>
                </w:p>
              </w:tc>
            </w:tr>
            <w:tr w:rsidR="002A0B3D" w:rsidRPr="000C2866" w:rsidTr="0078332F">
              <w:trPr>
                <w:trHeight w:val="546"/>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1 06 06000 00 0000 110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Земельный налог</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1 620,0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1 670,0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1 750,0</w:t>
                  </w:r>
                </w:p>
              </w:tc>
            </w:tr>
            <w:tr w:rsidR="002A0B3D" w:rsidRPr="000C2866" w:rsidTr="00713684">
              <w:trPr>
                <w:trHeight w:val="489"/>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1 08 00000 00 0000 000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ГОСУДАРСТВЕННАЯ ПОШЛИНА</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5,0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5,0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5,0</w:t>
                  </w:r>
                </w:p>
              </w:tc>
            </w:tr>
            <w:tr w:rsidR="002A0B3D" w:rsidRPr="000C2866" w:rsidTr="0078332F">
              <w:trPr>
                <w:trHeight w:val="461"/>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Неналоговые доходы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1 178,1</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928,0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924,0</w:t>
                  </w:r>
                </w:p>
              </w:tc>
            </w:tr>
            <w:tr w:rsidR="002A0B3D" w:rsidRPr="000C2866" w:rsidTr="0078332F">
              <w:trPr>
                <w:trHeight w:val="982"/>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1 11 00000 00 0000 000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ДОХОДЫ ОТ ИСПОЛЬЗОВАНИЯ ИМУЩЕСТВА, НАХОДЯЩЕГОСЯ В ГОСУДАРСТВЕННОЙ И МУНИЦИПАЛЬНОЙ СОБСТВЕННОСТИ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872,0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698,0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694,0</w:t>
                  </w:r>
                </w:p>
              </w:tc>
            </w:tr>
            <w:tr w:rsidR="002A0B3D" w:rsidRPr="000C2866" w:rsidTr="0078332F">
              <w:trPr>
                <w:trHeight w:val="2129"/>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lastRenderedPageBreak/>
                    <w:t xml:space="preserve">1 11 05000 00 0000 120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500,0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330,0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330,0</w:t>
                  </w:r>
                </w:p>
              </w:tc>
            </w:tr>
            <w:tr w:rsidR="002A0B3D" w:rsidRPr="000C2866" w:rsidTr="0078332F">
              <w:trPr>
                <w:trHeight w:val="2060"/>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1 11 09000 00 0000 120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372,0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368,0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364,0</w:t>
                  </w:r>
                </w:p>
              </w:tc>
            </w:tr>
            <w:tr w:rsidR="002A0B3D" w:rsidRPr="000C2866" w:rsidTr="00713684">
              <w:trPr>
                <w:trHeight w:val="843"/>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1 13 00000 00 0000 000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ДОХОДЫ ОТ ОКАЗАНИЯ ПЛАТНЫХ УСЛУГ И КОМПЕНСАЦИИ ЗАТРАТ ГОСУДАРСТВА</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230,0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230,0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230,0</w:t>
                  </w:r>
                </w:p>
              </w:tc>
            </w:tr>
            <w:tr w:rsidR="002A0B3D" w:rsidRPr="000C2866" w:rsidTr="00713684">
              <w:trPr>
                <w:trHeight w:val="587"/>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1 13 01000 00 0000 130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Доходы от оказания платных услуг (работ)</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125,0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125,0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125,0</w:t>
                  </w:r>
                </w:p>
              </w:tc>
            </w:tr>
            <w:tr w:rsidR="002A0B3D" w:rsidRPr="000C2866" w:rsidTr="00713684">
              <w:trPr>
                <w:trHeight w:val="553"/>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1 13 02000 00 0000 130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Доходы от компенсации затрат государства</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105,0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105,0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105,0</w:t>
                  </w:r>
                </w:p>
              </w:tc>
            </w:tr>
            <w:tr w:rsidR="002A0B3D" w:rsidRPr="000C2866" w:rsidTr="00713684">
              <w:trPr>
                <w:trHeight w:val="703"/>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1 16 00000 00 0000 000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ШТРАФЫ, САНКЦИИ, ВОЗМЕЩЕНИЕ УЩЕРБА</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11,1</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13684">
              <w:trPr>
                <w:trHeight w:val="557"/>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1 17 00000 00 0000 000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ПРОЧИЕ НЕНАЛОГОВЫЕ ДОХОДЫ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65,0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8332F">
              <w:trPr>
                <w:trHeight w:val="434"/>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1 17 05000 00 0000 180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Прочие неналоговые доходы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65,0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13684">
              <w:trPr>
                <w:trHeight w:val="529"/>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2 00 00000 00 0000 000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БЕЗВОЗМЕЗДНЫЕ ПОСТУПЛЕНИЯ</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43 563,3</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92 425,1</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16 801,5</w:t>
                  </w:r>
                </w:p>
              </w:tc>
            </w:tr>
            <w:tr w:rsidR="002A0B3D" w:rsidRPr="000C2866" w:rsidTr="00713684">
              <w:trPr>
                <w:trHeight w:val="1150"/>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2 02 00000 00 0000 000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БЕЗВОЗМЕЗДНЫЕ ПОСТУПЛЕНИЯ ОТ ДРУГИХ БЮДЖЕТОВ БЮДЖЕТНОЙ СИСТЕМЫ РОССИЙСКОЙ ФЕДЕРАЦИИ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43 563,3</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92 425,1</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16 801,5</w:t>
                  </w:r>
                </w:p>
              </w:tc>
            </w:tr>
            <w:tr w:rsidR="002A0B3D" w:rsidRPr="000C2866" w:rsidTr="00713684">
              <w:trPr>
                <w:trHeight w:val="651"/>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2 02 10000 00 0000 150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Дотации бюджетам бюджетной системы Российской Федерации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13 289,7</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13 430,0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13 780,8</w:t>
                  </w:r>
                </w:p>
              </w:tc>
            </w:tr>
            <w:tr w:rsidR="002A0B3D" w:rsidRPr="000C2866" w:rsidTr="0078332F">
              <w:trPr>
                <w:trHeight w:val="766"/>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2 02 16001 10 0000 150</w:t>
                  </w:r>
                </w:p>
              </w:tc>
              <w:tc>
                <w:tcPr>
                  <w:tcW w:w="4394" w:type="dxa"/>
                  <w:tcBorders>
                    <w:top w:val="nil"/>
                    <w:left w:val="nil"/>
                    <w:bottom w:val="single" w:sz="4" w:space="0" w:color="auto"/>
                    <w:right w:val="single" w:sz="4" w:space="0" w:color="auto"/>
                  </w:tcBorders>
                  <w:shd w:val="clear" w:color="auto" w:fill="auto"/>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Дотации бюджетам сельских поселений на выравнивание бюджетной обеспеченности из бюджетов муниципальных районов</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13 059,7</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13 430,0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13 780,8</w:t>
                  </w:r>
                </w:p>
              </w:tc>
            </w:tr>
            <w:tr w:rsidR="002A0B3D" w:rsidRPr="000C2866" w:rsidTr="00713684">
              <w:trPr>
                <w:trHeight w:val="487"/>
              </w:trPr>
              <w:tc>
                <w:tcPr>
                  <w:tcW w:w="2401" w:type="dxa"/>
                  <w:tcBorders>
                    <w:top w:val="nil"/>
                    <w:left w:val="single" w:sz="4" w:space="0" w:color="auto"/>
                    <w:bottom w:val="single" w:sz="4" w:space="0" w:color="auto"/>
                    <w:right w:val="single" w:sz="4" w:space="0" w:color="auto"/>
                  </w:tcBorders>
                  <w:shd w:val="clear" w:color="auto" w:fill="auto"/>
                  <w:vAlign w:val="bottom"/>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2 02 19999 10 0000 150</w:t>
                  </w:r>
                </w:p>
              </w:tc>
              <w:tc>
                <w:tcPr>
                  <w:tcW w:w="4394"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 xml:space="preserve">Прочие дотации бюджетам сельских поселений </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230,0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13684">
              <w:trPr>
                <w:trHeight w:val="707"/>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2 02 20000 00 0000 150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Субсидии бюджетам бюджетной системы Российской Федерации (межбюджетные субсидии)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30 129,8</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78 849,0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2 867,6</w:t>
                  </w:r>
                </w:p>
              </w:tc>
            </w:tr>
            <w:tr w:rsidR="002A0B3D" w:rsidRPr="000C2866" w:rsidTr="00713684">
              <w:trPr>
                <w:trHeight w:val="1950"/>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2 02 20216 10 0000 150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734,0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734,0</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734,0</w:t>
                  </w:r>
                </w:p>
              </w:tc>
            </w:tr>
            <w:tr w:rsidR="002A0B3D" w:rsidRPr="000C2866" w:rsidTr="00713684">
              <w:trPr>
                <w:trHeight w:val="2399"/>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lastRenderedPageBreak/>
                    <w:t>2 02 20299 10 0000 150</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12 160,9</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26 214,7</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8332F">
              <w:trPr>
                <w:trHeight w:val="2116"/>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2 02 20302 10 0000 150</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10 157,8</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45 355,2</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13684">
              <w:trPr>
                <w:trHeight w:val="677"/>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2 02 25497 10 0000 150 </w:t>
                  </w:r>
                </w:p>
              </w:tc>
              <w:tc>
                <w:tcPr>
                  <w:tcW w:w="4394"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Субсидии бюджетам сельских поселений на реализацию мероприятий по обеспечению жильем молодых семей</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1 219,2</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914,4</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2 133,6</w:t>
                  </w:r>
                </w:p>
              </w:tc>
            </w:tr>
            <w:tr w:rsidR="002A0B3D" w:rsidRPr="000C2866" w:rsidTr="0078332F">
              <w:trPr>
                <w:trHeight w:val="645"/>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2 02 29999 10 0000 150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Прочие субсидии бюджетам сельских поселений</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5 857,9</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5 630,7</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0,0</w:t>
                  </w:r>
                </w:p>
              </w:tc>
            </w:tr>
            <w:tr w:rsidR="002A0B3D" w:rsidRPr="000C2866" w:rsidTr="00713684">
              <w:trPr>
                <w:trHeight w:val="583"/>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b/>
                      <w:bCs/>
                      <w:sz w:val="21"/>
                      <w:szCs w:val="21"/>
                    </w:rPr>
                  </w:pPr>
                  <w:r w:rsidRPr="000C2866">
                    <w:rPr>
                      <w:rFonts w:ascii="Times New Roman" w:hAnsi="Times New Roman"/>
                      <w:b/>
                      <w:bCs/>
                      <w:sz w:val="21"/>
                      <w:szCs w:val="21"/>
                    </w:rPr>
                    <w:t xml:space="preserve">2 02 30000 00 0000 150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Субвенции бюджетам бюджетной системы Российской Федерации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143,8</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146,1</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153,1</w:t>
                  </w:r>
                </w:p>
              </w:tc>
            </w:tr>
            <w:tr w:rsidR="002A0B3D" w:rsidRPr="000C2866" w:rsidTr="00713684">
              <w:trPr>
                <w:trHeight w:val="778"/>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2 02 30024 10 0000 150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Субвенции бюджетам сельских поселений на выполнение передаваемых полномочий субъектов Российской Федерации</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3,5</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3,5</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3,5</w:t>
                  </w:r>
                </w:p>
              </w:tc>
            </w:tr>
            <w:tr w:rsidR="002A0B3D" w:rsidRPr="000C2866" w:rsidTr="0078332F">
              <w:trPr>
                <w:trHeight w:val="1118"/>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xml:space="preserve">2 02 35118 10 0000 150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sz w:val="21"/>
                      <w:szCs w:val="21"/>
                    </w:rPr>
                  </w:pPr>
                  <w:r w:rsidRPr="000C2866">
                    <w:rPr>
                      <w:rFonts w:ascii="Times New Roman" w:hAnsi="Times New Roman"/>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140,3</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142,6</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sz w:val="22"/>
                      <w:szCs w:val="22"/>
                    </w:rPr>
                  </w:pPr>
                  <w:r w:rsidRPr="000C2866">
                    <w:rPr>
                      <w:rFonts w:ascii="Times New Roman" w:hAnsi="Times New Roman"/>
                      <w:sz w:val="22"/>
                      <w:szCs w:val="22"/>
                    </w:rPr>
                    <w:t>149,6</w:t>
                  </w:r>
                </w:p>
              </w:tc>
            </w:tr>
            <w:tr w:rsidR="002A0B3D" w:rsidRPr="000C2866" w:rsidTr="0078332F">
              <w:trPr>
                <w:trHeight w:val="648"/>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C1093E" w:rsidRPr="000C2866" w:rsidRDefault="00C1093E" w:rsidP="0078332F">
                  <w:pPr>
                    <w:ind w:left="-118" w:right="-114" w:firstLine="0"/>
                    <w:jc w:val="center"/>
                    <w:rPr>
                      <w:rFonts w:ascii="Times New Roman" w:hAnsi="Times New Roman"/>
                      <w:sz w:val="21"/>
                      <w:szCs w:val="21"/>
                    </w:rPr>
                  </w:pPr>
                  <w:r w:rsidRPr="000C2866">
                    <w:rPr>
                      <w:rFonts w:ascii="Times New Roman" w:hAnsi="Times New Roman"/>
                      <w:sz w:val="21"/>
                      <w:szCs w:val="21"/>
                    </w:rPr>
                    <w:t> </w:t>
                  </w:r>
                </w:p>
              </w:tc>
              <w:tc>
                <w:tcPr>
                  <w:tcW w:w="4394" w:type="dxa"/>
                  <w:tcBorders>
                    <w:top w:val="nil"/>
                    <w:left w:val="nil"/>
                    <w:bottom w:val="single" w:sz="4" w:space="0" w:color="auto"/>
                    <w:right w:val="single" w:sz="4" w:space="0" w:color="auto"/>
                  </w:tcBorders>
                  <w:shd w:val="clear" w:color="auto" w:fill="auto"/>
                  <w:vAlign w:val="center"/>
                  <w:hideMark/>
                </w:tcPr>
                <w:p w:rsidR="00C1093E" w:rsidRPr="000C2866" w:rsidRDefault="00C1093E" w:rsidP="00C1093E">
                  <w:pPr>
                    <w:ind w:firstLine="22"/>
                    <w:rPr>
                      <w:rFonts w:ascii="Times New Roman" w:hAnsi="Times New Roman"/>
                      <w:b/>
                      <w:bCs/>
                      <w:sz w:val="21"/>
                      <w:szCs w:val="21"/>
                    </w:rPr>
                  </w:pPr>
                  <w:r w:rsidRPr="000C2866">
                    <w:rPr>
                      <w:rFonts w:ascii="Times New Roman" w:hAnsi="Times New Roman"/>
                      <w:b/>
                      <w:bCs/>
                      <w:sz w:val="21"/>
                      <w:szCs w:val="21"/>
                    </w:rPr>
                    <w:t>ИТОГО ДОХОДОВ</w:t>
                  </w:r>
                </w:p>
              </w:tc>
              <w:tc>
                <w:tcPr>
                  <w:tcW w:w="119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49 501,0</w:t>
                  </w:r>
                </w:p>
              </w:tc>
              <w:tc>
                <w:tcPr>
                  <w:tcW w:w="1026"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98 441,7</w:t>
                  </w:r>
                </w:p>
              </w:tc>
              <w:tc>
                <w:tcPr>
                  <w:tcW w:w="1065" w:type="dxa"/>
                  <w:tcBorders>
                    <w:top w:val="nil"/>
                    <w:left w:val="nil"/>
                    <w:bottom w:val="single" w:sz="4" w:space="0" w:color="auto"/>
                    <w:right w:val="single" w:sz="4" w:space="0" w:color="auto"/>
                  </w:tcBorders>
                  <w:shd w:val="clear" w:color="auto" w:fill="auto"/>
                  <w:vAlign w:val="bottom"/>
                  <w:hideMark/>
                </w:tcPr>
                <w:p w:rsidR="00C1093E" w:rsidRPr="000C2866" w:rsidRDefault="00C1093E" w:rsidP="002A0B3D">
                  <w:pPr>
                    <w:ind w:hanging="90"/>
                    <w:jc w:val="right"/>
                    <w:rPr>
                      <w:rFonts w:ascii="Times New Roman" w:hAnsi="Times New Roman"/>
                      <w:b/>
                      <w:bCs/>
                      <w:sz w:val="22"/>
                      <w:szCs w:val="22"/>
                    </w:rPr>
                  </w:pPr>
                  <w:r w:rsidRPr="000C2866">
                    <w:rPr>
                      <w:rFonts w:ascii="Times New Roman" w:hAnsi="Times New Roman"/>
                      <w:b/>
                      <w:bCs/>
                      <w:sz w:val="22"/>
                      <w:szCs w:val="22"/>
                    </w:rPr>
                    <w:t>22 946,9</w:t>
                  </w:r>
                </w:p>
              </w:tc>
            </w:tr>
          </w:tbl>
          <w:p w:rsidR="002D4F3C" w:rsidRPr="000C2866" w:rsidRDefault="002D4F3C" w:rsidP="002D4F3C"/>
          <w:p w:rsidR="002D4F3C" w:rsidRPr="000C2866" w:rsidRDefault="002D4F3C" w:rsidP="008E59F0">
            <w:pPr>
              <w:jc w:val="center"/>
              <w:rPr>
                <w:rFonts w:ascii="Times New Roman" w:hAnsi="Times New Roman"/>
                <w:b/>
                <w:bCs/>
                <w:sz w:val="26"/>
                <w:szCs w:val="26"/>
              </w:rPr>
            </w:pPr>
          </w:p>
          <w:p w:rsidR="002D4F3C" w:rsidRPr="000C2866" w:rsidRDefault="002D4F3C" w:rsidP="008E59F0">
            <w:pPr>
              <w:jc w:val="center"/>
              <w:rPr>
                <w:rFonts w:ascii="Times New Roman" w:hAnsi="Times New Roman"/>
                <w:b/>
                <w:bCs/>
                <w:sz w:val="26"/>
                <w:szCs w:val="26"/>
              </w:rPr>
            </w:pPr>
          </w:p>
          <w:p w:rsidR="008E59F0" w:rsidRPr="000C2866" w:rsidRDefault="008E59F0" w:rsidP="00A71175">
            <w:pPr>
              <w:jc w:val="center"/>
              <w:rPr>
                <w:rFonts w:ascii="Times New Roman" w:hAnsi="Times New Roman"/>
                <w:sz w:val="24"/>
                <w:szCs w:val="24"/>
              </w:rPr>
            </w:pPr>
          </w:p>
          <w:p w:rsidR="00950C5B" w:rsidRPr="000C2866" w:rsidRDefault="00950C5B" w:rsidP="00A71175">
            <w:pPr>
              <w:jc w:val="center"/>
              <w:rPr>
                <w:rFonts w:ascii="Times New Roman" w:hAnsi="Times New Roman"/>
                <w:sz w:val="24"/>
                <w:szCs w:val="24"/>
              </w:rPr>
            </w:pPr>
          </w:p>
          <w:p w:rsidR="00950C5B" w:rsidRPr="000C2866" w:rsidRDefault="00950C5B" w:rsidP="00A71175">
            <w:pPr>
              <w:jc w:val="center"/>
              <w:rPr>
                <w:rFonts w:ascii="Times New Roman" w:hAnsi="Times New Roman"/>
                <w:sz w:val="24"/>
                <w:szCs w:val="24"/>
              </w:rPr>
            </w:pPr>
          </w:p>
        </w:tc>
        <w:tc>
          <w:tcPr>
            <w:tcW w:w="4021" w:type="dxa"/>
            <w:tcBorders>
              <w:left w:val="nil"/>
            </w:tcBorders>
            <w:shd w:val="clear" w:color="auto" w:fill="auto"/>
            <w:noWrap/>
            <w:vAlign w:val="center"/>
          </w:tcPr>
          <w:p w:rsidR="00FD097A" w:rsidRPr="000C2866" w:rsidRDefault="00FD097A" w:rsidP="002B1CC4">
            <w:pPr>
              <w:jc w:val="right"/>
              <w:rPr>
                <w:rFonts w:ascii="Times New Roman" w:hAnsi="Times New Roman"/>
                <w:sz w:val="24"/>
                <w:szCs w:val="24"/>
              </w:rPr>
            </w:pPr>
          </w:p>
        </w:tc>
      </w:tr>
      <w:tr w:rsidR="00EA19AF" w:rsidRPr="000C2866" w:rsidTr="0078332F">
        <w:trPr>
          <w:gridAfter w:val="1"/>
          <w:wAfter w:w="4021" w:type="dxa"/>
          <w:trHeight w:val="293"/>
        </w:trPr>
        <w:tc>
          <w:tcPr>
            <w:tcW w:w="2811" w:type="dxa"/>
            <w:gridSpan w:val="3"/>
            <w:tcBorders>
              <w:top w:val="nil"/>
              <w:left w:val="nil"/>
              <w:bottom w:val="nil"/>
              <w:right w:val="nil"/>
            </w:tcBorders>
            <w:shd w:val="clear" w:color="auto" w:fill="auto"/>
            <w:noWrap/>
            <w:vAlign w:val="bottom"/>
            <w:hideMark/>
          </w:tcPr>
          <w:p w:rsidR="002B1CC4" w:rsidRPr="000C2866" w:rsidRDefault="002B1CC4" w:rsidP="002B1CC4">
            <w:pPr>
              <w:widowControl/>
              <w:autoSpaceDE/>
              <w:autoSpaceDN/>
              <w:adjustRightInd/>
              <w:ind w:firstLine="0"/>
              <w:jc w:val="center"/>
              <w:rPr>
                <w:rFonts w:ascii="Times New Roman" w:hAnsi="Times New Roman"/>
                <w:b/>
                <w:bCs/>
                <w:sz w:val="28"/>
                <w:szCs w:val="28"/>
              </w:rPr>
            </w:pPr>
          </w:p>
        </w:tc>
        <w:tc>
          <w:tcPr>
            <w:tcW w:w="3138" w:type="dxa"/>
            <w:gridSpan w:val="2"/>
            <w:tcBorders>
              <w:top w:val="nil"/>
              <w:left w:val="nil"/>
              <w:bottom w:val="nil"/>
              <w:right w:val="nil"/>
            </w:tcBorders>
            <w:shd w:val="clear" w:color="auto" w:fill="auto"/>
            <w:noWrap/>
            <w:vAlign w:val="bottom"/>
            <w:hideMark/>
          </w:tcPr>
          <w:p w:rsidR="002B1CC4" w:rsidRPr="000C2866" w:rsidRDefault="002B1CC4" w:rsidP="002B1CC4">
            <w:pPr>
              <w:widowControl/>
              <w:autoSpaceDE/>
              <w:autoSpaceDN/>
              <w:adjustRightInd/>
              <w:ind w:firstLine="0"/>
              <w:jc w:val="left"/>
              <w:rPr>
                <w:rFonts w:ascii="Times New Roman" w:hAnsi="Times New Roman"/>
              </w:rPr>
            </w:pPr>
          </w:p>
        </w:tc>
        <w:tc>
          <w:tcPr>
            <w:tcW w:w="297" w:type="dxa"/>
            <w:tcBorders>
              <w:top w:val="nil"/>
              <w:left w:val="nil"/>
              <w:bottom w:val="nil"/>
              <w:right w:val="nil"/>
            </w:tcBorders>
            <w:shd w:val="clear" w:color="auto" w:fill="auto"/>
            <w:noWrap/>
            <w:vAlign w:val="bottom"/>
            <w:hideMark/>
          </w:tcPr>
          <w:p w:rsidR="002B1CC4" w:rsidRPr="000C2866" w:rsidRDefault="002B1CC4" w:rsidP="002B1CC4">
            <w:pPr>
              <w:widowControl/>
              <w:autoSpaceDE/>
              <w:autoSpaceDN/>
              <w:adjustRightInd/>
              <w:ind w:firstLine="0"/>
              <w:jc w:val="left"/>
              <w:rPr>
                <w:rFonts w:ascii="Times New Roman" w:hAnsi="Times New Roman"/>
              </w:rPr>
            </w:pPr>
          </w:p>
        </w:tc>
        <w:tc>
          <w:tcPr>
            <w:tcW w:w="1432" w:type="dxa"/>
            <w:tcBorders>
              <w:top w:val="nil"/>
              <w:left w:val="nil"/>
              <w:bottom w:val="nil"/>
              <w:right w:val="nil"/>
            </w:tcBorders>
            <w:shd w:val="clear" w:color="auto" w:fill="auto"/>
            <w:noWrap/>
            <w:vAlign w:val="bottom"/>
            <w:hideMark/>
          </w:tcPr>
          <w:p w:rsidR="002B1CC4" w:rsidRPr="000C2866" w:rsidRDefault="002B1CC4" w:rsidP="002B1CC4">
            <w:pPr>
              <w:widowControl/>
              <w:autoSpaceDE/>
              <w:autoSpaceDN/>
              <w:adjustRightInd/>
              <w:ind w:firstLine="0"/>
              <w:jc w:val="left"/>
              <w:rPr>
                <w:rFonts w:ascii="Times New Roman" w:hAnsi="Times New Roman"/>
              </w:rPr>
            </w:pPr>
          </w:p>
        </w:tc>
        <w:tc>
          <w:tcPr>
            <w:tcW w:w="2554" w:type="dxa"/>
            <w:gridSpan w:val="2"/>
            <w:tcBorders>
              <w:top w:val="nil"/>
              <w:left w:val="nil"/>
              <w:bottom w:val="nil"/>
              <w:right w:val="nil"/>
            </w:tcBorders>
            <w:shd w:val="clear" w:color="auto" w:fill="auto"/>
            <w:noWrap/>
            <w:vAlign w:val="bottom"/>
            <w:hideMark/>
          </w:tcPr>
          <w:p w:rsidR="002B1CC4" w:rsidRPr="000C2866" w:rsidRDefault="002B1CC4" w:rsidP="002B1CC4">
            <w:pPr>
              <w:widowControl/>
              <w:autoSpaceDE/>
              <w:autoSpaceDN/>
              <w:adjustRightInd/>
              <w:ind w:firstLine="0"/>
              <w:jc w:val="left"/>
              <w:rPr>
                <w:rFonts w:ascii="Times New Roman" w:hAnsi="Times New Roman"/>
              </w:rPr>
            </w:pPr>
          </w:p>
        </w:tc>
      </w:tr>
      <w:tr w:rsidR="00EA19AF" w:rsidRPr="000C2866" w:rsidTr="00950C5B">
        <w:trPr>
          <w:gridBefore w:val="1"/>
          <w:gridAfter w:val="2"/>
          <w:wBefore w:w="149" w:type="dxa"/>
          <w:wAfter w:w="4426" w:type="dxa"/>
          <w:trHeight w:val="358"/>
        </w:trPr>
        <w:tc>
          <w:tcPr>
            <w:tcW w:w="1644" w:type="dxa"/>
            <w:tcBorders>
              <w:top w:val="nil"/>
              <w:left w:val="nil"/>
              <w:bottom w:val="nil"/>
              <w:right w:val="nil"/>
            </w:tcBorders>
            <w:shd w:val="clear" w:color="auto" w:fill="auto"/>
            <w:noWrap/>
            <w:vAlign w:val="bottom"/>
          </w:tcPr>
          <w:p w:rsidR="004E22C5" w:rsidRPr="000C2866" w:rsidRDefault="004E22C5" w:rsidP="00FD097A">
            <w:pPr>
              <w:widowControl/>
              <w:autoSpaceDE/>
              <w:autoSpaceDN/>
              <w:adjustRightInd/>
              <w:ind w:firstLine="0"/>
              <w:jc w:val="left"/>
              <w:rPr>
                <w:rFonts w:ascii="Times New Roman" w:hAnsi="Times New Roman"/>
                <w:sz w:val="24"/>
                <w:szCs w:val="24"/>
              </w:rPr>
            </w:pPr>
          </w:p>
        </w:tc>
        <w:tc>
          <w:tcPr>
            <w:tcW w:w="2690" w:type="dxa"/>
            <w:gridSpan w:val="2"/>
            <w:tcBorders>
              <w:top w:val="nil"/>
              <w:left w:val="nil"/>
              <w:bottom w:val="nil"/>
              <w:right w:val="nil"/>
            </w:tcBorders>
            <w:shd w:val="clear" w:color="auto" w:fill="auto"/>
            <w:noWrap/>
            <w:vAlign w:val="bottom"/>
          </w:tcPr>
          <w:p w:rsidR="004E22C5" w:rsidRPr="000C2866" w:rsidRDefault="004E22C5" w:rsidP="00A73AA1">
            <w:pPr>
              <w:widowControl/>
              <w:autoSpaceDE/>
              <w:autoSpaceDN/>
              <w:adjustRightInd/>
              <w:ind w:firstLine="0"/>
              <w:jc w:val="left"/>
              <w:rPr>
                <w:rFonts w:ascii="Times New Roman" w:hAnsi="Times New Roman"/>
              </w:rPr>
            </w:pPr>
          </w:p>
        </w:tc>
        <w:tc>
          <w:tcPr>
            <w:tcW w:w="5344" w:type="dxa"/>
            <w:gridSpan w:val="4"/>
            <w:vMerge w:val="restart"/>
            <w:tcBorders>
              <w:top w:val="nil"/>
              <w:left w:val="nil"/>
              <w:right w:val="nil"/>
            </w:tcBorders>
            <w:shd w:val="clear" w:color="auto" w:fill="auto"/>
            <w:noWrap/>
            <w:vAlign w:val="center"/>
          </w:tcPr>
          <w:p w:rsidR="00FC1440" w:rsidRPr="000C2866" w:rsidRDefault="00FC1440" w:rsidP="00F72CEC">
            <w:pPr>
              <w:jc w:val="right"/>
              <w:rPr>
                <w:rFonts w:ascii="Times New Roman" w:hAnsi="Times New Roman"/>
                <w:sz w:val="24"/>
                <w:szCs w:val="24"/>
              </w:rPr>
            </w:pPr>
          </w:p>
        </w:tc>
      </w:tr>
      <w:tr w:rsidR="00EA19AF" w:rsidRPr="000C2866" w:rsidTr="00950C5B">
        <w:trPr>
          <w:gridBefore w:val="1"/>
          <w:gridAfter w:val="2"/>
          <w:wBefore w:w="149" w:type="dxa"/>
          <w:wAfter w:w="4426" w:type="dxa"/>
          <w:trHeight w:val="358"/>
        </w:trPr>
        <w:tc>
          <w:tcPr>
            <w:tcW w:w="1644" w:type="dxa"/>
            <w:tcBorders>
              <w:top w:val="nil"/>
              <w:left w:val="nil"/>
              <w:bottom w:val="nil"/>
              <w:right w:val="nil"/>
            </w:tcBorders>
            <w:shd w:val="clear" w:color="auto" w:fill="auto"/>
            <w:noWrap/>
            <w:vAlign w:val="bottom"/>
          </w:tcPr>
          <w:p w:rsidR="00F72CEC" w:rsidRPr="000C2866" w:rsidRDefault="00F72CEC" w:rsidP="00FD097A">
            <w:pPr>
              <w:widowControl/>
              <w:autoSpaceDE/>
              <w:autoSpaceDN/>
              <w:adjustRightInd/>
              <w:ind w:firstLine="0"/>
              <w:jc w:val="left"/>
              <w:rPr>
                <w:rFonts w:ascii="Times New Roman" w:hAnsi="Times New Roman"/>
                <w:sz w:val="24"/>
                <w:szCs w:val="24"/>
              </w:rPr>
            </w:pPr>
          </w:p>
        </w:tc>
        <w:tc>
          <w:tcPr>
            <w:tcW w:w="2690" w:type="dxa"/>
            <w:gridSpan w:val="2"/>
            <w:tcBorders>
              <w:top w:val="nil"/>
              <w:left w:val="nil"/>
              <w:bottom w:val="nil"/>
              <w:right w:val="nil"/>
            </w:tcBorders>
            <w:shd w:val="clear" w:color="auto" w:fill="auto"/>
            <w:noWrap/>
            <w:vAlign w:val="bottom"/>
          </w:tcPr>
          <w:p w:rsidR="00F72CEC" w:rsidRPr="000C2866" w:rsidRDefault="00F72CEC" w:rsidP="00A73AA1">
            <w:pPr>
              <w:widowControl/>
              <w:autoSpaceDE/>
              <w:autoSpaceDN/>
              <w:adjustRightInd/>
              <w:ind w:firstLine="0"/>
              <w:jc w:val="left"/>
              <w:rPr>
                <w:rFonts w:ascii="Times New Roman" w:hAnsi="Times New Roman"/>
              </w:rPr>
            </w:pPr>
          </w:p>
        </w:tc>
        <w:tc>
          <w:tcPr>
            <w:tcW w:w="5344" w:type="dxa"/>
            <w:gridSpan w:val="4"/>
            <w:vMerge/>
            <w:tcBorders>
              <w:top w:val="nil"/>
              <w:left w:val="nil"/>
              <w:right w:val="nil"/>
            </w:tcBorders>
            <w:shd w:val="clear" w:color="auto" w:fill="auto"/>
            <w:noWrap/>
            <w:vAlign w:val="center"/>
          </w:tcPr>
          <w:p w:rsidR="00F72CEC" w:rsidRPr="000C2866" w:rsidRDefault="00F72CEC" w:rsidP="00FD097A">
            <w:pPr>
              <w:widowControl/>
              <w:autoSpaceDE/>
              <w:autoSpaceDN/>
              <w:adjustRightInd/>
              <w:ind w:firstLine="0"/>
              <w:jc w:val="right"/>
              <w:rPr>
                <w:rFonts w:ascii="Times New Roman" w:hAnsi="Times New Roman"/>
                <w:sz w:val="24"/>
                <w:szCs w:val="24"/>
              </w:rPr>
            </w:pPr>
          </w:p>
        </w:tc>
      </w:tr>
      <w:tr w:rsidR="00EA19AF" w:rsidRPr="000C2866" w:rsidTr="00950C5B">
        <w:trPr>
          <w:gridBefore w:val="1"/>
          <w:gridAfter w:val="2"/>
          <w:wBefore w:w="149" w:type="dxa"/>
          <w:wAfter w:w="4426" w:type="dxa"/>
          <w:trHeight w:val="358"/>
        </w:trPr>
        <w:tc>
          <w:tcPr>
            <w:tcW w:w="1644" w:type="dxa"/>
            <w:tcBorders>
              <w:top w:val="nil"/>
              <w:left w:val="nil"/>
              <w:bottom w:val="nil"/>
              <w:right w:val="nil"/>
            </w:tcBorders>
            <w:shd w:val="clear" w:color="auto" w:fill="auto"/>
            <w:noWrap/>
            <w:vAlign w:val="bottom"/>
          </w:tcPr>
          <w:p w:rsidR="004E22C5" w:rsidRPr="000C2866" w:rsidRDefault="004E22C5" w:rsidP="00A73AA1">
            <w:pPr>
              <w:widowControl/>
              <w:autoSpaceDE/>
              <w:autoSpaceDN/>
              <w:adjustRightInd/>
              <w:ind w:firstLine="0"/>
              <w:jc w:val="right"/>
              <w:rPr>
                <w:rFonts w:ascii="Times New Roman" w:hAnsi="Times New Roman"/>
                <w:sz w:val="24"/>
                <w:szCs w:val="24"/>
              </w:rPr>
            </w:pPr>
          </w:p>
        </w:tc>
        <w:tc>
          <w:tcPr>
            <w:tcW w:w="2690" w:type="dxa"/>
            <w:gridSpan w:val="2"/>
            <w:tcBorders>
              <w:top w:val="nil"/>
              <w:left w:val="nil"/>
              <w:bottom w:val="nil"/>
              <w:right w:val="nil"/>
            </w:tcBorders>
            <w:shd w:val="clear" w:color="auto" w:fill="auto"/>
            <w:noWrap/>
            <w:vAlign w:val="bottom"/>
          </w:tcPr>
          <w:p w:rsidR="004E22C5" w:rsidRPr="000C2866" w:rsidRDefault="004E22C5" w:rsidP="00A73AA1">
            <w:pPr>
              <w:widowControl/>
              <w:autoSpaceDE/>
              <w:autoSpaceDN/>
              <w:adjustRightInd/>
              <w:ind w:firstLine="0"/>
              <w:jc w:val="left"/>
              <w:rPr>
                <w:rFonts w:ascii="Times New Roman" w:hAnsi="Times New Roman"/>
              </w:rPr>
            </w:pPr>
          </w:p>
        </w:tc>
        <w:tc>
          <w:tcPr>
            <w:tcW w:w="5344" w:type="dxa"/>
            <w:gridSpan w:val="4"/>
            <w:vMerge/>
            <w:tcBorders>
              <w:left w:val="nil"/>
              <w:right w:val="nil"/>
            </w:tcBorders>
            <w:shd w:val="clear" w:color="auto" w:fill="auto"/>
            <w:noWrap/>
            <w:vAlign w:val="center"/>
          </w:tcPr>
          <w:p w:rsidR="004E22C5" w:rsidRPr="000C2866" w:rsidRDefault="004E22C5" w:rsidP="00FD097A">
            <w:pPr>
              <w:jc w:val="right"/>
              <w:rPr>
                <w:rFonts w:ascii="Times New Roman" w:hAnsi="Times New Roman"/>
                <w:sz w:val="24"/>
                <w:szCs w:val="24"/>
              </w:rPr>
            </w:pPr>
          </w:p>
        </w:tc>
      </w:tr>
    </w:tbl>
    <w:p w:rsidR="00D3281B" w:rsidRPr="000C2866" w:rsidRDefault="00D3281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950C5B" w:rsidRPr="000C2866" w:rsidRDefault="00950C5B" w:rsidP="00037378">
      <w:pPr>
        <w:widowControl/>
        <w:autoSpaceDE/>
        <w:autoSpaceDN/>
        <w:adjustRightInd/>
        <w:ind w:firstLine="0"/>
        <w:jc w:val="right"/>
        <w:rPr>
          <w:rFonts w:ascii="Times New Roman" w:hAnsi="Times New Roman"/>
          <w:sz w:val="24"/>
          <w:szCs w:val="24"/>
        </w:rPr>
      </w:pP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УТВЕРЖДЕНО </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решением совета депутатов</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037378" w:rsidRPr="000C2866" w:rsidRDefault="00037378" w:rsidP="00037378">
      <w:pPr>
        <w:jc w:val="right"/>
        <w:rPr>
          <w:rFonts w:ascii="Times New Roman" w:hAnsi="Times New Roman"/>
          <w:sz w:val="24"/>
          <w:szCs w:val="24"/>
        </w:rPr>
      </w:pPr>
      <w:r w:rsidRPr="000C2866">
        <w:rPr>
          <w:rFonts w:ascii="Times New Roman" w:hAnsi="Times New Roman"/>
          <w:sz w:val="24"/>
          <w:szCs w:val="24"/>
        </w:rPr>
        <w:t xml:space="preserve">от </w:t>
      </w:r>
      <w:r w:rsidR="00FC1440" w:rsidRPr="000C2866">
        <w:rPr>
          <w:rFonts w:ascii="Times New Roman" w:hAnsi="Times New Roman"/>
          <w:sz w:val="24"/>
          <w:szCs w:val="24"/>
        </w:rPr>
        <w:t>16</w:t>
      </w:r>
      <w:r w:rsidRPr="000C2866">
        <w:rPr>
          <w:rFonts w:ascii="Times New Roman" w:hAnsi="Times New Roman"/>
          <w:sz w:val="24"/>
          <w:szCs w:val="24"/>
        </w:rPr>
        <w:t>.0</w:t>
      </w:r>
      <w:r w:rsidR="00FC1440" w:rsidRPr="000C2866">
        <w:rPr>
          <w:rFonts w:ascii="Times New Roman" w:hAnsi="Times New Roman"/>
          <w:sz w:val="24"/>
          <w:szCs w:val="24"/>
        </w:rPr>
        <w:t>6.2020 года №4</w:t>
      </w:r>
      <w:r w:rsidR="00D37A35" w:rsidRPr="000C2866">
        <w:rPr>
          <w:rFonts w:ascii="Times New Roman" w:hAnsi="Times New Roman"/>
          <w:sz w:val="24"/>
          <w:szCs w:val="24"/>
        </w:rPr>
        <w:t>3</w:t>
      </w:r>
    </w:p>
    <w:p w:rsidR="00037378" w:rsidRPr="000C2866" w:rsidRDefault="00037378" w:rsidP="00037378">
      <w:pPr>
        <w:jc w:val="right"/>
        <w:rPr>
          <w:rFonts w:ascii="Times New Roman" w:hAnsi="Times New Roman"/>
          <w:sz w:val="24"/>
          <w:szCs w:val="24"/>
        </w:rPr>
      </w:pPr>
      <w:r w:rsidRPr="000C2866">
        <w:rPr>
          <w:rFonts w:ascii="Times New Roman" w:hAnsi="Times New Roman"/>
          <w:sz w:val="24"/>
          <w:szCs w:val="24"/>
        </w:rPr>
        <w:t>Приложение №5</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к решению совета депутатов </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322CA3" w:rsidRPr="000C2866" w:rsidRDefault="00037378" w:rsidP="00037378">
      <w:pPr>
        <w:jc w:val="right"/>
        <w:rPr>
          <w:rFonts w:ascii="Times New Roman" w:hAnsi="Times New Roman"/>
          <w:sz w:val="24"/>
          <w:szCs w:val="24"/>
        </w:rPr>
      </w:pPr>
      <w:r w:rsidRPr="000C2866">
        <w:rPr>
          <w:rFonts w:ascii="Times New Roman" w:hAnsi="Times New Roman"/>
          <w:sz w:val="24"/>
          <w:szCs w:val="24"/>
        </w:rPr>
        <w:t>от 18.12.2019 г.№ 22</w:t>
      </w:r>
    </w:p>
    <w:p w:rsidR="00037378" w:rsidRPr="000C2866" w:rsidRDefault="00037378" w:rsidP="00BE297C">
      <w:pPr>
        <w:ind w:firstLine="0"/>
        <w:jc w:val="center"/>
        <w:rPr>
          <w:rFonts w:ascii="Times New Roman" w:hAnsi="Times New Roman"/>
          <w:b/>
          <w:sz w:val="24"/>
          <w:szCs w:val="24"/>
        </w:rPr>
      </w:pPr>
    </w:p>
    <w:p w:rsidR="00BE297C" w:rsidRPr="000C2866" w:rsidRDefault="00BE297C" w:rsidP="00BE297C">
      <w:pPr>
        <w:ind w:firstLine="0"/>
        <w:jc w:val="center"/>
        <w:rPr>
          <w:rFonts w:ascii="Times New Roman" w:hAnsi="Times New Roman"/>
          <w:b/>
          <w:sz w:val="24"/>
          <w:szCs w:val="24"/>
        </w:rPr>
      </w:pPr>
      <w:r w:rsidRPr="000C2866">
        <w:rPr>
          <w:rFonts w:ascii="Times New Roman" w:hAnsi="Times New Roman"/>
          <w:b/>
          <w:sz w:val="24"/>
          <w:szCs w:val="24"/>
        </w:rPr>
        <w:t>Распределение</w:t>
      </w:r>
    </w:p>
    <w:p w:rsidR="00451FA0" w:rsidRPr="000C2866" w:rsidRDefault="00BE297C" w:rsidP="00BE297C">
      <w:pPr>
        <w:ind w:firstLine="0"/>
        <w:jc w:val="center"/>
        <w:rPr>
          <w:rFonts w:ascii="Times New Roman" w:hAnsi="Times New Roman"/>
          <w:b/>
          <w:sz w:val="24"/>
          <w:szCs w:val="24"/>
        </w:rPr>
      </w:pPr>
      <w:r w:rsidRPr="000C2866">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0C2866">
        <w:rPr>
          <w:rFonts w:ascii="Times New Roman" w:hAnsi="Times New Roman"/>
          <w:b/>
          <w:sz w:val="24"/>
          <w:szCs w:val="24"/>
        </w:rPr>
        <w:t>,</w:t>
      </w:r>
    </w:p>
    <w:p w:rsidR="00F97343" w:rsidRPr="000C2866" w:rsidRDefault="00BE297C" w:rsidP="00BE297C">
      <w:pPr>
        <w:ind w:firstLine="0"/>
        <w:jc w:val="center"/>
        <w:rPr>
          <w:rFonts w:ascii="Times New Roman" w:hAnsi="Times New Roman"/>
          <w:b/>
          <w:sz w:val="24"/>
          <w:szCs w:val="24"/>
        </w:rPr>
      </w:pPr>
      <w:r w:rsidRPr="000C2866">
        <w:rPr>
          <w:rFonts w:ascii="Times New Roman" w:hAnsi="Times New Roman"/>
          <w:b/>
          <w:sz w:val="24"/>
          <w:szCs w:val="24"/>
        </w:rPr>
        <w:t xml:space="preserve"> разделам и подразделам классификации расходов бюджет</w:t>
      </w:r>
      <w:r w:rsidR="00F97343" w:rsidRPr="000C2866">
        <w:rPr>
          <w:rFonts w:ascii="Times New Roman" w:hAnsi="Times New Roman"/>
          <w:b/>
          <w:sz w:val="24"/>
          <w:szCs w:val="24"/>
        </w:rPr>
        <w:t xml:space="preserve">а </w:t>
      </w:r>
      <w:r w:rsidR="002C417D" w:rsidRPr="000C2866">
        <w:rPr>
          <w:rFonts w:ascii="Times New Roman" w:hAnsi="Times New Roman"/>
          <w:b/>
          <w:sz w:val="24"/>
          <w:szCs w:val="24"/>
        </w:rPr>
        <w:t>Янегского сельского поселения Лодейнопольского муниципальногорайона Ленинградской области</w:t>
      </w:r>
    </w:p>
    <w:p w:rsidR="00BE297C" w:rsidRPr="000C2866" w:rsidRDefault="00BE297C" w:rsidP="00BE297C">
      <w:pPr>
        <w:ind w:firstLine="0"/>
        <w:jc w:val="center"/>
        <w:rPr>
          <w:rFonts w:ascii="Times New Roman" w:hAnsi="Times New Roman"/>
          <w:b/>
          <w:sz w:val="24"/>
          <w:szCs w:val="24"/>
        </w:rPr>
      </w:pPr>
      <w:r w:rsidRPr="000C2866">
        <w:rPr>
          <w:rFonts w:ascii="Times New Roman" w:hAnsi="Times New Roman"/>
          <w:b/>
          <w:sz w:val="24"/>
          <w:szCs w:val="24"/>
        </w:rPr>
        <w:t xml:space="preserve">на </w:t>
      </w:r>
      <w:r w:rsidR="00F97343" w:rsidRPr="000C2866">
        <w:rPr>
          <w:rFonts w:ascii="Times New Roman" w:hAnsi="Times New Roman"/>
          <w:b/>
          <w:sz w:val="24"/>
          <w:szCs w:val="24"/>
        </w:rPr>
        <w:t>20</w:t>
      </w:r>
      <w:r w:rsidR="00CD288C" w:rsidRPr="000C2866">
        <w:rPr>
          <w:rFonts w:ascii="Times New Roman" w:hAnsi="Times New Roman"/>
          <w:b/>
          <w:sz w:val="24"/>
          <w:szCs w:val="24"/>
        </w:rPr>
        <w:t>20</w:t>
      </w:r>
      <w:r w:rsidR="00F97343" w:rsidRPr="000C2866">
        <w:rPr>
          <w:rFonts w:ascii="Times New Roman" w:hAnsi="Times New Roman"/>
          <w:b/>
          <w:sz w:val="24"/>
          <w:szCs w:val="24"/>
        </w:rPr>
        <w:t xml:space="preserve"> год и на плановый период 202</w:t>
      </w:r>
      <w:r w:rsidR="00CD288C" w:rsidRPr="000C2866">
        <w:rPr>
          <w:rFonts w:ascii="Times New Roman" w:hAnsi="Times New Roman"/>
          <w:b/>
          <w:sz w:val="24"/>
          <w:szCs w:val="24"/>
        </w:rPr>
        <w:t>1</w:t>
      </w:r>
      <w:r w:rsidR="00F97343" w:rsidRPr="000C2866">
        <w:rPr>
          <w:rFonts w:ascii="Times New Roman" w:hAnsi="Times New Roman"/>
          <w:b/>
          <w:sz w:val="24"/>
          <w:szCs w:val="24"/>
        </w:rPr>
        <w:t xml:space="preserve"> и 202</w:t>
      </w:r>
      <w:r w:rsidR="00CD288C" w:rsidRPr="000C2866">
        <w:rPr>
          <w:rFonts w:ascii="Times New Roman" w:hAnsi="Times New Roman"/>
          <w:b/>
          <w:sz w:val="24"/>
          <w:szCs w:val="24"/>
        </w:rPr>
        <w:t>2</w:t>
      </w:r>
      <w:r w:rsidR="00F97343" w:rsidRPr="000C2866">
        <w:rPr>
          <w:rFonts w:ascii="Times New Roman" w:hAnsi="Times New Roman"/>
          <w:b/>
          <w:sz w:val="24"/>
          <w:szCs w:val="24"/>
        </w:rPr>
        <w:t xml:space="preserve"> годов</w:t>
      </w:r>
    </w:p>
    <w:p w:rsidR="00114424" w:rsidRPr="000C2866" w:rsidRDefault="00CD288C" w:rsidP="00CD288C">
      <w:pPr>
        <w:ind w:firstLine="0"/>
        <w:jc w:val="right"/>
        <w:rPr>
          <w:rFonts w:ascii="Times New Roman" w:hAnsi="Times New Roman"/>
          <w:sz w:val="24"/>
          <w:szCs w:val="24"/>
        </w:rPr>
      </w:pPr>
      <w:r w:rsidRPr="000C2866">
        <w:rPr>
          <w:rFonts w:ascii="Times New Roman" w:hAnsi="Times New Roman"/>
          <w:sz w:val="24"/>
          <w:szCs w:val="24"/>
        </w:rPr>
        <w:t>(тыс.руб.)</w:t>
      </w:r>
    </w:p>
    <w:tbl>
      <w:tblPr>
        <w:tblW w:w="9776" w:type="dxa"/>
        <w:jc w:val="center"/>
        <w:tblLook w:val="04A0"/>
      </w:tblPr>
      <w:tblGrid>
        <w:gridCol w:w="3655"/>
        <w:gridCol w:w="1481"/>
        <w:gridCol w:w="573"/>
        <w:gridCol w:w="497"/>
        <w:gridCol w:w="548"/>
        <w:gridCol w:w="1054"/>
        <w:gridCol w:w="984"/>
        <w:gridCol w:w="984"/>
      </w:tblGrid>
      <w:tr w:rsidR="00FC1440" w:rsidRPr="000C2866" w:rsidTr="0033028B">
        <w:trPr>
          <w:trHeight w:val="315"/>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1"/>
                <w:szCs w:val="21"/>
              </w:rPr>
            </w:pPr>
            <w:r w:rsidRPr="000C2866">
              <w:rPr>
                <w:rFonts w:ascii="Times New Roman" w:hAnsi="Times New Roman"/>
                <w:b/>
                <w:bCs/>
                <w:sz w:val="21"/>
                <w:szCs w:val="21"/>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rPr>
            </w:pPr>
            <w:r w:rsidRPr="000C2866">
              <w:rPr>
                <w:rFonts w:ascii="Times New Roman" w:hAnsi="Times New Roman"/>
                <w:b/>
                <w:bCs/>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rPr>
            </w:pPr>
            <w:r w:rsidRPr="000C2866">
              <w:rPr>
                <w:rFonts w:ascii="Times New Roman" w:hAnsi="Times New Roman"/>
                <w:b/>
                <w:bCs/>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rPr>
            </w:pPr>
            <w:r w:rsidRPr="000C2866">
              <w:rPr>
                <w:rFonts w:ascii="Times New Roman" w:hAnsi="Times New Roman"/>
                <w:b/>
                <w:bCs/>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rPr>
            </w:pPr>
            <w:r w:rsidRPr="000C2866">
              <w:rPr>
                <w:rFonts w:ascii="Times New Roman" w:hAnsi="Times New Roman"/>
                <w:b/>
                <w:bCs/>
              </w:rPr>
              <w:t>ПР</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2020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2022 г.</w:t>
            </w:r>
          </w:p>
        </w:tc>
      </w:tr>
      <w:tr w:rsidR="00FC1440" w:rsidRPr="000C2866" w:rsidTr="00A71175">
        <w:trPr>
          <w:trHeight w:val="525"/>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01C9C">
            <w:pPr>
              <w:widowControl/>
              <w:autoSpaceDE/>
              <w:autoSpaceDN/>
              <w:adjustRightInd/>
              <w:ind w:left="-109" w:right="-94" w:firstLine="0"/>
              <w:jc w:val="left"/>
              <w:rPr>
                <w:rFonts w:ascii="Times New Roman" w:hAnsi="Times New Roman"/>
                <w:b/>
                <w:bCs/>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p>
        </w:tc>
      </w:tr>
      <w:tr w:rsidR="00FC1440" w:rsidRPr="000C2866" w:rsidTr="00A71175">
        <w:trPr>
          <w:trHeight w:val="48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1"/>
                <w:szCs w:val="21"/>
              </w:rPr>
            </w:pPr>
            <w:r w:rsidRPr="000C2866">
              <w:rPr>
                <w:rFonts w:ascii="Times New Roman" w:hAnsi="Times New Roman"/>
                <w:b/>
                <w:bCs/>
                <w:sz w:val="21"/>
                <w:szCs w:val="21"/>
              </w:rPr>
              <w:t>Всего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rPr>
            </w:pPr>
            <w:r w:rsidRPr="000C2866">
              <w:rPr>
                <w:rFonts w:ascii="Times New Roman" w:hAnsi="Times New Roman"/>
                <w:b/>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50 206,4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98 532,2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22 524,1</w:t>
            </w:r>
          </w:p>
        </w:tc>
      </w:tr>
      <w:tr w:rsidR="00FC1440" w:rsidRPr="000C2866" w:rsidTr="0033028B">
        <w:trPr>
          <w:trHeight w:val="113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Муниципальная программа "Реализация проектов местных инициатив граждан в Янегском сельском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60.0.00.00000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2 631,6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"Реализация проектов местных инициатив граждан, представленных старостами,общественными советами сельских населенных пунктов "</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60.0.01.00000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2 631,6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236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60.0.01.S4770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2 631,6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9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60.0.01.S4770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2 631,6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60.0.01.S4770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09</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2 631,6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03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lastRenderedPageBreak/>
              <w:t>Муниципальная программа "Развитие автомобильных дорог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61.0.00.00000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2 811,9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2 927,5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2 927,5</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61.2.00.00000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61.2.01.00000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r>
      <w:tr w:rsidR="00FC1440" w:rsidRPr="000C2866" w:rsidTr="0033028B">
        <w:trPr>
          <w:trHeight w:val="76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61.2.01.S0140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r>
      <w:tr w:rsidR="00FC1440" w:rsidRPr="000C2866" w:rsidTr="0033028B">
        <w:trPr>
          <w:trHeight w:val="8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61.2.01.S0140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61.2.01.S0140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09</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815,6</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1 996,4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2 111,9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2 111,9</w:t>
            </w:r>
          </w:p>
        </w:tc>
      </w:tr>
      <w:tr w:rsidR="00FC1440" w:rsidRPr="000C2866" w:rsidTr="0033028B">
        <w:trPr>
          <w:trHeight w:val="9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"Содержание автомобильных дорог в населенных пунктах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1 996,4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2 111,9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2 111,9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Содержание автомобильных дорог в населенных пунктах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61.3.01.10100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1 996,4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2 111,9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2 111,9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61.3.01.10100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1 916,4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2 031,9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2 031,9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61.3.01.10100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09</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1 916,4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2 031,9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2 031,9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61.3.01.10100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61.3.01.10100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09</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r>
      <w:tr w:rsidR="00FC1440" w:rsidRPr="000C2866" w:rsidTr="0033028B">
        <w:trPr>
          <w:trHeight w:val="12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Муниципальная программа "Обеспечение качественным жильем граждан на территории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63.0.00.00000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26 073,9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A71175">
            <w:pPr>
              <w:widowControl/>
              <w:autoSpaceDE/>
              <w:autoSpaceDN/>
              <w:adjustRightInd/>
              <w:ind w:left="-50" w:firstLine="0"/>
              <w:jc w:val="right"/>
              <w:rPr>
                <w:rFonts w:ascii="Times New Roman" w:hAnsi="Times New Roman"/>
                <w:b/>
                <w:bCs/>
                <w:sz w:val="22"/>
                <w:szCs w:val="22"/>
              </w:rPr>
            </w:pPr>
            <w:r w:rsidRPr="000C2866">
              <w:rPr>
                <w:rFonts w:ascii="Times New Roman" w:hAnsi="Times New Roman"/>
                <w:b/>
                <w:bCs/>
                <w:sz w:val="22"/>
                <w:szCs w:val="22"/>
              </w:rPr>
              <w:t>73 308,8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2 370,6</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24 719,3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72 292,9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57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1 743,1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207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(дополнительные квадратные метры)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63.1.01.04030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1 743,1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88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63.1.01.04030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1 743,1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63.1.01.04030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1 743,1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Федеральный проект "Обеспечение устойчивого сокращения непригодного для проживания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22 976,2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72 292,9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устойчивого сокращения непригодного для проживания жилого фонда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63.1.F3.67483</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12 160,9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26 214,7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63.1.F3.67483</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12 160,9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26 214,7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63.1.F3.67483</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12 160,9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26 214,7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устойчивого сокращения непригодного для проживания жилого фонда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63.1.F3.67484</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10 157,8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45 355,2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63.1.F3.67484</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10 157,8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45 355,2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63.1.F3.67484</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10 157,8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45 355,2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устойчивого сокращения непригодного для проживания жилого фонда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63.1.F3.6748S</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657,4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63.1.F3.6748S</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657,4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63.1.F3.6748S</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400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657,4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Подрограмма "Поддержка граждан, нуждающихся в улучшении жилищных условий"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63.4.00.00000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1 354,6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2 370,6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"Улучшение жилищных условий молодых граждан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63.4.01.00000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1 354,6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2 370,6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Реализация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63.4.01.L4970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1 354,6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2 370,6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63.4.01.L4970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300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1 354,6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2 370,6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63.4.01.L4970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300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10</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1 354,6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2 370,6</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64.0.00.00000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7 592,8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7 431,6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7 910,1</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7 582,9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7 421,7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7 900,2</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"Развитие и модернизация библиотек, досуговых учреждений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7 582,9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7 421,7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7 900,2</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деятельности (услуги, работы) муниципальных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3 828,7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7 411,7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7 890,2</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2 662,4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5 531,0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6 021,7</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2 662,4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5 531,0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6 021,7</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1 086,9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1 866,3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1 854,1</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1 086,9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1 866,3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1 854,1</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14,4</w:t>
            </w:r>
          </w:p>
        </w:tc>
      </w:tr>
      <w:tr w:rsidR="00FC1440" w:rsidRPr="000C2866" w:rsidTr="00950C5B">
        <w:trPr>
          <w:trHeight w:val="56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64.1.01.00160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14,4</w:t>
            </w:r>
          </w:p>
        </w:tc>
      </w:tr>
      <w:tr w:rsidR="00FC1440" w:rsidRPr="000C2866" w:rsidTr="0033028B">
        <w:trPr>
          <w:trHeight w:val="205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r>
      <w:tr w:rsidR="00FC1440" w:rsidRPr="000C2866" w:rsidTr="00950C5B">
        <w:trPr>
          <w:trHeight w:val="58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На обеспечение выплат стимулирующего характера работникам муниципальных учреждений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64.1.01.S0360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3 428,4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64.1.01.S0360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3 428,4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950C5B">
        <w:trPr>
          <w:trHeight w:val="47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64.1.01.S0360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3 428,4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по развитию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64.1.01.S4840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315,8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64.1.01.S4840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315,8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950C5B">
        <w:trPr>
          <w:trHeight w:val="43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64.1.01.S4840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315,8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Подпрограмма "Обеспечение условий реализации программы"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64.2.00.00000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"Мероприятия организационного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64.2.01.00000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Организация и проведение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64.2.01.11220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64.2.01.11220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r>
      <w:tr w:rsidR="00FC1440" w:rsidRPr="000C2866" w:rsidTr="00950C5B">
        <w:trPr>
          <w:trHeight w:val="58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64.2.01.11220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08</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9,9</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65.0.00.00000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400,3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Подпрограмма "Устойчивое развитие сельских территорий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65.1.00.00000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400,3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"Мероприятия по борьбе с борщевиком Сосновского"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65.1.02.00000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400,3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Реализация мероприятий по борьбе с борщевиком Сосновского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65.1.02.S4310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400,3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65.1.02.S4310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400,3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950C5B">
        <w:trPr>
          <w:trHeight w:val="53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65.1.02.S4310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400,3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Муниципальная программа "Реализация инициативных предложений граждан на территории пос. Янега"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67.0.00.00000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1 124,7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"Создание комфортных условий жизнедеятельности на территории пос. Янега"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67.0.01.00000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1 124,7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7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67.0.01.S4660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1 124,7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67.0.01.S4660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1 124,7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5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67.0.01.S4660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1 124,7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71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Муниципальная программа "Благоустройство территории Янегского сельского поселения Лодейнопольского муниципального района Ленинградской области в 2020-2022 годах в рамках государственной программы Ленинградской области "Охрана окружающей среды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68.0.00.00000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41,6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6 256,4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Основное мероприятие "Создание системы обращения с отходами производства и потребления на территории Янегского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6 256,4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Создание мест (площадок) накопления твердых бытовых коммунальных отходов</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68.0.01.14790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68.0.01.14790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48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68.0.01.14790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Создание мест (площадок) накопления твердых бытовых коммунальных отходов</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68.0.01.S4790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6 256,4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68.0.01.S4790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6 256,4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4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68.0.01.S4790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6 256,4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Непрограммные расходы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69.0.00.00000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4 377,4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3 215,8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3 758,6</w:t>
            </w:r>
          </w:p>
        </w:tc>
      </w:tr>
      <w:tr w:rsidR="00FC1440" w:rsidRPr="000C2866" w:rsidTr="00A71175">
        <w:trPr>
          <w:trHeight w:val="58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4 377,4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3 215,7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3 758,6</w:t>
            </w:r>
          </w:p>
        </w:tc>
      </w:tr>
      <w:tr w:rsidR="00FC1440" w:rsidRPr="000C2866" w:rsidTr="00A71175">
        <w:trPr>
          <w:trHeight w:val="46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4 377,4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3 215,7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3 758,6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69.9.01.03080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628,9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720,5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943,4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69.9.01.03080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300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628,9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720,5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943,4</w:t>
            </w:r>
          </w:p>
        </w:tc>
      </w:tr>
      <w:tr w:rsidR="00FC1440" w:rsidRPr="000C2866" w:rsidTr="00A71175">
        <w:trPr>
          <w:trHeight w:val="50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69.9.01.03080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300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10</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628,9</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720,5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943,4</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Субсидии на возмещение затрат или недополученных (выпадающих) доходов в связи с оказанием услуг по организации работы бани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69.9.01.06120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r>
      <w:tr w:rsidR="00FC1440" w:rsidRPr="000C2866" w:rsidTr="00A71175">
        <w:trPr>
          <w:trHeight w:val="6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69.9.01.06120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r>
      <w:tr w:rsidR="00FC1440" w:rsidRPr="000C2866" w:rsidTr="00A71175">
        <w:trPr>
          <w:trHeight w:val="4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69.9.01.06120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Реализация непрограммных направлений расходов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69.9.01.09990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321,7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69.9.01.09990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230,7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69.9.01.09990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42,5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60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69.9.01.09990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188,2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158,4</w:t>
            </w:r>
          </w:p>
        </w:tc>
      </w:tr>
      <w:tr w:rsidR="00FC1440" w:rsidRPr="000C2866" w:rsidTr="00A71175">
        <w:trPr>
          <w:trHeight w:val="56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69.9.01.09990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69.9.01.09990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69.9.01.10010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69.9.01.10010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700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69.9.01.10010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700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Резервный фонд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69.9.01.10050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r>
      <w:tr w:rsidR="00FC1440" w:rsidRPr="000C2866" w:rsidTr="00A71175">
        <w:trPr>
          <w:trHeight w:val="57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69.9.01.10050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r>
      <w:tr w:rsidR="00FC1440" w:rsidRPr="000C2866" w:rsidTr="00A71175">
        <w:trPr>
          <w:trHeight w:val="5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69.9.01.10050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Мероприятия по содержанию и техобслуживанию объектов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200,6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169,4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128,5</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200,1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169,4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128,5</w:t>
            </w:r>
          </w:p>
        </w:tc>
      </w:tr>
      <w:tr w:rsidR="00FC1440" w:rsidRPr="000C2866" w:rsidTr="00A71175">
        <w:trPr>
          <w:trHeight w:val="52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200,1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169,4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128,5</w:t>
            </w:r>
          </w:p>
        </w:tc>
      </w:tr>
      <w:tr w:rsidR="00FC1440" w:rsidRPr="000C2866" w:rsidTr="00A71175">
        <w:trPr>
          <w:trHeight w:val="56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56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Прочие 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382,0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382,0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56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382,0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Организация освещения улиц в границах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1 061,4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852,8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1 556,9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1 061,4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852,8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1 556,9</w:t>
            </w:r>
          </w:p>
        </w:tc>
      </w:tr>
      <w:tr w:rsidR="00FC1440" w:rsidRPr="000C2866" w:rsidTr="00A71175">
        <w:trPr>
          <w:trHeight w:val="43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69.9.01.10170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1 061,4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852,8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1 556,9</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Организация благоустройства и озеленения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20,2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461"/>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Организация ритуальных услуг и содержание мест захоронения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 xml:space="preserve">Закупка товаров, работ и услуг для обеспечения государственных </w:t>
            </w:r>
            <w:r w:rsidRPr="000C2866">
              <w:rPr>
                <w:rFonts w:ascii="Times New Roman" w:hAnsi="Times New Roman"/>
                <w:bCs/>
                <w:sz w:val="21"/>
                <w:szCs w:val="21"/>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lastRenderedPageBreak/>
              <w:t>69.9.01.10190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30,0</w:t>
            </w:r>
          </w:p>
        </w:tc>
      </w:tr>
      <w:tr w:rsidR="00FC1440" w:rsidRPr="000C2866" w:rsidTr="00A71175">
        <w:trPr>
          <w:trHeight w:val="55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69.9.01.10190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Создание условий для массового отдыха жителей поселения и организация обустройства мест массового отдыха населения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69.9.01.10230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69.9.01.10230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57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69.9.01.10230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Организация сбора и вывоза бытовых отходов и мусора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69.9.01.10240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727,5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370,6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151,4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69.9.01.10240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727,5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370,6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151,4</w:t>
            </w:r>
          </w:p>
        </w:tc>
      </w:tr>
      <w:tr w:rsidR="00FC1440" w:rsidRPr="000C2866" w:rsidTr="00A71175">
        <w:trPr>
          <w:trHeight w:val="43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69.9.01.10240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727,5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370,6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151,4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Содержание и обслуживание объектов имущества казны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161,6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11,6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161,6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11,6</w:t>
            </w:r>
          </w:p>
        </w:tc>
      </w:tr>
      <w:tr w:rsidR="00FC1440" w:rsidRPr="000C2866" w:rsidTr="00A71175">
        <w:trPr>
          <w:trHeight w:val="53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161,6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11,6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Мероприятия по землеустройству и землепользованию</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129,0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129,0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12</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129,0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Содержание и ремонт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A71175">
        <w:trPr>
          <w:trHeight w:val="41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69.9.01.10380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Взносы региональному оператору по капитальному ремонту многоквартирных домов</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69.9.01.10400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303,6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384,7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303,6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69.9.01.10400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303,6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384,7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303,6</w:t>
            </w:r>
          </w:p>
        </w:tc>
      </w:tr>
      <w:tr w:rsidR="00FC1440" w:rsidRPr="000C2866" w:rsidTr="00A71175">
        <w:trPr>
          <w:trHeight w:val="53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69.9.01.10400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05</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303,6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384,7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303,6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публикации муниципальных правовых актов</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69.9.01.11720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69.9.01.11720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r>
      <w:tr w:rsidR="00FC1440" w:rsidRPr="000C2866" w:rsidTr="00A71175">
        <w:trPr>
          <w:trHeight w:val="53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69.9.01.11720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80,0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Ежегодные членские взносы членов ассоциации "Совет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69.9.01.11790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r>
      <w:tr w:rsidR="00FC1440" w:rsidRPr="000C2866" w:rsidTr="00A71175">
        <w:trPr>
          <w:trHeight w:val="52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69.9.01.11790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69.9.01.11790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4,6</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Мероприятия по проведению диспансеризации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69.9.01.12220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69.9.01.12220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69.9.01.12220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18,0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по распоряжению главы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5,0</w:t>
            </w:r>
          </w:p>
        </w:tc>
      </w:tr>
      <w:tr w:rsidR="00FC1440" w:rsidRPr="000C2866" w:rsidTr="00A71175">
        <w:trPr>
          <w:trHeight w:val="6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5,0</w:t>
            </w:r>
          </w:p>
        </w:tc>
      </w:tr>
      <w:tr w:rsidR="00FC1440" w:rsidRPr="000C2866" w:rsidTr="00A71175">
        <w:trPr>
          <w:trHeight w:val="62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300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r>
      <w:tr w:rsidR="00FC1440" w:rsidRPr="000C2866" w:rsidTr="00A71175">
        <w:trPr>
          <w:trHeight w:val="507"/>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69.9.01.12310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300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13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10,0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Осуществление первичного воинского учёта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69.9.01.51180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142,6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149,6</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69.9.01.51180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124,5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129,5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134,5</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69.9.01.51180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124,5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129,5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134,5</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69.9.01.51180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13,2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15,1</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69.9.01.51180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02</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13,2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15,1</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
                <w:bCs/>
                <w:sz w:val="22"/>
                <w:szCs w:val="22"/>
              </w:rPr>
            </w:pPr>
            <w:r w:rsidRPr="000C2866">
              <w:rPr>
                <w:rFonts w:ascii="Times New Roman" w:hAnsi="Times New Roman"/>
                <w:b/>
                <w:bCs/>
                <w:sz w:val="22"/>
                <w:szCs w:val="22"/>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80.0.00.00000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
                <w:bCs/>
                <w:sz w:val="22"/>
                <w:szCs w:val="22"/>
              </w:rPr>
            </w:pPr>
            <w:r w:rsidRPr="000C2866">
              <w:rPr>
                <w:rFonts w:ascii="Times New Roman" w:hAnsi="Times New Roman"/>
                <w:b/>
                <w:bCs/>
                <w:sz w:val="22"/>
                <w:szCs w:val="22"/>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5 152,2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5 392,2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5 557,3</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Обеспечение деятельности главы администрации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80.2.00.00000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985,4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1 021,8</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80.2.01.00000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985,4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1 021,8</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Исполнение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80.2.01.00150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985,4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1 021,8</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80.2.01.00150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985,4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1 021,8</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80.2.01.00150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790,0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985,4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1 021,8</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деятельности аппарата управления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80.3.00.00000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4 362,3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4 406,8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4 535,4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80.3.01.00000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4 362,3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4 406,8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4 535,4</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Исполнение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2 385,2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2 509,5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2 562,8</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1 467,4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1 810,3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1 881,8</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100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1 467,4</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1 810,3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1 881,8</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911,6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699,2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681,0</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911,6</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699,2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681,0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0C2866">
              <w:rPr>
                <w:rFonts w:ascii="Times New Roman" w:hAnsi="Times New Roman"/>
                <w:bCs/>
                <w:sz w:val="21"/>
                <w:szCs w:val="21"/>
              </w:rPr>
              <w:lastRenderedPageBreak/>
              <w:t>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lastRenderedPageBreak/>
              <w:t>80.3.01.00150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800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 </w:t>
            </w:r>
          </w:p>
        </w:tc>
      </w:tr>
      <w:tr w:rsidR="00FC1440" w:rsidRPr="000C2866" w:rsidTr="0033028B">
        <w:trPr>
          <w:trHeight w:val="136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80.3.01.40230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80.3.01.40230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80.3.01.40230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r>
      <w:tr w:rsidR="00FC1440" w:rsidRPr="000C2866" w:rsidTr="0033028B">
        <w:trPr>
          <w:trHeight w:val="2052"/>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1 668,1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1 576,2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1 639,1</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1 668,1</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1 576,2</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1 639,1</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1 010,3</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1 050,7</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1 092,7</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80.3.01.41090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06</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657,8</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525,5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546,4</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Иные межбюджетные трансферты по передаче полномочий по определению поставщика (подрядчика, исполнителя) для нужд поселения</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80.3.01.41190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299,5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311,5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324,0</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80.3.01.41190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299,5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311,5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324,0</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80.3.01.41190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500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299,5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311,5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324,0</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lastRenderedPageBreak/>
              <w:t>Осуществление отдельного государственного полномочия Ленинградской области в сфере административных правоотношений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80.3.01.71340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 </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r>
      <w:tr w:rsidR="00FC1440" w:rsidRPr="000C2866" w:rsidTr="0033028B">
        <w:trPr>
          <w:trHeight w:val="683"/>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80.3.01.71340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 </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r>
      <w:tr w:rsidR="00FC1440" w:rsidRPr="000C2866" w:rsidTr="0033028B">
        <w:trPr>
          <w:trHeight w:val="1028"/>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left"/>
              <w:rPr>
                <w:rFonts w:ascii="Times New Roman" w:hAnsi="Times New Roman"/>
                <w:bCs/>
                <w:sz w:val="21"/>
                <w:szCs w:val="21"/>
              </w:rPr>
            </w:pPr>
            <w:r w:rsidRPr="000C2866">
              <w:rPr>
                <w:rFonts w:ascii="Times New Roman" w:hAnsi="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80.3.01.71340</w:t>
            </w:r>
          </w:p>
        </w:tc>
        <w:tc>
          <w:tcPr>
            <w:tcW w:w="58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01C9C">
            <w:pPr>
              <w:widowControl/>
              <w:autoSpaceDE/>
              <w:autoSpaceDN/>
              <w:adjustRightInd/>
              <w:ind w:left="-109" w:right="-94" w:firstLine="0"/>
              <w:jc w:val="center"/>
              <w:rPr>
                <w:rFonts w:ascii="Times New Roman" w:hAnsi="Times New Roman"/>
                <w:bCs/>
              </w:rPr>
            </w:pPr>
            <w:r w:rsidRPr="000C2866">
              <w:rPr>
                <w:rFonts w:ascii="Times New Roman" w:hAnsi="Times New Roman"/>
                <w:bCs/>
              </w:rPr>
              <w:t>200</w:t>
            </w:r>
          </w:p>
        </w:tc>
        <w:tc>
          <w:tcPr>
            <w:tcW w:w="499"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01</w:t>
            </w:r>
          </w:p>
        </w:tc>
        <w:tc>
          <w:tcPr>
            <w:tcW w:w="550"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64"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FC1440" w:rsidRPr="000C2866" w:rsidRDefault="00FC1440" w:rsidP="00FC1440">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3,5</w:t>
            </w:r>
          </w:p>
        </w:tc>
      </w:tr>
    </w:tbl>
    <w:p w:rsidR="00114424" w:rsidRPr="000C2866" w:rsidRDefault="00114424" w:rsidP="00BE297C">
      <w:pPr>
        <w:ind w:firstLine="0"/>
        <w:jc w:val="center"/>
        <w:rPr>
          <w:rFonts w:ascii="Times New Roman" w:hAnsi="Times New Roman"/>
          <w:sz w:val="24"/>
          <w:szCs w:val="24"/>
        </w:rPr>
      </w:pPr>
    </w:p>
    <w:p w:rsidR="00770658" w:rsidRPr="000C2866" w:rsidRDefault="00770658" w:rsidP="005D23E3">
      <w:pPr>
        <w:ind w:left="7776" w:firstLine="0"/>
        <w:rPr>
          <w:rFonts w:ascii="Times New Roman" w:hAnsi="Times New Roman"/>
          <w:sz w:val="24"/>
          <w:szCs w:val="24"/>
        </w:rPr>
      </w:pPr>
    </w:p>
    <w:p w:rsidR="00770658" w:rsidRPr="000C2866" w:rsidRDefault="00770658"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0C2866" w:rsidRPr="000C2866" w:rsidRDefault="000C2866" w:rsidP="00BE297C">
      <w:pPr>
        <w:ind w:firstLine="0"/>
        <w:jc w:val="center"/>
        <w:rPr>
          <w:rFonts w:ascii="Times New Roman" w:hAnsi="Times New Roman"/>
          <w:b/>
          <w:sz w:val="24"/>
          <w:szCs w:val="24"/>
        </w:rPr>
      </w:pPr>
    </w:p>
    <w:p w:rsidR="00770658" w:rsidRPr="000C2866" w:rsidRDefault="00770658" w:rsidP="00BE297C">
      <w:pPr>
        <w:ind w:firstLine="0"/>
        <w:jc w:val="center"/>
        <w:rPr>
          <w:rFonts w:ascii="Times New Roman" w:hAnsi="Times New Roman"/>
          <w:b/>
          <w:sz w:val="24"/>
          <w:szCs w:val="24"/>
        </w:rPr>
      </w:pPr>
    </w:p>
    <w:p w:rsidR="00770658" w:rsidRPr="000C2866" w:rsidRDefault="00770658" w:rsidP="00BE297C">
      <w:pPr>
        <w:ind w:firstLine="0"/>
        <w:jc w:val="center"/>
        <w:rPr>
          <w:rFonts w:ascii="Times New Roman" w:hAnsi="Times New Roman"/>
          <w:b/>
          <w:sz w:val="24"/>
          <w:szCs w:val="24"/>
        </w:rPr>
      </w:pPr>
    </w:p>
    <w:p w:rsidR="00770658" w:rsidRPr="000C2866" w:rsidRDefault="00770658" w:rsidP="00BE297C">
      <w:pPr>
        <w:ind w:firstLine="0"/>
        <w:jc w:val="center"/>
        <w:rPr>
          <w:rFonts w:ascii="Times New Roman" w:hAnsi="Times New Roman"/>
          <w:b/>
          <w:sz w:val="24"/>
          <w:szCs w:val="24"/>
        </w:rPr>
      </w:pP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lastRenderedPageBreak/>
        <w:t xml:space="preserve">УТВЕРЖДЕНО </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решением совета депутатов</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037378" w:rsidRPr="000C2866" w:rsidRDefault="00037378" w:rsidP="00037378">
      <w:pPr>
        <w:jc w:val="right"/>
        <w:rPr>
          <w:rFonts w:ascii="Times New Roman" w:hAnsi="Times New Roman"/>
          <w:sz w:val="24"/>
          <w:szCs w:val="24"/>
        </w:rPr>
      </w:pPr>
      <w:r w:rsidRPr="000C2866">
        <w:rPr>
          <w:rFonts w:ascii="Times New Roman" w:hAnsi="Times New Roman"/>
          <w:sz w:val="24"/>
          <w:szCs w:val="24"/>
        </w:rPr>
        <w:t xml:space="preserve">от </w:t>
      </w:r>
      <w:r w:rsidR="00713684" w:rsidRPr="000C2866">
        <w:rPr>
          <w:rFonts w:ascii="Times New Roman" w:hAnsi="Times New Roman"/>
          <w:sz w:val="24"/>
          <w:szCs w:val="24"/>
        </w:rPr>
        <w:t>16</w:t>
      </w:r>
      <w:r w:rsidRPr="000C2866">
        <w:rPr>
          <w:rFonts w:ascii="Times New Roman" w:hAnsi="Times New Roman"/>
          <w:sz w:val="24"/>
          <w:szCs w:val="24"/>
        </w:rPr>
        <w:t>.0</w:t>
      </w:r>
      <w:r w:rsidR="00713684" w:rsidRPr="000C2866">
        <w:rPr>
          <w:rFonts w:ascii="Times New Roman" w:hAnsi="Times New Roman"/>
          <w:sz w:val="24"/>
          <w:szCs w:val="24"/>
        </w:rPr>
        <w:t>6.2020 года №4</w:t>
      </w:r>
      <w:r w:rsidR="00E51F20" w:rsidRPr="000C2866">
        <w:rPr>
          <w:rFonts w:ascii="Times New Roman" w:hAnsi="Times New Roman"/>
          <w:sz w:val="24"/>
          <w:szCs w:val="24"/>
        </w:rPr>
        <w:t>3</w:t>
      </w:r>
    </w:p>
    <w:p w:rsidR="00037378" w:rsidRPr="000C2866" w:rsidRDefault="00037378" w:rsidP="00037378">
      <w:pPr>
        <w:jc w:val="right"/>
        <w:rPr>
          <w:rFonts w:ascii="Times New Roman" w:hAnsi="Times New Roman"/>
          <w:sz w:val="24"/>
          <w:szCs w:val="24"/>
        </w:rPr>
      </w:pPr>
      <w:r w:rsidRPr="000C2866">
        <w:rPr>
          <w:rFonts w:ascii="Times New Roman" w:hAnsi="Times New Roman"/>
          <w:sz w:val="24"/>
          <w:szCs w:val="24"/>
        </w:rPr>
        <w:t>Приложение №6</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к решению совета депутатов </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037378" w:rsidRPr="000C2866" w:rsidRDefault="00037378" w:rsidP="00037378">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037378" w:rsidRPr="000C2866" w:rsidRDefault="00037378" w:rsidP="00037378">
      <w:pPr>
        <w:jc w:val="right"/>
        <w:rPr>
          <w:rFonts w:ascii="Times New Roman" w:hAnsi="Times New Roman"/>
          <w:sz w:val="24"/>
          <w:szCs w:val="24"/>
        </w:rPr>
      </w:pPr>
      <w:r w:rsidRPr="000C2866">
        <w:rPr>
          <w:rFonts w:ascii="Times New Roman" w:hAnsi="Times New Roman"/>
          <w:sz w:val="24"/>
          <w:szCs w:val="24"/>
        </w:rPr>
        <w:t>от 18.12.2019 г.№ 22</w:t>
      </w:r>
    </w:p>
    <w:p w:rsidR="00037378" w:rsidRPr="000C2866" w:rsidRDefault="00037378" w:rsidP="00D377F2">
      <w:pPr>
        <w:ind w:firstLine="0"/>
        <w:jc w:val="center"/>
        <w:rPr>
          <w:rFonts w:ascii="Times New Roman" w:hAnsi="Times New Roman"/>
          <w:b/>
          <w:sz w:val="26"/>
          <w:szCs w:val="26"/>
        </w:rPr>
      </w:pPr>
    </w:p>
    <w:p w:rsidR="00991D5D" w:rsidRPr="000C2866" w:rsidRDefault="00991D5D" w:rsidP="00D377F2">
      <w:pPr>
        <w:ind w:firstLine="0"/>
        <w:jc w:val="center"/>
        <w:rPr>
          <w:rFonts w:ascii="Times New Roman" w:hAnsi="Times New Roman"/>
          <w:b/>
          <w:sz w:val="26"/>
          <w:szCs w:val="26"/>
        </w:rPr>
      </w:pPr>
      <w:r w:rsidRPr="000C2866">
        <w:rPr>
          <w:rFonts w:ascii="Times New Roman" w:hAnsi="Times New Roman"/>
          <w:b/>
          <w:sz w:val="26"/>
          <w:szCs w:val="26"/>
        </w:rPr>
        <w:t>Распределение</w:t>
      </w:r>
    </w:p>
    <w:p w:rsidR="00D250E5" w:rsidRPr="000C2866" w:rsidRDefault="00991D5D" w:rsidP="00D377F2">
      <w:pPr>
        <w:ind w:firstLine="0"/>
        <w:jc w:val="center"/>
        <w:rPr>
          <w:rFonts w:ascii="Times New Roman" w:hAnsi="Times New Roman"/>
          <w:b/>
          <w:sz w:val="26"/>
          <w:szCs w:val="26"/>
        </w:rPr>
      </w:pPr>
      <w:r w:rsidRPr="000C2866">
        <w:rPr>
          <w:rFonts w:ascii="Times New Roman" w:hAnsi="Times New Roman"/>
          <w:b/>
          <w:sz w:val="26"/>
          <w:szCs w:val="26"/>
        </w:rPr>
        <w:t>бюджетных ассигнований по разделам и подразделам</w:t>
      </w:r>
    </w:p>
    <w:p w:rsidR="00F97343" w:rsidRPr="000C2866" w:rsidRDefault="00991D5D" w:rsidP="00D377F2">
      <w:pPr>
        <w:ind w:firstLine="0"/>
        <w:jc w:val="center"/>
        <w:rPr>
          <w:rFonts w:ascii="Times New Roman" w:hAnsi="Times New Roman"/>
          <w:b/>
          <w:sz w:val="26"/>
          <w:szCs w:val="26"/>
        </w:rPr>
      </w:pPr>
      <w:r w:rsidRPr="000C2866">
        <w:rPr>
          <w:rFonts w:ascii="Times New Roman" w:hAnsi="Times New Roman"/>
          <w:b/>
          <w:sz w:val="26"/>
          <w:szCs w:val="26"/>
        </w:rPr>
        <w:t xml:space="preserve">классификации расходов бюджета </w:t>
      </w:r>
      <w:r w:rsidR="00D377F2" w:rsidRPr="000C2866">
        <w:rPr>
          <w:rFonts w:ascii="Times New Roman" w:hAnsi="Times New Roman"/>
          <w:b/>
          <w:sz w:val="26"/>
          <w:szCs w:val="26"/>
        </w:rPr>
        <w:t>Янегского сельского поселения Лодейнопольского муниципального районаЛенинградской области</w:t>
      </w:r>
    </w:p>
    <w:p w:rsidR="00D377F2" w:rsidRPr="000C2866" w:rsidRDefault="00D377F2" w:rsidP="00D377F2">
      <w:pPr>
        <w:ind w:firstLine="0"/>
        <w:jc w:val="center"/>
        <w:rPr>
          <w:rFonts w:ascii="Times New Roman" w:hAnsi="Times New Roman"/>
          <w:b/>
          <w:sz w:val="26"/>
          <w:szCs w:val="26"/>
        </w:rPr>
      </w:pPr>
      <w:r w:rsidRPr="000C2866">
        <w:rPr>
          <w:rFonts w:ascii="Times New Roman" w:hAnsi="Times New Roman"/>
          <w:b/>
          <w:sz w:val="26"/>
          <w:szCs w:val="26"/>
        </w:rPr>
        <w:t xml:space="preserve"> на</w:t>
      </w:r>
      <w:r w:rsidR="00F97343" w:rsidRPr="000C2866">
        <w:rPr>
          <w:rFonts w:ascii="Times New Roman" w:hAnsi="Times New Roman"/>
          <w:b/>
          <w:sz w:val="26"/>
          <w:szCs w:val="26"/>
        </w:rPr>
        <w:t xml:space="preserve"> 20</w:t>
      </w:r>
      <w:r w:rsidR="00F37803" w:rsidRPr="000C2866">
        <w:rPr>
          <w:rFonts w:ascii="Times New Roman" w:hAnsi="Times New Roman"/>
          <w:b/>
          <w:sz w:val="26"/>
          <w:szCs w:val="26"/>
        </w:rPr>
        <w:t>20</w:t>
      </w:r>
      <w:r w:rsidR="00F97343" w:rsidRPr="000C2866">
        <w:rPr>
          <w:rFonts w:ascii="Times New Roman" w:hAnsi="Times New Roman"/>
          <w:b/>
          <w:sz w:val="26"/>
          <w:szCs w:val="26"/>
        </w:rPr>
        <w:t xml:space="preserve"> и на плановый период 202</w:t>
      </w:r>
      <w:r w:rsidR="00F37803" w:rsidRPr="000C2866">
        <w:rPr>
          <w:rFonts w:ascii="Times New Roman" w:hAnsi="Times New Roman"/>
          <w:b/>
          <w:sz w:val="26"/>
          <w:szCs w:val="26"/>
        </w:rPr>
        <w:t>1</w:t>
      </w:r>
      <w:r w:rsidR="00F97343" w:rsidRPr="000C2866">
        <w:rPr>
          <w:rFonts w:ascii="Times New Roman" w:hAnsi="Times New Roman"/>
          <w:b/>
          <w:sz w:val="26"/>
          <w:szCs w:val="26"/>
        </w:rPr>
        <w:t xml:space="preserve"> и 202</w:t>
      </w:r>
      <w:r w:rsidR="00F37803" w:rsidRPr="000C2866">
        <w:rPr>
          <w:rFonts w:ascii="Times New Roman" w:hAnsi="Times New Roman"/>
          <w:b/>
          <w:sz w:val="26"/>
          <w:szCs w:val="26"/>
        </w:rPr>
        <w:t>2</w:t>
      </w:r>
      <w:r w:rsidR="00F97343" w:rsidRPr="000C2866">
        <w:rPr>
          <w:rFonts w:ascii="Times New Roman" w:hAnsi="Times New Roman"/>
          <w:b/>
          <w:sz w:val="26"/>
          <w:szCs w:val="26"/>
        </w:rPr>
        <w:t xml:space="preserve"> годов</w:t>
      </w:r>
    </w:p>
    <w:p w:rsidR="00713684" w:rsidRPr="000C2866" w:rsidRDefault="00713684" w:rsidP="00D377F2">
      <w:pPr>
        <w:ind w:firstLine="0"/>
        <w:jc w:val="center"/>
        <w:rPr>
          <w:rFonts w:ascii="Times New Roman" w:hAnsi="Times New Roman"/>
          <w:b/>
          <w:sz w:val="26"/>
          <w:szCs w:val="26"/>
        </w:rPr>
      </w:pPr>
    </w:p>
    <w:p w:rsidR="006B6E8F" w:rsidRPr="000C2866" w:rsidRDefault="005D23E3" w:rsidP="00B006B2">
      <w:pPr>
        <w:ind w:left="7776" w:firstLine="0"/>
        <w:rPr>
          <w:rFonts w:ascii="Times New Roman" w:hAnsi="Times New Roman"/>
          <w:sz w:val="24"/>
          <w:szCs w:val="24"/>
        </w:rPr>
      </w:pPr>
      <w:r w:rsidRPr="000C2866">
        <w:rPr>
          <w:rFonts w:ascii="Times New Roman" w:hAnsi="Times New Roman"/>
          <w:sz w:val="24"/>
          <w:szCs w:val="24"/>
        </w:rPr>
        <w:t>(тыс.руб.)</w:t>
      </w:r>
      <w:bookmarkStart w:id="1" w:name="OLE_LINK1"/>
    </w:p>
    <w:tbl>
      <w:tblPr>
        <w:tblW w:w="9508" w:type="dxa"/>
        <w:tblInd w:w="113" w:type="dxa"/>
        <w:tblLook w:val="04A0"/>
      </w:tblPr>
      <w:tblGrid>
        <w:gridCol w:w="5382"/>
        <w:gridCol w:w="474"/>
        <w:gridCol w:w="559"/>
        <w:gridCol w:w="1083"/>
        <w:gridCol w:w="1018"/>
        <w:gridCol w:w="992"/>
      </w:tblGrid>
      <w:tr w:rsidR="00BF7557" w:rsidRPr="000C2866" w:rsidTr="00BF7557">
        <w:trPr>
          <w:trHeight w:val="300"/>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sz w:val="24"/>
                <w:szCs w:val="24"/>
              </w:rPr>
            </w:pPr>
            <w:r w:rsidRPr="000C2866">
              <w:rPr>
                <w:rFonts w:ascii="Times New Roman" w:hAnsi="Times New Roman"/>
                <w:b/>
                <w:bCs/>
                <w:sz w:val="24"/>
                <w:szCs w:val="24"/>
              </w:rPr>
              <w:t>Наименование</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ПР</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Сумма</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2022 г.</w:t>
            </w:r>
          </w:p>
        </w:tc>
      </w:tr>
      <w:tr w:rsidR="00BF7557" w:rsidRPr="000C2866" w:rsidTr="00BF7557">
        <w:trPr>
          <w:trHeight w:val="300"/>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BF7557" w:rsidRPr="000C2866" w:rsidRDefault="00BF7557" w:rsidP="00BF7557">
            <w:pPr>
              <w:widowControl/>
              <w:autoSpaceDE/>
              <w:autoSpaceDN/>
              <w:adjustRightInd/>
              <w:ind w:firstLine="0"/>
              <w:jc w:val="left"/>
              <w:rPr>
                <w:rFonts w:ascii="Times New Roman" w:hAnsi="Times New Roman"/>
                <w:b/>
                <w:bCs/>
                <w:sz w:val="24"/>
                <w:szCs w:val="24"/>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BF7557" w:rsidRPr="000C2866" w:rsidRDefault="00BF7557" w:rsidP="00BF7557">
            <w:pPr>
              <w:widowControl/>
              <w:autoSpaceDE/>
              <w:autoSpaceDN/>
              <w:adjustRightInd/>
              <w:ind w:left="-201" w:right="-148" w:firstLine="0"/>
              <w:jc w:val="left"/>
              <w:rPr>
                <w:rFonts w:ascii="Times New Roman" w:hAnsi="Times New Roman"/>
                <w:b/>
                <w:bC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F7557" w:rsidRPr="000C2866" w:rsidRDefault="00BF7557" w:rsidP="00BF7557">
            <w:pPr>
              <w:widowControl/>
              <w:autoSpaceDE/>
              <w:autoSpaceDN/>
              <w:adjustRightInd/>
              <w:ind w:firstLine="0"/>
              <w:jc w:val="left"/>
              <w:rPr>
                <w:rFonts w:ascii="Times New Roman" w:hAnsi="Times New Roman"/>
                <w:b/>
                <w:bCs/>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BF7557" w:rsidRPr="000C2866" w:rsidRDefault="00BF7557" w:rsidP="00BF7557">
            <w:pPr>
              <w:widowControl/>
              <w:autoSpaceDE/>
              <w:autoSpaceDN/>
              <w:adjustRightInd/>
              <w:ind w:firstLine="0"/>
              <w:jc w:val="left"/>
              <w:rPr>
                <w:rFonts w:ascii="Times New Roman" w:hAnsi="Times New Roman"/>
                <w:b/>
                <w:bCs/>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BF7557" w:rsidRPr="000C2866" w:rsidRDefault="00BF7557" w:rsidP="00BF7557">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557" w:rsidRPr="000C2866" w:rsidRDefault="00BF7557" w:rsidP="00BF7557">
            <w:pPr>
              <w:widowControl/>
              <w:autoSpaceDE/>
              <w:autoSpaceDN/>
              <w:adjustRightInd/>
              <w:ind w:firstLine="0"/>
              <w:jc w:val="left"/>
              <w:rPr>
                <w:rFonts w:ascii="Times New Roman" w:hAnsi="Times New Roman"/>
                <w:b/>
                <w:bCs/>
                <w:sz w:val="22"/>
                <w:szCs w:val="22"/>
              </w:rPr>
            </w:pPr>
          </w:p>
        </w:tc>
      </w:tr>
      <w:tr w:rsidR="00BF7557" w:rsidRPr="000C2866" w:rsidTr="00BF7557">
        <w:trPr>
          <w:trHeight w:val="4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Всего</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 </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50 206,4</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98 532,2</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22 524,1</w:t>
            </w:r>
          </w:p>
        </w:tc>
      </w:tr>
      <w:tr w:rsidR="00BF7557" w:rsidRPr="000C2866" w:rsidTr="00BF7557">
        <w:trPr>
          <w:trHeight w:val="147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 </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50 206,4</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98 532,2</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22 524,1</w:t>
            </w:r>
          </w:p>
        </w:tc>
      </w:tr>
      <w:tr w:rsidR="00BF7557" w:rsidRPr="000C2866" w:rsidTr="00BF7557">
        <w:trPr>
          <w:trHeight w:val="60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ОБЩЕГОСУДАРСТВЕННЫЕ ВОПРОСЫ</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5 573,5</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5 529,9</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5 695,0</w:t>
            </w:r>
          </w:p>
        </w:tc>
      </w:tr>
      <w:tr w:rsidR="00BF7557" w:rsidRPr="000C2866" w:rsidTr="00BF7557">
        <w:trPr>
          <w:trHeight w:val="128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Cs/>
                <w:sz w:val="24"/>
                <w:szCs w:val="24"/>
              </w:rPr>
            </w:pPr>
            <w:r w:rsidRPr="000C2866">
              <w:rPr>
                <w:rFonts w:ascii="Times New Roman" w:hAnsi="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Cs/>
              </w:rPr>
            </w:pPr>
            <w:r w:rsidRPr="000C2866">
              <w:rPr>
                <w:rFonts w:ascii="Times New Roman" w:hAnsi="Times New Roman"/>
                <w:bCs/>
              </w:rPr>
              <w:t>01</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Cs/>
              </w:rPr>
            </w:pPr>
            <w:r w:rsidRPr="000C2866">
              <w:rPr>
                <w:rFonts w:ascii="Times New Roman" w:hAnsi="Times New Roman"/>
                <w:bCs/>
              </w:rPr>
              <w:t>03</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6,0</w:t>
            </w:r>
          </w:p>
        </w:tc>
      </w:tr>
      <w:tr w:rsidR="00BF7557" w:rsidRPr="000C2866" w:rsidTr="00BF7557">
        <w:trPr>
          <w:trHeight w:val="1259"/>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Cs/>
                <w:sz w:val="24"/>
                <w:szCs w:val="24"/>
              </w:rPr>
            </w:pPr>
            <w:r w:rsidRPr="000C2866">
              <w:rPr>
                <w:rFonts w:ascii="Times New Roman" w:hAnsi="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Cs/>
              </w:rPr>
            </w:pPr>
            <w:r w:rsidRPr="000C2866">
              <w:rPr>
                <w:rFonts w:ascii="Times New Roman" w:hAnsi="Times New Roman"/>
                <w:bCs/>
              </w:rPr>
              <w:t>01</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Cs/>
              </w:rPr>
            </w:pPr>
            <w:r w:rsidRPr="000C2866">
              <w:rPr>
                <w:rFonts w:ascii="Times New Roman" w:hAnsi="Times New Roman"/>
                <w:bCs/>
              </w:rPr>
              <w:t>04</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4 488,5</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4 860,6</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5 004,8</w:t>
            </w:r>
          </w:p>
        </w:tc>
      </w:tr>
      <w:tr w:rsidR="00BF7557" w:rsidRPr="000C2866" w:rsidTr="00BF7557">
        <w:trPr>
          <w:trHeight w:val="99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Cs/>
                <w:sz w:val="24"/>
                <w:szCs w:val="24"/>
              </w:rPr>
            </w:pPr>
            <w:r w:rsidRPr="000C2866">
              <w:rPr>
                <w:rFonts w:ascii="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Cs/>
              </w:rPr>
            </w:pPr>
            <w:r w:rsidRPr="000C2866">
              <w:rPr>
                <w:rFonts w:ascii="Times New Roman" w:hAnsi="Times New Roman"/>
                <w:bCs/>
              </w:rPr>
              <w:t>01</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Cs/>
              </w:rPr>
            </w:pPr>
            <w:r w:rsidRPr="000C2866">
              <w:rPr>
                <w:rFonts w:ascii="Times New Roman" w:hAnsi="Times New Roman"/>
                <w:bCs/>
              </w:rPr>
              <w:t>06</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Cs/>
                <w:sz w:val="22"/>
                <w:szCs w:val="22"/>
              </w:rPr>
            </w:pPr>
            <w:r w:rsidRPr="000C2866">
              <w:rPr>
                <w:rFonts w:ascii="Times New Roman" w:hAnsi="Times New Roman"/>
                <w:bCs/>
                <w:sz w:val="22"/>
                <w:szCs w:val="22"/>
              </w:rPr>
              <w:t>546,4</w:t>
            </w:r>
          </w:p>
        </w:tc>
      </w:tr>
      <w:tr w:rsidR="00BF7557" w:rsidRPr="000C2866" w:rsidTr="00BF7557">
        <w:trPr>
          <w:trHeight w:val="63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Резервные фонды</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11</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3,0</w:t>
            </w:r>
          </w:p>
        </w:tc>
      </w:tr>
      <w:tr w:rsidR="00BF7557" w:rsidRPr="000C2866" w:rsidTr="00BF7557">
        <w:trPr>
          <w:trHeight w:val="70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Другие общегосударственные вопросы</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13</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418,3</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134,8</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134,8</w:t>
            </w:r>
          </w:p>
        </w:tc>
      </w:tr>
      <w:tr w:rsidR="00BF7557" w:rsidRPr="000C2866" w:rsidTr="00BF7557">
        <w:trPr>
          <w:trHeight w:val="69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НАЦИОНАЛЬНАЯ ОБОРОНА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02</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149,6</w:t>
            </w:r>
          </w:p>
        </w:tc>
      </w:tr>
      <w:tr w:rsidR="00BF7557" w:rsidRPr="000C2866" w:rsidTr="00BF7557">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lastRenderedPageBreak/>
              <w:t>Мобилизационная и вневойсковая подготовка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02</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03</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149,6</w:t>
            </w:r>
          </w:p>
        </w:tc>
      </w:tr>
      <w:tr w:rsidR="00BF7557" w:rsidRPr="000C2866" w:rsidTr="00BF7557">
        <w:trPr>
          <w:trHeight w:val="49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НАЦИОНАЛЬНАЯ ЭКОНОМИКА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04</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5 462,1</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3 056,5</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3 006,5</w:t>
            </w:r>
          </w:p>
        </w:tc>
      </w:tr>
      <w:tr w:rsidR="00BF7557" w:rsidRPr="000C2866" w:rsidTr="00BF7557">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Дорожное хозяйство (дорожные фонды)</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04</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09</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5 443,5</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2 927,5</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2 927,5</w:t>
            </w:r>
          </w:p>
        </w:tc>
      </w:tr>
      <w:tr w:rsidR="00BF7557" w:rsidRPr="000C2866" w:rsidTr="00BF7557">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Другие вопросы в области национальной экономики</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04</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12</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79,0</w:t>
            </w:r>
          </w:p>
        </w:tc>
      </w:tr>
      <w:tr w:rsidR="00BF7557" w:rsidRPr="000C2866" w:rsidTr="00BF7557">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ЖИЛИЩНО-КОММУНАЛЬНОЕ ХОЗЯЙСТВО</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29 449,1</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80 635,2</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2 448,8</w:t>
            </w:r>
          </w:p>
        </w:tc>
      </w:tr>
      <w:tr w:rsidR="00BF7557" w:rsidRPr="000C2866" w:rsidTr="00BF7557">
        <w:trPr>
          <w:trHeight w:val="6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Жилищное хозяйство</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01</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25 286,1</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72 836,0</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462,0</w:t>
            </w:r>
          </w:p>
        </w:tc>
      </w:tr>
      <w:tr w:rsidR="00BF7557" w:rsidRPr="000C2866" w:rsidTr="00BF7557">
        <w:trPr>
          <w:trHeight w:val="5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Коммунальное хозяйство</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02</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744,2</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6 545,8</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248,5</w:t>
            </w:r>
          </w:p>
        </w:tc>
      </w:tr>
      <w:tr w:rsidR="00BF7557" w:rsidRPr="000C2866" w:rsidTr="00BF7557">
        <w:trPr>
          <w:trHeight w:val="70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Благоустройство</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03</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3 418,8</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1 253,4</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1 738,3</w:t>
            </w:r>
          </w:p>
        </w:tc>
      </w:tr>
      <w:tr w:rsidR="00BF7557" w:rsidRPr="000C2866" w:rsidTr="00BF7557">
        <w:trPr>
          <w:trHeight w:val="69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КУЛЬТУРА, КИНЕМАТОГРАФИЯ</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08</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7 592,8</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7 431,6</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7 910,2</w:t>
            </w:r>
          </w:p>
        </w:tc>
      </w:tr>
      <w:tr w:rsidR="00BF7557" w:rsidRPr="000C2866" w:rsidTr="00BF7557">
        <w:trPr>
          <w:trHeight w:val="69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Культура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08</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01</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7 592,8</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7 431,6</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7 910,2</w:t>
            </w:r>
          </w:p>
        </w:tc>
      </w:tr>
      <w:tr w:rsidR="00BF7557" w:rsidRPr="000C2866" w:rsidTr="00BF7557">
        <w:trPr>
          <w:trHeight w:val="49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СОЦИАЛЬНАЯ ПОЛИТИКА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10</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1 983,5</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1 736,4</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3 314,0</w:t>
            </w:r>
          </w:p>
        </w:tc>
      </w:tr>
      <w:tr w:rsidR="00BF7557" w:rsidRPr="000C2866" w:rsidTr="00BF7557">
        <w:trPr>
          <w:trHeight w:val="48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Пенсионное обеспечение</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10</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01</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943,4</w:t>
            </w:r>
          </w:p>
        </w:tc>
      </w:tr>
      <w:tr w:rsidR="00BF7557" w:rsidRPr="000C2866" w:rsidTr="00BF7557">
        <w:trPr>
          <w:trHeight w:val="561"/>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Охрана семьи и детства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10</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04</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2 370,6</w:t>
            </w:r>
          </w:p>
        </w:tc>
      </w:tr>
      <w:tr w:rsidR="00BF7557" w:rsidRPr="000C2866" w:rsidTr="00BF7557">
        <w:trPr>
          <w:trHeight w:val="83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ОБСЛУЖИВАНИЕ ГОСУДАРСТВЕННОГО И МУНИЦИПАЛЬНОГО ДОЛГА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13</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00</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BF7557" w:rsidRPr="000C2866" w:rsidTr="00BF7557">
        <w:trPr>
          <w:trHeight w:val="797"/>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rPr>
                <w:rFonts w:ascii="Times New Roman" w:hAnsi="Times New Roman"/>
                <w:b/>
                <w:bCs/>
                <w:sz w:val="24"/>
                <w:szCs w:val="24"/>
              </w:rPr>
            </w:pPr>
            <w:r w:rsidRPr="000C2866">
              <w:rPr>
                <w:rFonts w:ascii="Times New Roman" w:hAnsi="Times New Roman"/>
                <w:b/>
                <w:bCs/>
                <w:sz w:val="24"/>
                <w:szCs w:val="24"/>
              </w:rPr>
              <w:t>Обслуживание государственного внутреннего и муниципального долга</w:t>
            </w:r>
          </w:p>
        </w:tc>
        <w:tc>
          <w:tcPr>
            <w:tcW w:w="474"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13</w:t>
            </w:r>
          </w:p>
        </w:tc>
        <w:tc>
          <w:tcPr>
            <w:tcW w:w="559" w:type="dxa"/>
            <w:tcBorders>
              <w:top w:val="nil"/>
              <w:left w:val="nil"/>
              <w:bottom w:val="single" w:sz="4" w:space="0" w:color="auto"/>
              <w:right w:val="single" w:sz="4" w:space="0" w:color="auto"/>
            </w:tcBorders>
            <w:shd w:val="clear" w:color="auto" w:fill="auto"/>
            <w:vAlign w:val="center"/>
            <w:hideMark/>
          </w:tcPr>
          <w:p w:rsidR="00BF7557" w:rsidRPr="000C2866" w:rsidRDefault="00BF7557" w:rsidP="00BF7557">
            <w:pPr>
              <w:widowControl/>
              <w:autoSpaceDE/>
              <w:autoSpaceDN/>
              <w:adjustRightInd/>
              <w:ind w:firstLine="0"/>
              <w:jc w:val="center"/>
              <w:rPr>
                <w:rFonts w:ascii="Times New Roman" w:hAnsi="Times New Roman"/>
                <w:b/>
                <w:bCs/>
              </w:rPr>
            </w:pPr>
            <w:r w:rsidRPr="000C2866">
              <w:rPr>
                <w:rFonts w:ascii="Times New Roman" w:hAnsi="Times New Roman"/>
                <w:b/>
                <w:bCs/>
              </w:rPr>
              <w:t>01</w:t>
            </w:r>
          </w:p>
        </w:tc>
        <w:tc>
          <w:tcPr>
            <w:tcW w:w="1083"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F7557" w:rsidRPr="000C2866" w:rsidRDefault="00BF7557" w:rsidP="00BF7557">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bl>
    <w:p w:rsidR="00037378" w:rsidRPr="000C2866" w:rsidRDefault="00037378" w:rsidP="00B006B2">
      <w:pPr>
        <w:ind w:left="7776" w:firstLine="0"/>
        <w:rPr>
          <w:rFonts w:ascii="Times New Roman" w:hAnsi="Times New Roman"/>
          <w:sz w:val="24"/>
          <w:szCs w:val="24"/>
        </w:rPr>
      </w:pPr>
    </w:p>
    <w:p w:rsidR="006B6E8F" w:rsidRPr="000C2866" w:rsidRDefault="006B6E8F" w:rsidP="00B74421">
      <w:pPr>
        <w:jc w:val="right"/>
        <w:rPr>
          <w:rFonts w:ascii="Times New Roman" w:hAnsi="Times New Roman"/>
          <w:sz w:val="24"/>
          <w:szCs w:val="24"/>
        </w:rPr>
      </w:pPr>
    </w:p>
    <w:p w:rsidR="006B6E8F" w:rsidRPr="000C2866" w:rsidRDefault="006B6E8F" w:rsidP="00B74421">
      <w:pPr>
        <w:jc w:val="right"/>
        <w:rPr>
          <w:rFonts w:ascii="Times New Roman" w:hAnsi="Times New Roman"/>
          <w:sz w:val="24"/>
          <w:szCs w:val="24"/>
        </w:rPr>
      </w:pPr>
    </w:p>
    <w:p w:rsidR="006B6E8F" w:rsidRPr="000C2866" w:rsidRDefault="006B6E8F" w:rsidP="00B74421">
      <w:pPr>
        <w:jc w:val="right"/>
        <w:rPr>
          <w:rFonts w:ascii="Times New Roman" w:hAnsi="Times New Roman"/>
          <w:sz w:val="24"/>
          <w:szCs w:val="24"/>
        </w:rPr>
      </w:pPr>
    </w:p>
    <w:p w:rsidR="006B6E8F" w:rsidRPr="000C2866" w:rsidRDefault="006B6E8F" w:rsidP="00B74421">
      <w:pPr>
        <w:jc w:val="right"/>
        <w:rPr>
          <w:rFonts w:ascii="Times New Roman" w:hAnsi="Times New Roman"/>
          <w:sz w:val="24"/>
          <w:szCs w:val="24"/>
        </w:rPr>
      </w:pPr>
    </w:p>
    <w:p w:rsidR="001F2E0B" w:rsidRPr="000C2866" w:rsidRDefault="001F2E0B" w:rsidP="00B74421">
      <w:pPr>
        <w:jc w:val="right"/>
        <w:rPr>
          <w:rFonts w:ascii="Times New Roman" w:hAnsi="Times New Roman"/>
          <w:sz w:val="24"/>
          <w:szCs w:val="24"/>
        </w:rPr>
      </w:pPr>
    </w:p>
    <w:p w:rsidR="001F2E0B" w:rsidRPr="000C2866" w:rsidRDefault="001F2E0B" w:rsidP="00B74421">
      <w:pPr>
        <w:jc w:val="right"/>
        <w:rPr>
          <w:rFonts w:ascii="Times New Roman" w:hAnsi="Times New Roman"/>
          <w:sz w:val="24"/>
          <w:szCs w:val="24"/>
        </w:rPr>
      </w:pPr>
    </w:p>
    <w:p w:rsidR="00AD57C8" w:rsidRPr="000C2866" w:rsidRDefault="00AD57C8" w:rsidP="00B74421">
      <w:pPr>
        <w:jc w:val="right"/>
        <w:rPr>
          <w:rFonts w:ascii="Times New Roman" w:hAnsi="Times New Roman"/>
          <w:sz w:val="24"/>
          <w:szCs w:val="24"/>
        </w:rPr>
      </w:pPr>
    </w:p>
    <w:p w:rsidR="00AD57C8" w:rsidRPr="000C2866" w:rsidRDefault="00AD57C8" w:rsidP="00B74421">
      <w:pPr>
        <w:jc w:val="right"/>
        <w:rPr>
          <w:rFonts w:ascii="Times New Roman" w:hAnsi="Times New Roman"/>
          <w:sz w:val="24"/>
          <w:szCs w:val="24"/>
        </w:rPr>
      </w:pPr>
    </w:p>
    <w:p w:rsidR="00AD57C8" w:rsidRPr="000C2866" w:rsidRDefault="00AD57C8" w:rsidP="00B74421">
      <w:pPr>
        <w:jc w:val="right"/>
        <w:rPr>
          <w:rFonts w:ascii="Times New Roman" w:hAnsi="Times New Roman"/>
          <w:sz w:val="24"/>
          <w:szCs w:val="24"/>
        </w:rPr>
      </w:pPr>
    </w:p>
    <w:p w:rsidR="001F2E0B" w:rsidRPr="000C2866" w:rsidRDefault="001F2E0B" w:rsidP="00B74421">
      <w:pPr>
        <w:jc w:val="right"/>
        <w:rPr>
          <w:rFonts w:ascii="Times New Roman" w:hAnsi="Times New Roman"/>
          <w:sz w:val="24"/>
          <w:szCs w:val="24"/>
        </w:rPr>
      </w:pPr>
    </w:p>
    <w:p w:rsidR="001F2E0B" w:rsidRPr="000C2866" w:rsidRDefault="001F2E0B" w:rsidP="00B74421">
      <w:pPr>
        <w:jc w:val="right"/>
        <w:rPr>
          <w:rFonts w:ascii="Times New Roman" w:hAnsi="Times New Roman"/>
          <w:sz w:val="24"/>
          <w:szCs w:val="24"/>
        </w:rPr>
      </w:pPr>
    </w:p>
    <w:p w:rsidR="000C2866" w:rsidRPr="000C2866" w:rsidRDefault="000C2866" w:rsidP="00B74421">
      <w:pPr>
        <w:jc w:val="right"/>
        <w:rPr>
          <w:rFonts w:ascii="Times New Roman" w:hAnsi="Times New Roman"/>
          <w:sz w:val="24"/>
          <w:szCs w:val="24"/>
        </w:rPr>
      </w:pPr>
    </w:p>
    <w:p w:rsidR="000C2866" w:rsidRPr="000C2866" w:rsidRDefault="000C2866" w:rsidP="00B74421">
      <w:pPr>
        <w:jc w:val="right"/>
        <w:rPr>
          <w:rFonts w:ascii="Times New Roman" w:hAnsi="Times New Roman"/>
          <w:sz w:val="24"/>
          <w:szCs w:val="24"/>
        </w:rPr>
      </w:pPr>
    </w:p>
    <w:p w:rsidR="000C2866" w:rsidRPr="000C2866" w:rsidRDefault="000C2866" w:rsidP="00B74421">
      <w:pPr>
        <w:jc w:val="right"/>
        <w:rPr>
          <w:rFonts w:ascii="Times New Roman" w:hAnsi="Times New Roman"/>
          <w:sz w:val="24"/>
          <w:szCs w:val="24"/>
        </w:rPr>
      </w:pPr>
    </w:p>
    <w:p w:rsidR="000C2866" w:rsidRPr="000C2866" w:rsidRDefault="000C2866" w:rsidP="00B74421">
      <w:pPr>
        <w:jc w:val="right"/>
        <w:rPr>
          <w:rFonts w:ascii="Times New Roman" w:hAnsi="Times New Roman"/>
          <w:sz w:val="24"/>
          <w:szCs w:val="24"/>
        </w:rPr>
      </w:pPr>
    </w:p>
    <w:p w:rsidR="000C2866" w:rsidRPr="000C2866" w:rsidRDefault="000C2866" w:rsidP="00B74421">
      <w:pPr>
        <w:jc w:val="right"/>
        <w:rPr>
          <w:rFonts w:ascii="Times New Roman" w:hAnsi="Times New Roman"/>
          <w:sz w:val="24"/>
          <w:szCs w:val="24"/>
        </w:rPr>
      </w:pPr>
    </w:p>
    <w:p w:rsidR="001F2E0B" w:rsidRPr="000C2866" w:rsidRDefault="001F2E0B" w:rsidP="00B74421">
      <w:pPr>
        <w:jc w:val="right"/>
        <w:rPr>
          <w:rFonts w:ascii="Times New Roman" w:hAnsi="Times New Roman"/>
          <w:sz w:val="24"/>
          <w:szCs w:val="24"/>
        </w:rPr>
      </w:pP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УТВЕРЖДЕНО </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решением совета депутатов</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354872" w:rsidRPr="000C2866" w:rsidRDefault="00354872" w:rsidP="00354872">
      <w:pPr>
        <w:jc w:val="right"/>
        <w:rPr>
          <w:rFonts w:ascii="Times New Roman" w:hAnsi="Times New Roman"/>
          <w:sz w:val="24"/>
          <w:szCs w:val="24"/>
        </w:rPr>
      </w:pPr>
      <w:r w:rsidRPr="000C2866">
        <w:rPr>
          <w:rFonts w:ascii="Times New Roman" w:hAnsi="Times New Roman"/>
          <w:sz w:val="24"/>
          <w:szCs w:val="24"/>
        </w:rPr>
        <w:t xml:space="preserve">от </w:t>
      </w:r>
      <w:r w:rsidR="00713684" w:rsidRPr="000C2866">
        <w:rPr>
          <w:rFonts w:ascii="Times New Roman" w:hAnsi="Times New Roman"/>
          <w:sz w:val="24"/>
          <w:szCs w:val="24"/>
        </w:rPr>
        <w:t>16</w:t>
      </w:r>
      <w:r w:rsidRPr="000C2866">
        <w:rPr>
          <w:rFonts w:ascii="Times New Roman" w:hAnsi="Times New Roman"/>
          <w:sz w:val="24"/>
          <w:szCs w:val="24"/>
        </w:rPr>
        <w:t>.0</w:t>
      </w:r>
      <w:r w:rsidR="00713684" w:rsidRPr="000C2866">
        <w:rPr>
          <w:rFonts w:ascii="Times New Roman" w:hAnsi="Times New Roman"/>
          <w:sz w:val="24"/>
          <w:szCs w:val="24"/>
        </w:rPr>
        <w:t>6</w:t>
      </w:r>
      <w:r w:rsidRPr="000C2866">
        <w:rPr>
          <w:rFonts w:ascii="Times New Roman" w:hAnsi="Times New Roman"/>
          <w:sz w:val="24"/>
          <w:szCs w:val="24"/>
        </w:rPr>
        <w:t>.2020 года №</w:t>
      </w:r>
      <w:r w:rsidR="00713684" w:rsidRPr="000C2866">
        <w:rPr>
          <w:rFonts w:ascii="Times New Roman" w:hAnsi="Times New Roman"/>
          <w:sz w:val="24"/>
          <w:szCs w:val="24"/>
        </w:rPr>
        <w:t>4</w:t>
      </w:r>
      <w:r w:rsidR="00E51F20" w:rsidRPr="000C2866">
        <w:rPr>
          <w:rFonts w:ascii="Times New Roman" w:hAnsi="Times New Roman"/>
          <w:sz w:val="24"/>
          <w:szCs w:val="24"/>
        </w:rPr>
        <w:t>3</w:t>
      </w:r>
    </w:p>
    <w:p w:rsidR="00354872" w:rsidRPr="000C2866" w:rsidRDefault="00354872" w:rsidP="00354872">
      <w:pPr>
        <w:jc w:val="right"/>
        <w:rPr>
          <w:rFonts w:ascii="Times New Roman" w:hAnsi="Times New Roman"/>
          <w:sz w:val="24"/>
          <w:szCs w:val="24"/>
        </w:rPr>
      </w:pPr>
      <w:r w:rsidRPr="000C2866">
        <w:rPr>
          <w:rFonts w:ascii="Times New Roman" w:hAnsi="Times New Roman"/>
          <w:sz w:val="24"/>
          <w:szCs w:val="24"/>
        </w:rPr>
        <w:t>Приложение №</w:t>
      </w:r>
      <w:r w:rsidR="006E6D39" w:rsidRPr="000C2866">
        <w:rPr>
          <w:rFonts w:ascii="Times New Roman" w:hAnsi="Times New Roman"/>
          <w:sz w:val="24"/>
          <w:szCs w:val="24"/>
        </w:rPr>
        <w:t>7</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к решению совета депутатов </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354872" w:rsidRPr="000C2866" w:rsidRDefault="00354872" w:rsidP="00354872">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B74421" w:rsidRPr="000C2866" w:rsidRDefault="00354872" w:rsidP="00354872">
      <w:pPr>
        <w:jc w:val="right"/>
        <w:rPr>
          <w:rFonts w:ascii="Times New Roman" w:hAnsi="Times New Roman"/>
          <w:sz w:val="24"/>
          <w:szCs w:val="24"/>
        </w:rPr>
      </w:pPr>
      <w:r w:rsidRPr="000C2866">
        <w:rPr>
          <w:rFonts w:ascii="Times New Roman" w:hAnsi="Times New Roman"/>
          <w:sz w:val="24"/>
          <w:szCs w:val="24"/>
        </w:rPr>
        <w:t>от 18.12.2019 г.№ 22</w:t>
      </w:r>
    </w:p>
    <w:p w:rsidR="00354872" w:rsidRPr="000C2866" w:rsidRDefault="00354872" w:rsidP="00B74421">
      <w:pPr>
        <w:ind w:firstLine="0"/>
        <w:jc w:val="center"/>
        <w:rPr>
          <w:rFonts w:ascii="Times New Roman" w:hAnsi="Times New Roman"/>
          <w:b/>
          <w:sz w:val="26"/>
          <w:szCs w:val="26"/>
        </w:rPr>
      </w:pPr>
    </w:p>
    <w:p w:rsidR="00B74421" w:rsidRPr="000C2866" w:rsidRDefault="00B74421" w:rsidP="00B74421">
      <w:pPr>
        <w:ind w:firstLine="0"/>
        <w:jc w:val="center"/>
        <w:rPr>
          <w:rFonts w:ascii="Times New Roman" w:hAnsi="Times New Roman"/>
          <w:b/>
          <w:sz w:val="26"/>
          <w:szCs w:val="26"/>
        </w:rPr>
      </w:pPr>
      <w:r w:rsidRPr="000C2866">
        <w:rPr>
          <w:rFonts w:ascii="Times New Roman" w:hAnsi="Times New Roman"/>
          <w:b/>
          <w:sz w:val="26"/>
          <w:szCs w:val="26"/>
        </w:rPr>
        <w:t>Ведомственная структура расходов бюджета</w:t>
      </w:r>
    </w:p>
    <w:p w:rsidR="00B74421" w:rsidRPr="000C2866" w:rsidRDefault="00B74421" w:rsidP="00B74421">
      <w:pPr>
        <w:ind w:firstLine="0"/>
        <w:jc w:val="center"/>
        <w:rPr>
          <w:rFonts w:ascii="Times New Roman" w:hAnsi="Times New Roman"/>
          <w:b/>
          <w:sz w:val="26"/>
          <w:szCs w:val="26"/>
        </w:rPr>
      </w:pPr>
      <w:r w:rsidRPr="000C2866">
        <w:rPr>
          <w:rFonts w:ascii="Times New Roman" w:hAnsi="Times New Roman"/>
          <w:b/>
          <w:sz w:val="26"/>
          <w:szCs w:val="26"/>
        </w:rPr>
        <w:t xml:space="preserve"> Янегского сельского поселения Лодейнопольского</w:t>
      </w:r>
    </w:p>
    <w:p w:rsidR="00B74421" w:rsidRPr="000C2866" w:rsidRDefault="00B74421" w:rsidP="00B74421">
      <w:pPr>
        <w:ind w:firstLine="0"/>
        <w:jc w:val="center"/>
        <w:rPr>
          <w:rFonts w:ascii="Times New Roman" w:hAnsi="Times New Roman"/>
          <w:b/>
          <w:sz w:val="26"/>
          <w:szCs w:val="26"/>
        </w:rPr>
      </w:pPr>
      <w:r w:rsidRPr="000C2866">
        <w:rPr>
          <w:rFonts w:ascii="Times New Roman" w:hAnsi="Times New Roman"/>
          <w:b/>
          <w:sz w:val="26"/>
          <w:szCs w:val="26"/>
        </w:rPr>
        <w:t xml:space="preserve"> муниципального района Ленинградской области</w:t>
      </w:r>
    </w:p>
    <w:p w:rsidR="002A51FD" w:rsidRPr="000C2866" w:rsidRDefault="005D23E3" w:rsidP="005D23E3">
      <w:pPr>
        <w:ind w:left="7776" w:firstLine="0"/>
        <w:rPr>
          <w:rFonts w:ascii="Times New Roman" w:hAnsi="Times New Roman"/>
          <w:sz w:val="24"/>
          <w:szCs w:val="24"/>
        </w:rPr>
      </w:pPr>
      <w:r w:rsidRPr="000C2866">
        <w:rPr>
          <w:rFonts w:ascii="Times New Roman" w:hAnsi="Times New Roman"/>
          <w:sz w:val="24"/>
          <w:szCs w:val="24"/>
        </w:rPr>
        <w:t>(тыс.руб.)</w:t>
      </w:r>
    </w:p>
    <w:tbl>
      <w:tblPr>
        <w:tblW w:w="9668" w:type="dxa"/>
        <w:tblInd w:w="113" w:type="dxa"/>
        <w:tblLook w:val="04A0"/>
      </w:tblPr>
      <w:tblGrid>
        <w:gridCol w:w="3397"/>
        <w:gridCol w:w="519"/>
        <w:gridCol w:w="474"/>
        <w:gridCol w:w="425"/>
        <w:gridCol w:w="1258"/>
        <w:gridCol w:w="618"/>
        <w:gridCol w:w="967"/>
        <w:gridCol w:w="1018"/>
        <w:gridCol w:w="992"/>
      </w:tblGrid>
      <w:tr w:rsidR="00713684" w:rsidRPr="000C2866" w:rsidTr="00226D74">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Наименование</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Мин</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ПР</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ЦСР</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ВР</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Сумма</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2022 г.</w:t>
            </w:r>
          </w:p>
        </w:tc>
      </w:tr>
      <w:tr w:rsidR="00713684" w:rsidRPr="000C2866" w:rsidTr="00226D74">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713684">
            <w:pPr>
              <w:widowControl/>
              <w:autoSpaceDE/>
              <w:autoSpaceDN/>
              <w:adjustRightInd/>
              <w:ind w:firstLine="0"/>
              <w:jc w:val="left"/>
              <w:rPr>
                <w:rFonts w:ascii="Times New Roman" w:hAnsi="Times New Roman"/>
                <w:b/>
                <w:bCs/>
                <w:sz w:val="22"/>
                <w:szCs w:val="22"/>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AD57C8">
            <w:pPr>
              <w:widowControl/>
              <w:autoSpaceDE/>
              <w:autoSpaceDN/>
              <w:adjustRightInd/>
              <w:ind w:left="-156" w:right="-232" w:firstLine="0"/>
              <w:jc w:val="left"/>
              <w:rPr>
                <w:rFonts w:ascii="Times New Roman" w:hAnsi="Times New Roman"/>
                <w:b/>
                <w:bCs/>
              </w:rPr>
            </w:pPr>
          </w:p>
        </w:tc>
        <w:tc>
          <w:tcPr>
            <w:tcW w:w="474"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713684">
            <w:pPr>
              <w:widowControl/>
              <w:autoSpaceDE/>
              <w:autoSpaceDN/>
              <w:adjustRightInd/>
              <w:ind w:left="-201" w:right="-148"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226D74">
            <w:pPr>
              <w:widowControl/>
              <w:autoSpaceDE/>
              <w:autoSpaceDN/>
              <w:adjustRightInd/>
              <w:ind w:left="-108" w:right="-116" w:firstLine="0"/>
              <w:jc w:val="left"/>
              <w:rPr>
                <w:rFonts w:ascii="Times New Roman" w:hAnsi="Times New Roman"/>
                <w:b/>
                <w:bC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713684">
            <w:pPr>
              <w:widowControl/>
              <w:autoSpaceDE/>
              <w:autoSpaceDN/>
              <w:adjustRightInd/>
              <w:ind w:left="-126" w:right="-108" w:firstLine="0"/>
              <w:jc w:val="left"/>
              <w:rPr>
                <w:rFonts w:ascii="Times New Roman" w:hAnsi="Times New Roman"/>
                <w:b/>
                <w:bCs/>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713684">
            <w:pPr>
              <w:widowControl/>
              <w:autoSpaceDE/>
              <w:autoSpaceDN/>
              <w:adjustRightInd/>
              <w:ind w:firstLine="0"/>
              <w:jc w:val="left"/>
              <w:rPr>
                <w:rFonts w:ascii="Times New Roman" w:hAnsi="Times New Roman"/>
                <w:b/>
                <w:bCs/>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3684" w:rsidRPr="000C2866" w:rsidRDefault="00713684" w:rsidP="00713684">
            <w:pPr>
              <w:widowControl/>
              <w:autoSpaceDE/>
              <w:autoSpaceDN/>
              <w:adjustRightInd/>
              <w:ind w:firstLine="0"/>
              <w:jc w:val="left"/>
              <w:rPr>
                <w:rFonts w:ascii="Times New Roman" w:hAnsi="Times New Roman"/>
                <w:b/>
                <w:bCs/>
                <w:sz w:val="22"/>
                <w:szCs w:val="22"/>
              </w:rPr>
            </w:pPr>
          </w:p>
        </w:tc>
      </w:tr>
      <w:tr w:rsidR="00713684" w:rsidRPr="000C2866" w:rsidTr="00226D74">
        <w:trPr>
          <w:trHeight w:val="4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Всего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 </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 </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50 206,4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98 532,2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22 524,1</w:t>
            </w:r>
          </w:p>
        </w:tc>
      </w:tr>
      <w:tr w:rsidR="00713684" w:rsidRPr="000C2866" w:rsidTr="00226D74">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АДМИНИСТРАЦИЯ ЯНЕГСКОГО СЕЛЬСКОГО ПОСЕЛЕНИЯ ЛОДЕЙНОПОЛЬСКОГО МУНИЦИПАЛЬНОГО РАЙОНА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 </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50 206,4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98 532,2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22 524,1</w:t>
            </w:r>
          </w:p>
        </w:tc>
      </w:tr>
      <w:tr w:rsidR="00713684" w:rsidRPr="000C2866" w:rsidTr="00226D74">
        <w:trPr>
          <w:trHeight w:val="60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ОБЩЕГОСУДАРСТВЕННЫЕ ВОПРОСЫ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5 573,5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5 529,9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5 695,0</w:t>
            </w:r>
          </w:p>
        </w:tc>
      </w:tr>
      <w:tr w:rsidR="00713684" w:rsidRPr="000C2866" w:rsidTr="00226D74">
        <w:trPr>
          <w:trHeight w:val="160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6,0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6,0</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аппарата управления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6,0</w:t>
            </w:r>
          </w:p>
        </w:tc>
      </w:tr>
      <w:tr w:rsidR="00713684" w:rsidRPr="000C2866" w:rsidTr="00226D74">
        <w:trPr>
          <w:trHeight w:val="43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6,0</w:t>
            </w:r>
          </w:p>
        </w:tc>
      </w:tr>
      <w:tr w:rsidR="00713684" w:rsidRPr="000C2866" w:rsidTr="00226D74">
        <w:trPr>
          <w:trHeight w:val="17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80.3.01.40230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6,0</w:t>
            </w:r>
          </w:p>
        </w:tc>
      </w:tr>
      <w:tr w:rsidR="00713684" w:rsidRPr="000C2866" w:rsidTr="00226D74">
        <w:trPr>
          <w:trHeight w:val="4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Межбюджетные трансферты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80.3.01.40230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500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6,0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6,0</w:t>
            </w:r>
          </w:p>
        </w:tc>
      </w:tr>
      <w:tr w:rsidR="00713684" w:rsidRPr="000C2866" w:rsidTr="00226D74">
        <w:trPr>
          <w:trHeight w:val="19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w:t>
            </w:r>
            <w:r w:rsidR="002004D5" w:rsidRPr="000C2866">
              <w:rPr>
                <w:rFonts w:ascii="Times New Roman" w:hAnsi="Times New Roman"/>
                <w:b/>
                <w:bCs/>
                <w:sz w:val="22"/>
                <w:szCs w:val="22"/>
              </w:rPr>
              <w:t>-</w:t>
            </w:r>
            <w:r w:rsidRPr="000C2866">
              <w:rPr>
                <w:rFonts w:ascii="Times New Roman" w:hAnsi="Times New Roman"/>
                <w:b/>
                <w:bCs/>
                <w:sz w:val="22"/>
                <w:szCs w:val="22"/>
              </w:rPr>
              <w:t>ации, местных администраций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4 488,5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4 860,6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5 004,8</w:t>
            </w:r>
          </w:p>
        </w:tc>
      </w:tr>
      <w:tr w:rsidR="00713684" w:rsidRPr="000C2866" w:rsidTr="00226D74">
        <w:trPr>
          <w:trHeight w:val="4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орга</w:t>
            </w:r>
            <w:r w:rsidR="002004D5" w:rsidRPr="000C2866">
              <w:rPr>
                <w:rFonts w:ascii="Times New Roman" w:hAnsi="Times New Roman"/>
                <w:sz w:val="22"/>
                <w:szCs w:val="22"/>
              </w:rPr>
              <w:t>-</w:t>
            </w:r>
            <w:r w:rsidRPr="000C2866">
              <w:rPr>
                <w:rFonts w:ascii="Times New Roman" w:hAnsi="Times New Roman"/>
                <w:sz w:val="22"/>
                <w:szCs w:val="22"/>
              </w:rPr>
              <w:t>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4 488,5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4 860,6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5 004,8</w:t>
            </w:r>
          </w:p>
        </w:tc>
      </w:tr>
      <w:tr w:rsidR="00713684" w:rsidRPr="000C2866" w:rsidTr="00226D74">
        <w:trPr>
          <w:trHeight w:val="50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главы администрации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80.2.00.00000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790,0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985,4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1 021,8</w:t>
            </w:r>
          </w:p>
        </w:tc>
      </w:tr>
      <w:tr w:rsidR="00713684" w:rsidRPr="000C2866" w:rsidTr="00226D74">
        <w:trPr>
          <w:trHeight w:val="34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80.2.01.00000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790,0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985,4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1 021,8</w:t>
            </w:r>
          </w:p>
        </w:tc>
      </w:tr>
      <w:tr w:rsidR="00713684" w:rsidRPr="000C2866" w:rsidTr="00226D74">
        <w:trPr>
          <w:trHeight w:val="63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Исполнение функций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80.2.01.00150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790,0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985,4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1 021,8</w:t>
            </w:r>
          </w:p>
        </w:tc>
      </w:tr>
      <w:tr w:rsidR="00713684" w:rsidRPr="000C2866" w:rsidTr="00226D74">
        <w:trPr>
          <w:trHeight w:val="193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венными внебюджетными фондами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80.2.01.00150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790,0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985,4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1 021,8</w:t>
            </w:r>
          </w:p>
        </w:tc>
      </w:tr>
      <w:tr w:rsidR="00713684" w:rsidRPr="000C2866" w:rsidTr="00226D74">
        <w:trPr>
          <w:trHeight w:val="8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аппарата управления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3 698,5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3 875,2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3 983,0</w:t>
            </w:r>
          </w:p>
        </w:tc>
      </w:tr>
      <w:tr w:rsidR="00713684" w:rsidRPr="000C2866" w:rsidTr="00226D74">
        <w:trPr>
          <w:trHeight w:val="4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3 698,5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3 875,2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3 983,0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Исполнение функций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80.3.01.00150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2 385,2</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2 509,5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2 562,8</w:t>
            </w:r>
          </w:p>
        </w:tc>
      </w:tr>
      <w:tr w:rsidR="00713684" w:rsidRPr="000C2866" w:rsidTr="00226D74">
        <w:trPr>
          <w:trHeight w:val="206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венными внебюджетными фондами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80.3.01.00150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1 467,4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1 810,3</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1 881,8</w:t>
            </w:r>
          </w:p>
        </w:tc>
      </w:tr>
      <w:tr w:rsidR="00713684" w:rsidRPr="000C2866" w:rsidTr="00226D74">
        <w:trPr>
          <w:trHeight w:val="7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80.3.01.00150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911,6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699,2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681,0</w:t>
            </w:r>
          </w:p>
        </w:tc>
      </w:tr>
      <w:tr w:rsidR="00713684" w:rsidRPr="000C2866" w:rsidTr="00226D74">
        <w:trPr>
          <w:trHeight w:val="44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80.3.01.00150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6,2</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30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80.3.01.41090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1 010,3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1 050,7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1 092,7</w:t>
            </w:r>
          </w:p>
        </w:tc>
      </w:tr>
      <w:tr w:rsidR="00713684" w:rsidRPr="000C2866" w:rsidTr="00226D74">
        <w:trPr>
          <w:trHeight w:val="44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lastRenderedPageBreak/>
              <w:t>Межбюджетные трансферты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80.3.01.41090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500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1 010,3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1 050,7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1 092,7</w:t>
            </w:r>
          </w:p>
        </w:tc>
      </w:tr>
      <w:tr w:rsidR="00713684" w:rsidRPr="000C2866" w:rsidTr="00226D74">
        <w:trPr>
          <w:trHeight w:val="14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Иные межбюджетные трансфер</w:t>
            </w:r>
            <w:r w:rsidR="002004D5" w:rsidRPr="000C2866">
              <w:rPr>
                <w:rFonts w:ascii="Times New Roman" w:hAnsi="Times New Roman"/>
                <w:sz w:val="22"/>
                <w:szCs w:val="22"/>
              </w:rPr>
              <w:t>-</w:t>
            </w:r>
            <w:r w:rsidRPr="000C2866">
              <w:rPr>
                <w:rFonts w:ascii="Times New Roman" w:hAnsi="Times New Roman"/>
                <w:sz w:val="22"/>
                <w:szCs w:val="22"/>
              </w:rPr>
              <w:t>ты по передаче полномочий по определению поставщика (подрядчика, исполнителя) для нужд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80.3.01.41190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299,5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311,5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324,0</w:t>
            </w:r>
          </w:p>
        </w:tc>
      </w:tr>
      <w:tr w:rsidR="00713684" w:rsidRPr="000C2866" w:rsidTr="00226D74">
        <w:trPr>
          <w:trHeight w:val="44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Межбюджетные трансферты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80.3.01.41190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500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299,5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311,5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324,0</w:t>
            </w:r>
          </w:p>
        </w:tc>
      </w:tr>
      <w:tr w:rsidR="00713684" w:rsidRPr="000C2866" w:rsidTr="00226D74">
        <w:trPr>
          <w:trHeight w:val="134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Осуществление отдельного государственного полномочия Ленинградской области в сфере административных правоотношений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80.3.01.71340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3,5</w:t>
            </w:r>
          </w:p>
        </w:tc>
      </w:tr>
      <w:tr w:rsidR="00713684" w:rsidRPr="000C2866" w:rsidTr="00226D74">
        <w:trPr>
          <w:trHeight w:val="82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80.3.01.71340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3,5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3,5</w:t>
            </w:r>
          </w:p>
        </w:tc>
      </w:tr>
      <w:tr w:rsidR="00713684" w:rsidRPr="000C2866" w:rsidTr="00226D74">
        <w:trPr>
          <w:trHeight w:val="151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06</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546,4</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06</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546,4</w:t>
            </w:r>
          </w:p>
        </w:tc>
      </w:tr>
      <w:tr w:rsidR="00713684" w:rsidRPr="000C2866" w:rsidTr="00226D74">
        <w:trPr>
          <w:trHeight w:val="84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аппарата управления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06</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546,4</w:t>
            </w:r>
          </w:p>
        </w:tc>
      </w:tr>
      <w:tr w:rsidR="00713684" w:rsidRPr="000C2866" w:rsidTr="00226D74">
        <w:trPr>
          <w:trHeight w:val="50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06</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546,4</w:t>
            </w:r>
          </w:p>
        </w:tc>
      </w:tr>
      <w:tr w:rsidR="00713684" w:rsidRPr="000C2866" w:rsidTr="00226D74">
        <w:trPr>
          <w:trHeight w:val="310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06</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80.3.01.41090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546,4</w:t>
            </w:r>
          </w:p>
        </w:tc>
      </w:tr>
      <w:tr w:rsidR="00713684" w:rsidRPr="000C2866" w:rsidTr="00226D74">
        <w:trPr>
          <w:trHeight w:val="5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Межбюджетные трансферты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06</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80.3.01.41090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500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657,8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525,5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546,4</w:t>
            </w:r>
          </w:p>
        </w:tc>
      </w:tr>
      <w:tr w:rsidR="00713684" w:rsidRPr="000C2866" w:rsidTr="00226D74">
        <w:trPr>
          <w:trHeight w:val="4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Резервные фонды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11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3,0</w:t>
            </w:r>
          </w:p>
        </w:tc>
      </w:tr>
      <w:tr w:rsidR="00713684" w:rsidRPr="000C2866" w:rsidTr="00226D74">
        <w:trPr>
          <w:trHeight w:val="56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3,0</w:t>
            </w:r>
          </w:p>
        </w:tc>
      </w:tr>
      <w:tr w:rsidR="00713684" w:rsidRPr="000C2866" w:rsidTr="00226D74">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lastRenderedPageBreak/>
              <w:t>Резервный фонд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69.9.01.10050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3,0</w:t>
            </w:r>
          </w:p>
        </w:tc>
      </w:tr>
      <w:tr w:rsidR="00713684" w:rsidRPr="000C2866" w:rsidTr="00226D74">
        <w:trPr>
          <w:trHeight w:val="4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69.9.01.10050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3,0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3,0</w:t>
            </w:r>
          </w:p>
        </w:tc>
      </w:tr>
      <w:tr w:rsidR="00713684" w:rsidRPr="000C2866" w:rsidTr="00226D74">
        <w:trPr>
          <w:trHeight w:val="64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Другие общегосударственные вопросы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418,3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134,8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134,8</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418,3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134,8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134,8</w:t>
            </w:r>
          </w:p>
        </w:tc>
      </w:tr>
      <w:tr w:rsidR="00713684" w:rsidRPr="000C2866" w:rsidTr="00226D74">
        <w:trPr>
          <w:trHeight w:val="51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418,3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134,8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134,8</w:t>
            </w:r>
          </w:p>
        </w:tc>
      </w:tr>
      <w:tr w:rsidR="00713684" w:rsidRPr="000C2866" w:rsidTr="00226D74">
        <w:trPr>
          <w:trHeight w:val="42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418,3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134,8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134,8</w:t>
            </w:r>
          </w:p>
        </w:tc>
      </w:tr>
      <w:tr w:rsidR="00713684" w:rsidRPr="000C2866" w:rsidTr="00226D74">
        <w:trPr>
          <w:trHeight w:val="88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Реализация непрограммных направлений расходов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69.9.01.09990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133,5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69.9.01.09990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42,5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50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69.9.01.09990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91,0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Организация благоустройства и озеленения территории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5,6</w:t>
            </w:r>
          </w:p>
        </w:tc>
      </w:tr>
      <w:tr w:rsidR="00713684" w:rsidRPr="000C2866" w:rsidTr="00226D74">
        <w:trPr>
          <w:trHeight w:val="20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5,6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5,6</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Содержание и обслуживание объектов имущества казны муниципального образования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69.9.01.10300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161,6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11,6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11,6</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69.9.01.10300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161,6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11,6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11,6</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публикации муниципальных правовых актов</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69.9.01.11720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80,0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80,0</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69.9.01.11720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80,0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80,0</w:t>
            </w:r>
          </w:p>
        </w:tc>
      </w:tr>
      <w:tr w:rsidR="00713684" w:rsidRPr="000C2866" w:rsidTr="00226D74">
        <w:trPr>
          <w:trHeight w:val="10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Ежегодные членские взносы членов ассоциации "Совет муниципальных образований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69.9.01.11790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4,6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4,6</w:t>
            </w:r>
          </w:p>
        </w:tc>
      </w:tr>
      <w:tr w:rsidR="00713684" w:rsidRPr="000C2866" w:rsidTr="00226D74">
        <w:trPr>
          <w:trHeight w:val="41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69.9.01.11790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4,6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4,6</w:t>
            </w:r>
          </w:p>
        </w:tc>
      </w:tr>
      <w:tr w:rsidR="00713684" w:rsidRPr="000C2866" w:rsidTr="00921F86">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lastRenderedPageBreak/>
              <w:t>Мероприятия по проведению диспансеризации муниципальных служащих</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69.9.01.12220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18,0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18,0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18,0</w:t>
            </w:r>
          </w:p>
        </w:tc>
      </w:tr>
      <w:tr w:rsidR="00713684" w:rsidRPr="000C2866" w:rsidTr="00921F86">
        <w:trPr>
          <w:trHeight w:val="81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69.9.01.12220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18,0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18,0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18,0</w:t>
            </w:r>
          </w:p>
        </w:tc>
      </w:tr>
      <w:tr w:rsidR="00713684" w:rsidRPr="000C2866" w:rsidTr="00921F86">
        <w:trPr>
          <w:trHeight w:val="83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Расходы по распоряжению главы администрации муниципального образования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69.9.01.12310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15,0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15,0</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69.9.01.12310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5,0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5,0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Социальное обеспечение и иные выплаты населению</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69.9.01.12310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300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10,0</w:t>
            </w:r>
          </w:p>
        </w:tc>
      </w:tr>
      <w:tr w:rsidR="00713684" w:rsidRPr="000C2866" w:rsidTr="00226D74">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НАЦИОНАЛЬНАЯ ОБОРОНА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149,6</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Мобилизационная и вневойсковая подготовка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149,6</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149,6</w:t>
            </w:r>
          </w:p>
        </w:tc>
      </w:tr>
      <w:tr w:rsidR="00713684" w:rsidRPr="000C2866" w:rsidTr="00226D74">
        <w:trPr>
          <w:trHeight w:val="5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149,6</w:t>
            </w:r>
          </w:p>
        </w:tc>
      </w:tr>
      <w:tr w:rsidR="00713684" w:rsidRPr="000C2866" w:rsidTr="00921F86">
        <w:trPr>
          <w:trHeight w:val="3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149,6</w:t>
            </w:r>
          </w:p>
        </w:tc>
      </w:tr>
      <w:tr w:rsidR="00713684" w:rsidRPr="000C2866" w:rsidTr="00226D74">
        <w:trPr>
          <w:trHeight w:val="9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Осуществление первичного воинского учёта на территориях, где отсутствуют военные комиссариаты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69.9.01.51180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140,3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142,6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149,6</w:t>
            </w:r>
          </w:p>
        </w:tc>
      </w:tr>
      <w:tr w:rsidR="00713684" w:rsidRPr="000C2866" w:rsidTr="00921F86">
        <w:trPr>
          <w:trHeight w:val="1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w:t>
            </w:r>
            <w:r w:rsidR="00921F86" w:rsidRPr="000C2866">
              <w:rPr>
                <w:rFonts w:ascii="Times New Roman" w:hAnsi="Times New Roman"/>
                <w:i/>
                <w:iCs/>
                <w:sz w:val="22"/>
                <w:szCs w:val="22"/>
              </w:rPr>
              <w:t>-</w:t>
            </w:r>
            <w:r w:rsidRPr="000C2866">
              <w:rPr>
                <w:rFonts w:ascii="Times New Roman" w:hAnsi="Times New Roman"/>
                <w:i/>
                <w:iCs/>
                <w:sz w:val="22"/>
                <w:szCs w:val="22"/>
              </w:rPr>
              <w:t>нами управления государствен</w:t>
            </w:r>
            <w:r w:rsidR="00921F86" w:rsidRPr="000C2866">
              <w:rPr>
                <w:rFonts w:ascii="Times New Roman" w:hAnsi="Times New Roman"/>
                <w:i/>
                <w:iCs/>
                <w:sz w:val="22"/>
                <w:szCs w:val="22"/>
              </w:rPr>
              <w:t>-</w:t>
            </w:r>
            <w:r w:rsidRPr="000C2866">
              <w:rPr>
                <w:rFonts w:ascii="Times New Roman" w:hAnsi="Times New Roman"/>
                <w:i/>
                <w:iCs/>
                <w:sz w:val="22"/>
                <w:szCs w:val="22"/>
              </w:rPr>
              <w:t>ными внебюджетными фондами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69.9.01.51180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124,5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129,4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134,5</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02</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69.9.01.51180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15,8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13,2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15,1</w:t>
            </w:r>
          </w:p>
        </w:tc>
      </w:tr>
      <w:tr w:rsidR="00713684" w:rsidRPr="000C2866" w:rsidTr="00226D74">
        <w:trPr>
          <w:trHeight w:val="4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НАЦИОНАЛЬНАЯ ЭКОНОМИКА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5 462,1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3 056,5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3 006,5</w:t>
            </w:r>
          </w:p>
        </w:tc>
      </w:tr>
      <w:tr w:rsidR="00713684" w:rsidRPr="000C2866" w:rsidTr="00921F86">
        <w:trPr>
          <w:trHeight w:val="5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Дорожное хозяйство (дорожные фонды)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5 443,5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2 927,5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2 927,5</w:t>
            </w:r>
          </w:p>
        </w:tc>
      </w:tr>
      <w:tr w:rsidR="00713684" w:rsidRPr="000C2866" w:rsidTr="00226D74">
        <w:trPr>
          <w:trHeight w:val="10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"Реализация проектов местных инициатив граждан в Янегском сельском поселении"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60.0.00.00000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2 631,6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154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"Реали</w:t>
            </w:r>
            <w:r w:rsidR="00921F86" w:rsidRPr="000C2866">
              <w:rPr>
                <w:rFonts w:ascii="Times New Roman" w:hAnsi="Times New Roman"/>
                <w:sz w:val="22"/>
                <w:szCs w:val="22"/>
              </w:rPr>
              <w:t>-</w:t>
            </w:r>
            <w:r w:rsidRPr="000C2866">
              <w:rPr>
                <w:rFonts w:ascii="Times New Roman" w:hAnsi="Times New Roman"/>
                <w:sz w:val="22"/>
                <w:szCs w:val="22"/>
              </w:rPr>
              <w:t>зация проектов местных инициатив граждан, представлен</w:t>
            </w:r>
            <w:r w:rsidR="00921F86" w:rsidRPr="000C2866">
              <w:rPr>
                <w:rFonts w:ascii="Times New Roman" w:hAnsi="Times New Roman"/>
                <w:sz w:val="22"/>
                <w:szCs w:val="22"/>
              </w:rPr>
              <w:t>-</w:t>
            </w:r>
            <w:r w:rsidRPr="000C2866">
              <w:rPr>
                <w:rFonts w:ascii="Times New Roman" w:hAnsi="Times New Roman"/>
                <w:sz w:val="22"/>
                <w:szCs w:val="22"/>
              </w:rPr>
              <w:t>ныхстаростами,общественными советами сельских населенных пунктов "</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60.0.01.00000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2 631,6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24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lastRenderedPageBreak/>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60.0.01.S4770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2 631,6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78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60.0.01.S4770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2 631,6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921F86">
        <w:trPr>
          <w:trHeight w:val="7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"Развитие автомобильных дорог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2 811,9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2 927,5</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2 927,5</w:t>
            </w:r>
          </w:p>
        </w:tc>
      </w:tr>
      <w:tr w:rsidR="00713684" w:rsidRPr="000C2866" w:rsidTr="00226D74">
        <w:trPr>
          <w:trHeight w:val="21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61.2.00.00000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815,6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815,6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815,6</w:t>
            </w:r>
          </w:p>
        </w:tc>
      </w:tr>
      <w:tr w:rsidR="00713684" w:rsidRPr="000C2866" w:rsidTr="00226D74">
        <w:trPr>
          <w:trHeight w:val="17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61.2.01.00000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815,6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815,6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815,6</w:t>
            </w:r>
          </w:p>
        </w:tc>
      </w:tr>
      <w:tr w:rsidR="00713684" w:rsidRPr="000C2866" w:rsidTr="00226D74">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Капитальный ремонт и ремонт автомобильных дорог общего пользования местного значения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61.2.01.S0140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815,6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815,6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815,6</w:t>
            </w:r>
          </w:p>
        </w:tc>
      </w:tr>
      <w:tr w:rsidR="00713684" w:rsidRPr="000C2866" w:rsidTr="00921F86">
        <w:trPr>
          <w:trHeight w:val="8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61.2.01.S0140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815,6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815,6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815,6</w:t>
            </w:r>
          </w:p>
        </w:tc>
      </w:tr>
      <w:tr w:rsidR="00713684" w:rsidRPr="000C2866" w:rsidTr="00921F86">
        <w:trPr>
          <w:trHeight w:val="12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Подпрограмма "Поддержание существующей сети автомобиль</w:t>
            </w:r>
            <w:r w:rsidR="00921F86" w:rsidRPr="000C2866">
              <w:rPr>
                <w:rFonts w:ascii="Times New Roman" w:hAnsi="Times New Roman"/>
                <w:sz w:val="22"/>
                <w:szCs w:val="22"/>
              </w:rPr>
              <w:t>-</w:t>
            </w:r>
            <w:r w:rsidRPr="000C2866">
              <w:rPr>
                <w:rFonts w:ascii="Times New Roman" w:hAnsi="Times New Roman"/>
                <w:sz w:val="22"/>
                <w:szCs w:val="22"/>
              </w:rPr>
              <w:t>ных дорог общего пользования в населенных пунктах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61.3.00.00000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1 996,3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2 111,9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2 111,9</w:t>
            </w:r>
          </w:p>
        </w:tc>
      </w:tr>
      <w:tr w:rsidR="00713684" w:rsidRPr="000C2866" w:rsidTr="00921F86">
        <w:trPr>
          <w:trHeight w:val="98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"Содержание автомобильных дорог в населенных пунктах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61.3.01.00000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1 996,3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2 111,9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2 111,9</w:t>
            </w:r>
          </w:p>
        </w:tc>
      </w:tr>
      <w:tr w:rsidR="00713684" w:rsidRPr="000C2866" w:rsidTr="00226D74">
        <w:trPr>
          <w:trHeight w:val="84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Содержание автомобильных дорог в населенных пунктах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61.3.01.10100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1 996,3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2 111,9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2 111,9</w:t>
            </w:r>
          </w:p>
        </w:tc>
      </w:tr>
      <w:tr w:rsidR="00713684" w:rsidRPr="000C2866" w:rsidTr="00226D74">
        <w:trPr>
          <w:trHeight w:val="79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26D74"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61.3.01.10100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1 916,3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2 031,9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2 031,9</w:t>
            </w:r>
          </w:p>
        </w:tc>
      </w:tr>
      <w:tr w:rsidR="00713684" w:rsidRPr="000C2866" w:rsidTr="00921F86">
        <w:trPr>
          <w:trHeight w:val="32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09</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61.3.01.10100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80,0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80,0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lastRenderedPageBreak/>
              <w:t>Другие вопросы в области национальной экономики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12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79,0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79,0</w:t>
            </w:r>
          </w:p>
        </w:tc>
      </w:tr>
      <w:tr w:rsidR="00713684" w:rsidRPr="000C2866" w:rsidTr="00226D74">
        <w:trPr>
          <w:trHeight w:val="43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79,0</w:t>
            </w:r>
          </w:p>
        </w:tc>
      </w:tr>
      <w:tr w:rsidR="00713684" w:rsidRPr="000C2866" w:rsidTr="00226D74">
        <w:trPr>
          <w:trHeight w:val="46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79,0</w:t>
            </w:r>
          </w:p>
        </w:tc>
      </w:tr>
      <w:tr w:rsidR="00713684" w:rsidRPr="000C2866" w:rsidTr="00226D74">
        <w:trPr>
          <w:trHeight w:val="66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Мероприятия по земле</w:t>
            </w:r>
            <w:r w:rsidR="00226D74" w:rsidRPr="000C2866">
              <w:rPr>
                <w:rFonts w:ascii="Times New Roman" w:hAnsi="Times New Roman"/>
                <w:sz w:val="22"/>
                <w:szCs w:val="22"/>
              </w:rPr>
              <w:t>-</w:t>
            </w:r>
            <w:r w:rsidRPr="000C2866">
              <w:rPr>
                <w:rFonts w:ascii="Times New Roman" w:hAnsi="Times New Roman"/>
                <w:sz w:val="22"/>
                <w:szCs w:val="22"/>
              </w:rPr>
              <w:t>устройству и землепользованию</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12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69.9.01.10350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79,0</w:t>
            </w:r>
          </w:p>
        </w:tc>
      </w:tr>
      <w:tr w:rsidR="00713684" w:rsidRPr="000C2866" w:rsidTr="00226D74">
        <w:trPr>
          <w:trHeight w:val="77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12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69.9.01.10350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18,6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129,0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79,0</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ЖИЛИЩНО-КОММУНАЛЬНОЕ ХОЗЯЙСТВО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29 449,1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80 635,2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2 448,8</w:t>
            </w:r>
          </w:p>
        </w:tc>
      </w:tr>
      <w:tr w:rsidR="00713684" w:rsidRPr="000C2866" w:rsidTr="00226D74">
        <w:trPr>
          <w:trHeight w:val="3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Жилищное хозяйство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25 286,1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72 836,0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462,0</w:t>
            </w:r>
          </w:p>
        </w:tc>
      </w:tr>
      <w:tr w:rsidR="00713684" w:rsidRPr="000C2866" w:rsidTr="00226D74">
        <w:trPr>
          <w:trHeight w:val="111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"Обеспечение качественным жильем граждан на территории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24 719,3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72 292,9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183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24 719,3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72 292,9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182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1 743,1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225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w:t>
            </w:r>
            <w:r w:rsidR="00226D74" w:rsidRPr="000C2866">
              <w:rPr>
                <w:rFonts w:ascii="Times New Roman" w:hAnsi="Times New Roman"/>
                <w:sz w:val="22"/>
                <w:szCs w:val="22"/>
              </w:rPr>
              <w:t>-</w:t>
            </w:r>
            <w:r w:rsidRPr="000C2866">
              <w:rPr>
                <w:rFonts w:ascii="Times New Roman" w:hAnsi="Times New Roman"/>
                <w:sz w:val="22"/>
                <w:szCs w:val="22"/>
              </w:rPr>
              <w:t>ного строительства (дополни</w:t>
            </w:r>
            <w:r w:rsidR="00921F86" w:rsidRPr="000C2866">
              <w:rPr>
                <w:rFonts w:ascii="Times New Roman" w:hAnsi="Times New Roman"/>
                <w:sz w:val="22"/>
                <w:szCs w:val="22"/>
              </w:rPr>
              <w:t>-</w:t>
            </w:r>
            <w:r w:rsidRPr="000C2866">
              <w:rPr>
                <w:rFonts w:ascii="Times New Roman" w:hAnsi="Times New Roman"/>
                <w:sz w:val="22"/>
                <w:szCs w:val="22"/>
              </w:rPr>
              <w:t>тельные квадратные метры)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63.1.01.04030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1 743,1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69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Капитальные вложения в объекты государственной (муниципальной) собственности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63.1.01.04030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400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1 743,1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114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Федеральный проект "Обеспечение устойчивого сокращения непригодного для проживания жилищного фонда"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63.1.F3.00000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22 976,2</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72 292,9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89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lastRenderedPageBreak/>
              <w:t>Обеспечение устойчивого сокращения непригодного для проживания жилого фонда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63.1.F3.67483</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12 161,0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26 214,7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Капитальные вложения в объекты государственной (муниципальной) собственности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63.1.F3.67483</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400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12 161,0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26 214,7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устойчивого сокращения непригодного для проживания жилого фонда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63.1.F3.67484</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10 157,8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45 355,2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Капитальные вложения в объекты государственной (муниципальной) собственности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63.1.F3.67484</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400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10 157,8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45 355,2</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устойчивого сокращения непригодного для проживания жилого фонда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63.1.F3.6748S</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657,4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722,9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79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Капитальные вложения в объекты государственной (муниципальной) собственности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63.1.F3.6748S</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400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657,4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722,9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566,8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543,1</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462,0</w:t>
            </w:r>
          </w:p>
        </w:tc>
      </w:tr>
      <w:tr w:rsidR="00713684" w:rsidRPr="000C2866" w:rsidTr="00921F86">
        <w:trPr>
          <w:trHeight w:val="52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566,8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543,1</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462,0</w:t>
            </w:r>
          </w:p>
        </w:tc>
      </w:tr>
      <w:tr w:rsidR="00713684" w:rsidRPr="000C2866" w:rsidTr="00226D74">
        <w:trPr>
          <w:trHeight w:val="4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566,8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543,1</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462,0</w:t>
            </w:r>
          </w:p>
        </w:tc>
      </w:tr>
      <w:tr w:rsidR="00713684" w:rsidRPr="000C2866" w:rsidTr="00226D74">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Реализация непрограммных направлений расходов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69.9.01.09990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188,2</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158,4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158,4</w:t>
            </w:r>
          </w:p>
        </w:tc>
      </w:tr>
      <w:tr w:rsidR="00713684" w:rsidRPr="000C2866" w:rsidTr="00921F86">
        <w:trPr>
          <w:trHeight w:val="83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69.9.01.09990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188,2</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158,4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158,4</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Содержание и ремонт муниципального жилищного фонда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69.9.01.10380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75,0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8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69.9.01.10380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75,0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921F86">
        <w:trPr>
          <w:trHeight w:val="8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Взносы региональному оператору по капитальному ремонту многоквартирных домов</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69.9.01.10400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303,6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384,7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303,6</w:t>
            </w:r>
          </w:p>
        </w:tc>
      </w:tr>
      <w:tr w:rsidR="00713684" w:rsidRPr="000C2866" w:rsidTr="00921F86">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69.9.01.10400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303,6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384,7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303,6</w:t>
            </w:r>
          </w:p>
        </w:tc>
      </w:tr>
      <w:tr w:rsidR="00713684" w:rsidRPr="000C2866" w:rsidTr="00226D74">
        <w:trPr>
          <w:trHeight w:val="4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Коммунальное хозяйство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744,2</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6 545,8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248,5</w:t>
            </w:r>
          </w:p>
        </w:tc>
      </w:tr>
      <w:tr w:rsidR="00713684" w:rsidRPr="000C2866" w:rsidTr="00921F86">
        <w:trPr>
          <w:trHeight w:val="254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lastRenderedPageBreak/>
              <w:t>Муниципальная программа "Благоустройство территории Янегского сельского поселения Лодейнопольского муниципаль</w:t>
            </w:r>
            <w:r w:rsidR="00921F86" w:rsidRPr="000C2866">
              <w:rPr>
                <w:rFonts w:ascii="Times New Roman" w:hAnsi="Times New Roman"/>
                <w:sz w:val="22"/>
                <w:szCs w:val="22"/>
              </w:rPr>
              <w:t>-</w:t>
            </w:r>
            <w:r w:rsidRPr="000C2866">
              <w:rPr>
                <w:rFonts w:ascii="Times New Roman" w:hAnsi="Times New Roman"/>
                <w:sz w:val="22"/>
                <w:szCs w:val="22"/>
              </w:rPr>
              <w:t>ного района Ленинградской области в 2020-2022 годах в рамках государственной программы Ленинградской области "Охрана окружающей среды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68.0.00.00000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6 256,4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139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"Создание системы обращения с отходами производства и потребления на территории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68.0.01.00000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6 256,4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6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Создание мест (площадок) накопления твердых бытовых коммунальных отходов</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68.0.01.14790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3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68.0.01.14790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41,6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8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Создание мест (площадок) накопления твердых бытовых коммунальных отходов</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68.0.01.S4790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6 256,4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4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68.0.01.S4790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6 256,4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702,6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289,4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248,5</w:t>
            </w:r>
          </w:p>
        </w:tc>
      </w:tr>
      <w:tr w:rsidR="00713684" w:rsidRPr="000C2866" w:rsidTr="00921F86">
        <w:trPr>
          <w:trHeight w:val="52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702,6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289,4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248,5</w:t>
            </w:r>
          </w:p>
        </w:tc>
      </w:tr>
      <w:tr w:rsidR="00713684" w:rsidRPr="000C2866" w:rsidTr="00921F86">
        <w:trPr>
          <w:trHeight w:val="41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702,6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289,4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248,5</w:t>
            </w:r>
          </w:p>
        </w:tc>
      </w:tr>
      <w:tr w:rsidR="00713684" w:rsidRPr="000C2866" w:rsidTr="00226D74">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Субсидии на возмещение затрат или недополученных (выпадаю</w:t>
            </w:r>
            <w:r w:rsidR="002004D5" w:rsidRPr="000C2866">
              <w:rPr>
                <w:rFonts w:ascii="Times New Roman" w:hAnsi="Times New Roman"/>
                <w:sz w:val="22"/>
                <w:szCs w:val="22"/>
              </w:rPr>
              <w:t>-</w:t>
            </w:r>
            <w:r w:rsidRPr="000C2866">
              <w:rPr>
                <w:rFonts w:ascii="Times New Roman" w:hAnsi="Times New Roman"/>
                <w:sz w:val="22"/>
                <w:szCs w:val="22"/>
              </w:rPr>
              <w:t>щих) доходов в связи с оказанием услуг по организации работы бани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69.9.01.06120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120,0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120,0</w:t>
            </w:r>
          </w:p>
        </w:tc>
      </w:tr>
      <w:tr w:rsidR="00713684" w:rsidRPr="000C2866" w:rsidTr="00226D74">
        <w:trPr>
          <w:trHeight w:val="4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69.9.01.06120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120,0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120,0</w:t>
            </w:r>
          </w:p>
        </w:tc>
      </w:tr>
      <w:tr w:rsidR="00713684" w:rsidRPr="000C2866" w:rsidTr="00226D74">
        <w:trPr>
          <w:trHeight w:val="82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Мероприятия по содержанию и техобслуживанию объектов коммунального хозяйства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69.9.01.10140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200,6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169,4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128,5</w:t>
            </w:r>
          </w:p>
        </w:tc>
      </w:tr>
      <w:tr w:rsidR="00713684" w:rsidRPr="000C2866" w:rsidTr="00226D74">
        <w:trPr>
          <w:trHeight w:val="92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2004D5"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200,1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169,4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128,5</w:t>
            </w:r>
          </w:p>
        </w:tc>
      </w:tr>
      <w:tr w:rsidR="00713684" w:rsidRPr="000C2866" w:rsidTr="00921F86">
        <w:trPr>
          <w:trHeight w:val="4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0,5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Прочие мероприятия в области коммунального хозяйства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382,0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8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02</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69.9.01.10150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382,0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4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lastRenderedPageBreak/>
              <w:t>Благоустройство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3 418,8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1 253,4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1 738,3</w:t>
            </w:r>
          </w:p>
        </w:tc>
      </w:tr>
      <w:tr w:rsidR="00713684" w:rsidRPr="000C2866" w:rsidTr="00226D74">
        <w:trPr>
          <w:trHeight w:val="160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65.0.00.00000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400,3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Подпрограмма "Устойчивое развитие сельских территорий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65.1.00.00000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400,3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4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"Мероприятия по борьбе с борщевиком Сосновского"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65.1.02.00000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400,3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Реализация мероприятий по борьбе с борщевиком Сосновского</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65.1.02.S4310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400,3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86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65.1.02.S4310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400,3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11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"Реализация инициативных предложений граждан на территории пос. Янега"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67.0.00.00000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1 124,7</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98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"Создание комфортных условий жизнедеятельности на территории пос. Янега"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67.0.01.00000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1 124,7</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23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w:t>
            </w:r>
            <w:r w:rsidR="00921F86" w:rsidRPr="000C2866">
              <w:rPr>
                <w:rFonts w:ascii="Times New Roman" w:hAnsi="Times New Roman"/>
                <w:sz w:val="22"/>
                <w:szCs w:val="22"/>
              </w:rPr>
              <w:t>-</w:t>
            </w:r>
            <w:r w:rsidRPr="000C2866">
              <w:rPr>
                <w:rFonts w:ascii="Times New Roman" w:hAnsi="Times New Roman"/>
                <w:sz w:val="22"/>
                <w:szCs w:val="22"/>
              </w:rPr>
              <w:t>тивных центров и городских посёлков муниципальных обра</w:t>
            </w:r>
            <w:r w:rsidR="00921F86" w:rsidRPr="000C2866">
              <w:rPr>
                <w:rFonts w:ascii="Times New Roman" w:hAnsi="Times New Roman"/>
                <w:sz w:val="22"/>
                <w:szCs w:val="22"/>
              </w:rPr>
              <w:t>-</w:t>
            </w:r>
            <w:r w:rsidRPr="000C2866">
              <w:rPr>
                <w:rFonts w:ascii="Times New Roman" w:hAnsi="Times New Roman"/>
                <w:sz w:val="22"/>
                <w:szCs w:val="22"/>
              </w:rPr>
              <w:t>зований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67.0.01.S4660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1 124,7</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77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67.0.01.S4660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1 124,7</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1 893,8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1 253,4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1 738,3</w:t>
            </w:r>
          </w:p>
        </w:tc>
      </w:tr>
      <w:tr w:rsidR="00713684" w:rsidRPr="000C2866" w:rsidTr="00921F86">
        <w:trPr>
          <w:trHeight w:val="44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1 893,8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1 253,4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1 738,3</w:t>
            </w:r>
          </w:p>
        </w:tc>
      </w:tr>
      <w:tr w:rsidR="00713684" w:rsidRPr="000C2866" w:rsidTr="00921F86">
        <w:trPr>
          <w:trHeight w:val="5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1 893,8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1 253,4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1 738,3</w:t>
            </w:r>
          </w:p>
        </w:tc>
      </w:tr>
      <w:tr w:rsidR="00713684" w:rsidRPr="000C2866" w:rsidTr="00921F86">
        <w:trPr>
          <w:trHeight w:val="56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Организация освещения улиц в границах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69.9.01.10170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1 061,4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852,8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1 556,9</w:t>
            </w:r>
          </w:p>
        </w:tc>
      </w:tr>
      <w:tr w:rsidR="00713684" w:rsidRPr="000C2866" w:rsidTr="00921F86">
        <w:trPr>
          <w:trHeight w:val="69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69.9.01.10170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1 061,4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852,8</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1 556,9</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Организация благоустройства и озеленения территории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90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lastRenderedPageBreak/>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921F86">
        <w:trPr>
          <w:trHeight w:val="8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Организация ритуальных услуг и содержание мест захоронения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69.9.01.10190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85,0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30,0</w:t>
            </w:r>
          </w:p>
        </w:tc>
      </w:tr>
      <w:tr w:rsidR="00713684" w:rsidRPr="000C2866" w:rsidTr="00226D74">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69.9.01.10190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85,0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30,0</w:t>
            </w:r>
          </w:p>
        </w:tc>
      </w:tr>
      <w:tr w:rsidR="00713684" w:rsidRPr="000C2866" w:rsidTr="00226D74">
        <w:trPr>
          <w:trHeight w:val="113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Создание условий для массового отдыха жителей поселения и организация обустройства мест массового отдыха населения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69.9.01.10230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83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69.9.01.10230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5,3</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921F86">
        <w:trPr>
          <w:trHeight w:val="82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Организация сбора и вывоза бытовых отходов и мусора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69.9.01.10240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727,5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370,6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151,4</w:t>
            </w:r>
          </w:p>
        </w:tc>
      </w:tr>
      <w:tr w:rsidR="00713684" w:rsidRPr="000C2866" w:rsidTr="00921F86">
        <w:trPr>
          <w:trHeight w:val="76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03</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69.9.01.10240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727,5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370,6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151,4</w:t>
            </w:r>
          </w:p>
        </w:tc>
      </w:tr>
      <w:tr w:rsidR="00713684" w:rsidRPr="000C2866" w:rsidTr="00226D74">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КУЛЬТУРА, КИНЕМАТОГРАФИЯ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7 592,8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7 431,6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7 910,2</w:t>
            </w:r>
          </w:p>
        </w:tc>
      </w:tr>
      <w:tr w:rsidR="00713684" w:rsidRPr="000C2866" w:rsidTr="00226D74">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Культура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7 592,8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7 431,6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7 910,2</w:t>
            </w:r>
          </w:p>
        </w:tc>
      </w:tr>
      <w:tr w:rsidR="00713684" w:rsidRPr="000C2866" w:rsidTr="00226D74">
        <w:trPr>
          <w:trHeight w:val="15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7 592,8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7 431,6</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7 910,1</w:t>
            </w:r>
          </w:p>
        </w:tc>
      </w:tr>
      <w:tr w:rsidR="00713684" w:rsidRPr="000C2866" w:rsidTr="00921F86">
        <w:trPr>
          <w:trHeight w:val="151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64.1.00.00000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7 582,9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7 421,7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7 900,3</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"Развитие и модернизация библиотек, досуговых учреждений культуры"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64.1.01.00000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7 582,9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7 421,7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7 900,3</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Обеспечение деятельности (услуги, работы) муниципальных учреждений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64.1.01.00160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3 828,7</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7 411,7</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7 890,3</w:t>
            </w:r>
          </w:p>
        </w:tc>
      </w:tr>
      <w:tr w:rsidR="00713684" w:rsidRPr="000C2866" w:rsidTr="00921F86">
        <w:trPr>
          <w:trHeight w:val="204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венными внебюджетными фондами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64.1.01.00160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2 662,4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5 531,0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6 021,7</w:t>
            </w:r>
          </w:p>
        </w:tc>
      </w:tr>
      <w:tr w:rsidR="00713684" w:rsidRPr="000C2866" w:rsidTr="00226D74">
        <w:trPr>
          <w:trHeight w:val="83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lastRenderedPageBreak/>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64.1.01.00160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1 086,9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1 866,3</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1 854,2</w:t>
            </w:r>
          </w:p>
        </w:tc>
      </w:tr>
      <w:tr w:rsidR="00713684" w:rsidRPr="000C2866" w:rsidTr="00921F86">
        <w:trPr>
          <w:trHeight w:val="4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Иные бюджетные ассигнования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64.1.01.00160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800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79,4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14,4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14,4</w:t>
            </w:r>
          </w:p>
        </w:tc>
      </w:tr>
      <w:tr w:rsidR="00713684" w:rsidRPr="000C2866" w:rsidTr="00226D74">
        <w:trPr>
          <w:trHeight w:val="310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64.1.01.41090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10,0</w:t>
            </w:r>
          </w:p>
        </w:tc>
      </w:tr>
      <w:tr w:rsidR="00713684" w:rsidRPr="000C2866" w:rsidTr="00226D74">
        <w:trPr>
          <w:trHeight w:val="42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Межбюджетные трансферты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64.1.01.41090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500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10,0</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10,0</w:t>
            </w:r>
          </w:p>
        </w:tc>
      </w:tr>
      <w:tr w:rsidR="00713684" w:rsidRPr="000C2866" w:rsidTr="00226D74">
        <w:trPr>
          <w:trHeight w:val="114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На обеспечение выплат стимулирующего характера работникам муниципальных учреждений культуры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64.1.01.S0360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3 428,4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209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w:t>
            </w:r>
            <w:r w:rsidR="00921F86" w:rsidRPr="000C2866">
              <w:rPr>
                <w:rFonts w:ascii="Times New Roman" w:hAnsi="Times New Roman"/>
                <w:i/>
                <w:iCs/>
                <w:sz w:val="22"/>
                <w:szCs w:val="22"/>
              </w:rPr>
              <w:t>-</w:t>
            </w:r>
            <w:r w:rsidRPr="000C2866">
              <w:rPr>
                <w:rFonts w:ascii="Times New Roman" w:hAnsi="Times New Roman"/>
                <w:i/>
                <w:iCs/>
                <w:sz w:val="22"/>
                <w:szCs w:val="22"/>
              </w:rPr>
              <w:t>венными внебюджетными фондами</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64.1.01.S0360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100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3 428,4</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921F86">
        <w:trPr>
          <w:trHeight w:val="81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Расходы по развитию общественной инфраструктуры муниципального значения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64.1.01.S4840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315,8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921F86">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64.1.01.S4840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315,8</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Подпрограмма "Обеспечение условий реализации программы"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64.2.00.00000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9,9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9,9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9,9</w:t>
            </w:r>
          </w:p>
        </w:tc>
      </w:tr>
      <w:tr w:rsidR="00713684" w:rsidRPr="000C2866" w:rsidTr="00921F86">
        <w:trPr>
          <w:trHeight w:val="82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"Мероприятия организационного характера"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64.2.01.00000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9,9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9,9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9,9</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Организация и проведение мероприятий в сфере культуры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64.2.01.11220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9,9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9,9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9,9</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Закупка товаров, работ и услуг для обеспечения государст</w:t>
            </w:r>
            <w:r w:rsidR="005A2817" w:rsidRPr="000C2866">
              <w:rPr>
                <w:rFonts w:ascii="Times New Roman" w:hAnsi="Times New Roman"/>
                <w:i/>
                <w:iCs/>
                <w:sz w:val="22"/>
                <w:szCs w:val="22"/>
              </w:rPr>
              <w:t>-</w:t>
            </w:r>
            <w:r w:rsidRPr="000C2866">
              <w:rPr>
                <w:rFonts w:ascii="Times New Roman" w:hAnsi="Times New Roman"/>
                <w:i/>
                <w:iCs/>
                <w:sz w:val="22"/>
                <w:szCs w:val="22"/>
              </w:rPr>
              <w:t>венных (муниципальных) нужд</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64.2.01.11220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200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9,9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9,9</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9,9</w:t>
            </w:r>
          </w:p>
        </w:tc>
      </w:tr>
      <w:tr w:rsidR="00713684" w:rsidRPr="000C2866" w:rsidTr="00226D74">
        <w:trPr>
          <w:trHeight w:val="4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СОЦИАЛЬНАЯ ПОЛИТИКА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1 983,5</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1 736,4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3 314,0</w:t>
            </w:r>
          </w:p>
        </w:tc>
      </w:tr>
      <w:tr w:rsidR="00713684" w:rsidRPr="000C2866" w:rsidTr="00226D74">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Пенсионное обеспечение</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943,4</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943,4</w:t>
            </w:r>
          </w:p>
        </w:tc>
      </w:tr>
      <w:tr w:rsidR="00713684" w:rsidRPr="000C2866" w:rsidTr="00921F86">
        <w:trPr>
          <w:trHeight w:val="4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lastRenderedPageBreak/>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943,4</w:t>
            </w:r>
          </w:p>
        </w:tc>
      </w:tr>
      <w:tr w:rsidR="00713684" w:rsidRPr="000C2866" w:rsidTr="00921F86">
        <w:trPr>
          <w:trHeight w:val="42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943,4</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Доплаты к пенсиям муниципальных служащих</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69.9.01.03080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943,4</w:t>
            </w:r>
          </w:p>
        </w:tc>
      </w:tr>
      <w:tr w:rsidR="00713684" w:rsidRPr="000C2866" w:rsidTr="00921F86">
        <w:trPr>
          <w:trHeight w:val="56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Социальное обеспечение и иные выплаты населению</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69.9.01.03080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300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628,9</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720,4</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943,4</w:t>
            </w:r>
          </w:p>
        </w:tc>
      </w:tr>
      <w:tr w:rsidR="00713684" w:rsidRPr="000C2866" w:rsidTr="00226D74">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Охрана семьи и детства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r w:rsidRPr="000C2866">
              <w:rPr>
                <w:rFonts w:ascii="Times New Roman" w:hAnsi="Times New Roman"/>
                <w:b/>
                <w:b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2 370,6</w:t>
            </w:r>
          </w:p>
        </w:tc>
      </w:tr>
      <w:tr w:rsidR="00713684" w:rsidRPr="000C2866" w:rsidTr="00226D74">
        <w:trPr>
          <w:trHeight w:val="113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Муниципальная программа "Обеспечение качественным жильем граждан на территории Янегского сельского поселения"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2 370,6</w:t>
            </w:r>
          </w:p>
        </w:tc>
      </w:tr>
      <w:tr w:rsidR="00713684" w:rsidRPr="000C2866" w:rsidTr="00921F86">
        <w:trPr>
          <w:trHeight w:val="87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Подрограмма "Поддержка граждан, нуждающихся в улучшении жилищных условий"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63.4.00.00000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2 370,6</w:t>
            </w:r>
          </w:p>
        </w:tc>
      </w:tr>
      <w:tr w:rsidR="00713684" w:rsidRPr="000C2866" w:rsidTr="00921F86">
        <w:trPr>
          <w:trHeight w:val="8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Основное мероприятие "Улуч</w:t>
            </w:r>
            <w:r w:rsidR="00921F86" w:rsidRPr="000C2866">
              <w:rPr>
                <w:rFonts w:ascii="Times New Roman" w:hAnsi="Times New Roman"/>
                <w:sz w:val="22"/>
                <w:szCs w:val="22"/>
              </w:rPr>
              <w:t>-</w:t>
            </w:r>
            <w:r w:rsidRPr="000C2866">
              <w:rPr>
                <w:rFonts w:ascii="Times New Roman" w:hAnsi="Times New Roman"/>
                <w:sz w:val="22"/>
                <w:szCs w:val="22"/>
              </w:rPr>
              <w:t>шение жилищных условий моло</w:t>
            </w:r>
            <w:r w:rsidR="00921F86" w:rsidRPr="000C2866">
              <w:rPr>
                <w:rFonts w:ascii="Times New Roman" w:hAnsi="Times New Roman"/>
                <w:sz w:val="22"/>
                <w:szCs w:val="22"/>
              </w:rPr>
              <w:t>-</w:t>
            </w:r>
            <w:r w:rsidRPr="000C2866">
              <w:rPr>
                <w:rFonts w:ascii="Times New Roman" w:hAnsi="Times New Roman"/>
                <w:sz w:val="22"/>
                <w:szCs w:val="22"/>
              </w:rPr>
              <w:t>дых граждан (молодых семей)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63.4.01.00000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2 370,6</w:t>
            </w:r>
          </w:p>
        </w:tc>
      </w:tr>
      <w:tr w:rsidR="00713684" w:rsidRPr="000C2866" w:rsidTr="00226D74">
        <w:trPr>
          <w:trHeight w:val="7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Реализация мероприятий по обеспечению жильем молодых семей</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63.4.01.L4970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r w:rsidRPr="000C2866">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2 370,6</w:t>
            </w:r>
          </w:p>
        </w:tc>
      </w:tr>
      <w:tr w:rsidR="00713684" w:rsidRPr="000C2866" w:rsidTr="00921F86">
        <w:trPr>
          <w:trHeight w:val="49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Социальное обеспечение и иные выплаты населению</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10</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04</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63.4.01.L4970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300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1 354,6</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r w:rsidRPr="000C2866">
              <w:rPr>
                <w:rFonts w:ascii="Times New Roman" w:hAnsi="Times New Roman"/>
                <w:i/>
                <w:i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2 370,6</w:t>
            </w:r>
          </w:p>
        </w:tc>
      </w:tr>
      <w:tr w:rsidR="00713684" w:rsidRPr="000C2866" w:rsidTr="00C84305">
        <w:trPr>
          <w:trHeight w:val="90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ОБСЛУЖИВАНИЕ ГОСУ</w:t>
            </w:r>
            <w:r w:rsidR="00C84305" w:rsidRPr="000C2866">
              <w:rPr>
                <w:rFonts w:ascii="Times New Roman" w:hAnsi="Times New Roman"/>
                <w:b/>
                <w:bCs/>
                <w:sz w:val="22"/>
                <w:szCs w:val="22"/>
              </w:rPr>
              <w:t>-</w:t>
            </w:r>
            <w:r w:rsidRPr="000C2866">
              <w:rPr>
                <w:rFonts w:ascii="Times New Roman" w:hAnsi="Times New Roman"/>
                <w:b/>
                <w:bCs/>
                <w:sz w:val="22"/>
                <w:szCs w:val="22"/>
              </w:rPr>
              <w:t>ДАРСТВЕННОГО И МУНИ</w:t>
            </w:r>
            <w:r w:rsidR="00C84305" w:rsidRPr="000C2866">
              <w:rPr>
                <w:rFonts w:ascii="Times New Roman" w:hAnsi="Times New Roman"/>
                <w:b/>
                <w:bCs/>
                <w:sz w:val="22"/>
                <w:szCs w:val="22"/>
              </w:rPr>
              <w:t>-</w:t>
            </w:r>
            <w:r w:rsidRPr="000C2866">
              <w:rPr>
                <w:rFonts w:ascii="Times New Roman" w:hAnsi="Times New Roman"/>
                <w:b/>
                <w:bCs/>
                <w:sz w:val="22"/>
                <w:szCs w:val="22"/>
              </w:rPr>
              <w:t>ЦИПАЛЬНОГО ДОЛГА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00</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713684" w:rsidRPr="000C2866" w:rsidTr="00226D74">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b/>
                <w:bCs/>
                <w:sz w:val="22"/>
                <w:szCs w:val="22"/>
              </w:rPr>
            </w:pPr>
            <w:r w:rsidRPr="000C2866">
              <w:rPr>
                <w:rFonts w:ascii="Times New Roman" w:hAnsi="Times New Roman"/>
                <w:b/>
                <w:bCs/>
                <w:sz w:val="22"/>
                <w:szCs w:val="22"/>
              </w:rPr>
              <w:t>Обслуживание государственного внутреннего и муниципального долга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b/>
                <w:bCs/>
              </w:rPr>
            </w:pPr>
            <w:r w:rsidRPr="000C2866">
              <w:rPr>
                <w:rFonts w:ascii="Times New Roman" w:hAnsi="Times New Roman"/>
                <w:b/>
                <w:b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b/>
                <w:bCs/>
              </w:rPr>
            </w:pPr>
            <w:r w:rsidRPr="000C2866">
              <w:rPr>
                <w:rFonts w:ascii="Times New Roman" w:hAnsi="Times New Roman"/>
                <w:b/>
                <w:bCs/>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b/>
                <w:bCs/>
              </w:rPr>
            </w:pPr>
            <w:r w:rsidRPr="000C2866">
              <w:rPr>
                <w:rFonts w:ascii="Times New Roman" w:hAnsi="Times New Roman"/>
                <w:b/>
                <w:b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b/>
                <w:bCs/>
              </w:rPr>
            </w:pPr>
            <w:r w:rsidRPr="000C2866">
              <w:rPr>
                <w:rFonts w:ascii="Times New Roman" w:hAnsi="Times New Roman"/>
                <w:b/>
                <w:bCs/>
              </w:rPr>
              <w:t> </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b/>
                <w:bCs/>
              </w:rPr>
            </w:pPr>
            <w:r w:rsidRPr="000C2866">
              <w:rPr>
                <w:rFonts w:ascii="Times New Roman" w:hAnsi="Times New Roman"/>
                <w:b/>
                <w:bCs/>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b/>
                <w:bCs/>
                <w:sz w:val="22"/>
                <w:szCs w:val="22"/>
              </w:rPr>
            </w:pPr>
            <w:r w:rsidRPr="000C2866">
              <w:rPr>
                <w:rFonts w:ascii="Times New Roman" w:hAnsi="Times New Roman"/>
                <w:b/>
                <w:bCs/>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b/>
                <w:b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b/>
                <w:bCs/>
                <w:sz w:val="22"/>
                <w:szCs w:val="22"/>
              </w:rPr>
            </w:pPr>
            <w:r w:rsidRPr="000C2866">
              <w:rPr>
                <w:rFonts w:ascii="Times New Roman" w:hAnsi="Times New Roman"/>
                <w:b/>
                <w:bCs/>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 органов местного самоуправления</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69.0.00.00000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69.9.00.00000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Непрограммные расходы</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69.9.01.00000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sz w:val="22"/>
                <w:szCs w:val="22"/>
              </w:rPr>
            </w:pPr>
            <w:r w:rsidRPr="000C2866">
              <w:rPr>
                <w:rFonts w:ascii="Times New Roman" w:hAnsi="Times New Roman"/>
                <w:sz w:val="22"/>
                <w:szCs w:val="22"/>
              </w:rPr>
              <w:t>Процентные платежи по муниципальному долгу</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rPr>
            </w:pPr>
            <w:r w:rsidRPr="000C2866">
              <w:rPr>
                <w:rFonts w:ascii="Times New Roman" w:hAnsi="Times New Roman"/>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rPr>
            </w:pPr>
            <w:r w:rsidRPr="000C2866">
              <w:rPr>
                <w:rFonts w:ascii="Times New Roman" w:hAnsi="Times New Roman"/>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rPr>
            </w:pPr>
            <w:r w:rsidRPr="000C2866">
              <w:rPr>
                <w:rFonts w:ascii="Times New Roman" w:hAnsi="Times New Roman"/>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rPr>
            </w:pPr>
            <w:r w:rsidRPr="000C2866">
              <w:rPr>
                <w:rFonts w:ascii="Times New Roman" w:hAnsi="Times New Roman"/>
              </w:rPr>
              <w:t>69.9.01.10010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rPr>
            </w:pPr>
            <w:r w:rsidRPr="000C2866">
              <w:rPr>
                <w:rFonts w:ascii="Times New Roman" w:hAnsi="Times New Roman"/>
              </w:rPr>
              <w:t> </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sz w:val="22"/>
                <w:szCs w:val="22"/>
              </w:rPr>
            </w:pPr>
            <w:r w:rsidRPr="000C2866">
              <w:rPr>
                <w:rFonts w:ascii="Times New Roman" w:hAnsi="Times New Roman"/>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sz w:val="22"/>
                <w:szCs w:val="22"/>
              </w:rPr>
            </w:pPr>
            <w:r w:rsidRPr="000C2866">
              <w:rPr>
                <w:rFonts w:ascii="Times New Roman" w:hAnsi="Times New Roman"/>
                <w:sz w:val="22"/>
                <w:szCs w:val="22"/>
              </w:rPr>
              <w:t> </w:t>
            </w:r>
          </w:p>
        </w:tc>
      </w:tr>
      <w:tr w:rsidR="00713684" w:rsidRPr="000C2866" w:rsidTr="00226D74">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rPr>
                <w:rFonts w:ascii="Times New Roman" w:hAnsi="Times New Roman"/>
                <w:i/>
                <w:iCs/>
                <w:sz w:val="22"/>
                <w:szCs w:val="22"/>
              </w:rPr>
            </w:pPr>
            <w:r w:rsidRPr="000C2866">
              <w:rPr>
                <w:rFonts w:ascii="Times New Roman" w:hAnsi="Times New Roman"/>
                <w:i/>
                <w:iCs/>
                <w:sz w:val="22"/>
                <w:szCs w:val="22"/>
              </w:rPr>
              <w:t>Обслуживание государственного (муниципального) долга</w:t>
            </w:r>
          </w:p>
        </w:tc>
        <w:tc>
          <w:tcPr>
            <w:tcW w:w="519"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AD57C8">
            <w:pPr>
              <w:widowControl/>
              <w:autoSpaceDE/>
              <w:autoSpaceDN/>
              <w:adjustRightInd/>
              <w:ind w:left="-156" w:right="-232" w:firstLine="0"/>
              <w:jc w:val="center"/>
              <w:rPr>
                <w:rFonts w:ascii="Times New Roman" w:hAnsi="Times New Roman"/>
                <w:i/>
                <w:iCs/>
              </w:rPr>
            </w:pPr>
            <w:r w:rsidRPr="000C2866">
              <w:rPr>
                <w:rFonts w:ascii="Times New Roman" w:hAnsi="Times New Roman"/>
                <w:i/>
                <w:iCs/>
              </w:rPr>
              <w:t>001</w:t>
            </w:r>
          </w:p>
        </w:tc>
        <w:tc>
          <w:tcPr>
            <w:tcW w:w="474"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201" w:right="-148" w:firstLine="0"/>
              <w:jc w:val="center"/>
              <w:rPr>
                <w:rFonts w:ascii="Times New Roman" w:hAnsi="Times New Roman"/>
                <w:i/>
                <w:iCs/>
              </w:rPr>
            </w:pPr>
            <w:r w:rsidRPr="000C2866">
              <w:rPr>
                <w:rFonts w:ascii="Times New Roman" w:hAnsi="Times New Roman"/>
                <w:i/>
                <w:iCs/>
              </w:rPr>
              <w:t>13</w:t>
            </w:r>
          </w:p>
        </w:tc>
        <w:tc>
          <w:tcPr>
            <w:tcW w:w="425"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226D74">
            <w:pPr>
              <w:widowControl/>
              <w:autoSpaceDE/>
              <w:autoSpaceDN/>
              <w:adjustRightInd/>
              <w:ind w:left="-108" w:right="-116" w:firstLine="0"/>
              <w:jc w:val="center"/>
              <w:rPr>
                <w:rFonts w:ascii="Times New Roman" w:hAnsi="Times New Roman"/>
                <w:i/>
                <w:iCs/>
              </w:rPr>
            </w:pPr>
            <w:r w:rsidRPr="000C2866">
              <w:rPr>
                <w:rFonts w:ascii="Times New Roman" w:hAnsi="Times New Roman"/>
                <w:i/>
                <w:iCs/>
              </w:rPr>
              <w:t>01</w:t>
            </w:r>
          </w:p>
        </w:tc>
        <w:tc>
          <w:tcPr>
            <w:tcW w:w="125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left="-126" w:right="-108" w:firstLine="0"/>
              <w:jc w:val="center"/>
              <w:rPr>
                <w:rFonts w:ascii="Times New Roman" w:hAnsi="Times New Roman"/>
                <w:i/>
                <w:iCs/>
              </w:rPr>
            </w:pPr>
            <w:r w:rsidRPr="000C2866">
              <w:rPr>
                <w:rFonts w:ascii="Times New Roman" w:hAnsi="Times New Roman"/>
                <w:i/>
                <w:iCs/>
              </w:rPr>
              <w:t>69.9.01.10010</w:t>
            </w:r>
          </w:p>
        </w:tc>
        <w:tc>
          <w:tcPr>
            <w:tcW w:w="618" w:type="dxa"/>
            <w:tcBorders>
              <w:top w:val="nil"/>
              <w:left w:val="nil"/>
              <w:bottom w:val="single" w:sz="4" w:space="0" w:color="auto"/>
              <w:right w:val="single" w:sz="4" w:space="0" w:color="auto"/>
            </w:tcBorders>
            <w:shd w:val="clear" w:color="auto" w:fill="auto"/>
            <w:vAlign w:val="center"/>
            <w:hideMark/>
          </w:tcPr>
          <w:p w:rsidR="00713684" w:rsidRPr="000C2866" w:rsidRDefault="00713684" w:rsidP="00713684">
            <w:pPr>
              <w:widowControl/>
              <w:autoSpaceDE/>
              <w:autoSpaceDN/>
              <w:adjustRightInd/>
              <w:ind w:firstLine="0"/>
              <w:jc w:val="center"/>
              <w:rPr>
                <w:rFonts w:ascii="Times New Roman" w:hAnsi="Times New Roman"/>
                <w:i/>
                <w:iCs/>
              </w:rPr>
            </w:pPr>
            <w:r w:rsidRPr="000C2866">
              <w:rPr>
                <w:rFonts w:ascii="Times New Roman" w:hAnsi="Times New Roman"/>
                <w:i/>
                <w:iCs/>
              </w:rPr>
              <w:t>700</w:t>
            </w:r>
          </w:p>
        </w:tc>
        <w:tc>
          <w:tcPr>
            <w:tcW w:w="967"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left="-134" w:firstLine="0"/>
              <w:jc w:val="center"/>
              <w:rPr>
                <w:rFonts w:ascii="Times New Roman" w:hAnsi="Times New Roman"/>
                <w:i/>
                <w:iCs/>
                <w:sz w:val="22"/>
                <w:szCs w:val="22"/>
              </w:rPr>
            </w:pPr>
            <w:r w:rsidRPr="000C2866">
              <w:rPr>
                <w:rFonts w:ascii="Times New Roman" w:hAnsi="Times New Roman"/>
                <w:i/>
                <w:iCs/>
                <w:sz w:val="22"/>
                <w:szCs w:val="22"/>
              </w:rPr>
              <w:t>5,1</w:t>
            </w:r>
          </w:p>
        </w:tc>
        <w:tc>
          <w:tcPr>
            <w:tcW w:w="1018"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AD57C8">
            <w:pPr>
              <w:widowControl/>
              <w:autoSpaceDE/>
              <w:autoSpaceDN/>
              <w:adjustRightInd/>
              <w:ind w:firstLine="0"/>
              <w:jc w:val="center"/>
              <w:rPr>
                <w:rFonts w:ascii="Times New Roman" w:hAnsi="Times New Roman"/>
                <w:i/>
                <w:iCs/>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13684" w:rsidRPr="000C2866" w:rsidRDefault="00713684" w:rsidP="00713684">
            <w:pPr>
              <w:widowControl/>
              <w:autoSpaceDE/>
              <w:autoSpaceDN/>
              <w:adjustRightInd/>
              <w:ind w:firstLine="0"/>
              <w:jc w:val="right"/>
              <w:rPr>
                <w:rFonts w:ascii="Times New Roman" w:hAnsi="Times New Roman"/>
                <w:i/>
                <w:iCs/>
                <w:sz w:val="22"/>
                <w:szCs w:val="22"/>
              </w:rPr>
            </w:pPr>
            <w:r w:rsidRPr="000C2866">
              <w:rPr>
                <w:rFonts w:ascii="Times New Roman" w:hAnsi="Times New Roman"/>
                <w:i/>
                <w:iCs/>
                <w:sz w:val="22"/>
                <w:szCs w:val="22"/>
              </w:rPr>
              <w:t> </w:t>
            </w:r>
          </w:p>
        </w:tc>
      </w:tr>
    </w:tbl>
    <w:p w:rsidR="000C2866" w:rsidRPr="000C2866" w:rsidRDefault="000C2866" w:rsidP="000C2866">
      <w:pPr>
        <w:ind w:firstLine="0"/>
        <w:rPr>
          <w:rFonts w:ascii="Times New Roman" w:hAnsi="Times New Roman"/>
          <w:sz w:val="24"/>
          <w:szCs w:val="24"/>
        </w:rPr>
      </w:pPr>
    </w:p>
    <w:p w:rsidR="000C2866" w:rsidRPr="000C2866" w:rsidRDefault="000C2866" w:rsidP="005D23E3">
      <w:pPr>
        <w:ind w:left="7776" w:firstLine="0"/>
        <w:rPr>
          <w:rFonts w:ascii="Times New Roman" w:hAnsi="Times New Roman"/>
          <w:sz w:val="24"/>
          <w:szCs w:val="24"/>
        </w:rPr>
      </w:pPr>
    </w:p>
    <w:p w:rsidR="000C2866" w:rsidRPr="000C2866" w:rsidRDefault="000C2866" w:rsidP="005D23E3">
      <w:pPr>
        <w:ind w:left="7776" w:firstLine="0"/>
        <w:rPr>
          <w:rFonts w:ascii="Times New Roman" w:hAnsi="Times New Roman"/>
          <w:sz w:val="24"/>
          <w:szCs w:val="24"/>
        </w:rPr>
      </w:pPr>
    </w:p>
    <w:p w:rsidR="000C2866" w:rsidRPr="000C2866" w:rsidRDefault="000C2866" w:rsidP="005D23E3">
      <w:pPr>
        <w:ind w:left="7776" w:firstLine="0"/>
        <w:rPr>
          <w:rFonts w:ascii="Times New Roman" w:hAnsi="Times New Roman"/>
          <w:sz w:val="24"/>
          <w:szCs w:val="24"/>
        </w:rPr>
      </w:pPr>
    </w:p>
    <w:p w:rsidR="000C2866" w:rsidRPr="000C2866" w:rsidRDefault="000C2866" w:rsidP="005D23E3">
      <w:pPr>
        <w:ind w:left="7776" w:firstLine="0"/>
        <w:rPr>
          <w:rFonts w:ascii="Times New Roman" w:hAnsi="Times New Roman"/>
          <w:sz w:val="24"/>
          <w:szCs w:val="24"/>
        </w:rPr>
      </w:pPr>
    </w:p>
    <w:p w:rsidR="000C2866" w:rsidRPr="000C2866" w:rsidRDefault="000C2866" w:rsidP="000C2866">
      <w:pPr>
        <w:ind w:firstLine="0"/>
        <w:rPr>
          <w:rFonts w:ascii="Times New Roman" w:hAnsi="Times New Roman"/>
          <w:sz w:val="24"/>
          <w:szCs w:val="24"/>
        </w:rPr>
      </w:pPr>
    </w:p>
    <w:p w:rsidR="000C2866" w:rsidRPr="000C2866" w:rsidRDefault="000C2866" w:rsidP="005D23E3">
      <w:pPr>
        <w:ind w:left="7776" w:firstLine="0"/>
        <w:rPr>
          <w:rFonts w:ascii="Times New Roman" w:hAnsi="Times New Roman"/>
          <w:sz w:val="24"/>
          <w:szCs w:val="24"/>
        </w:rPr>
      </w:pPr>
    </w:p>
    <w:p w:rsidR="00110683" w:rsidRPr="000C2866" w:rsidRDefault="00110683" w:rsidP="00AC1987">
      <w:pPr>
        <w:ind w:firstLine="0"/>
        <w:jc w:val="right"/>
        <w:rPr>
          <w:rFonts w:ascii="Times New Roman" w:hAnsi="Times New Roman"/>
          <w:sz w:val="24"/>
          <w:szCs w:val="24"/>
        </w:rPr>
      </w:pPr>
    </w:p>
    <w:bookmarkEnd w:id="1"/>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lastRenderedPageBreak/>
        <w:t xml:space="preserve">УТВЕРЖДЕНО </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решением совета депутатов</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E51F20" w:rsidRPr="000C2866" w:rsidRDefault="00E51F20" w:rsidP="00E51F20">
      <w:pPr>
        <w:jc w:val="right"/>
        <w:rPr>
          <w:rFonts w:ascii="Times New Roman" w:hAnsi="Times New Roman"/>
          <w:sz w:val="24"/>
          <w:szCs w:val="24"/>
        </w:rPr>
      </w:pPr>
      <w:r w:rsidRPr="000C2866">
        <w:rPr>
          <w:rFonts w:ascii="Times New Roman" w:hAnsi="Times New Roman"/>
          <w:sz w:val="24"/>
          <w:szCs w:val="24"/>
        </w:rPr>
        <w:t xml:space="preserve">от </w:t>
      </w:r>
      <w:r w:rsidR="00921F86" w:rsidRPr="000C2866">
        <w:rPr>
          <w:rFonts w:ascii="Times New Roman" w:hAnsi="Times New Roman"/>
          <w:sz w:val="24"/>
          <w:szCs w:val="24"/>
        </w:rPr>
        <w:t>16</w:t>
      </w:r>
      <w:r w:rsidRPr="000C2866">
        <w:rPr>
          <w:rFonts w:ascii="Times New Roman" w:hAnsi="Times New Roman"/>
          <w:sz w:val="24"/>
          <w:szCs w:val="24"/>
        </w:rPr>
        <w:t>.0</w:t>
      </w:r>
      <w:r w:rsidR="00921F86" w:rsidRPr="000C2866">
        <w:rPr>
          <w:rFonts w:ascii="Times New Roman" w:hAnsi="Times New Roman"/>
          <w:sz w:val="24"/>
          <w:szCs w:val="24"/>
        </w:rPr>
        <w:t>6</w:t>
      </w:r>
      <w:r w:rsidRPr="000C2866">
        <w:rPr>
          <w:rFonts w:ascii="Times New Roman" w:hAnsi="Times New Roman"/>
          <w:sz w:val="24"/>
          <w:szCs w:val="24"/>
        </w:rPr>
        <w:t>.2020 года №</w:t>
      </w:r>
      <w:r w:rsidR="00921F86" w:rsidRPr="000C2866">
        <w:rPr>
          <w:rFonts w:ascii="Times New Roman" w:hAnsi="Times New Roman"/>
          <w:sz w:val="24"/>
          <w:szCs w:val="24"/>
        </w:rPr>
        <w:t>4</w:t>
      </w:r>
      <w:r w:rsidRPr="000C2866">
        <w:rPr>
          <w:rFonts w:ascii="Times New Roman" w:hAnsi="Times New Roman"/>
          <w:sz w:val="24"/>
          <w:szCs w:val="24"/>
        </w:rPr>
        <w:t xml:space="preserve">3 </w:t>
      </w:r>
    </w:p>
    <w:p w:rsidR="00E51F20" w:rsidRPr="000C2866" w:rsidRDefault="00E51F20" w:rsidP="00E51F20">
      <w:pPr>
        <w:jc w:val="right"/>
        <w:rPr>
          <w:rFonts w:ascii="Times New Roman" w:hAnsi="Times New Roman"/>
          <w:sz w:val="24"/>
          <w:szCs w:val="24"/>
        </w:rPr>
      </w:pPr>
      <w:r w:rsidRPr="000C2866">
        <w:rPr>
          <w:rFonts w:ascii="Times New Roman" w:hAnsi="Times New Roman"/>
          <w:sz w:val="24"/>
          <w:szCs w:val="24"/>
        </w:rPr>
        <w:t>Приложение №15</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 xml:space="preserve">к решению совета депутатов </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Янегского сельского поселения</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Лодейнопольского муниципального</w:t>
      </w:r>
    </w:p>
    <w:p w:rsidR="00E51F20" w:rsidRPr="000C2866" w:rsidRDefault="00E51F20" w:rsidP="00E51F20">
      <w:pPr>
        <w:widowControl/>
        <w:autoSpaceDE/>
        <w:autoSpaceDN/>
        <w:adjustRightInd/>
        <w:ind w:firstLine="0"/>
        <w:jc w:val="right"/>
        <w:rPr>
          <w:rFonts w:ascii="Times New Roman" w:hAnsi="Times New Roman"/>
          <w:sz w:val="24"/>
          <w:szCs w:val="24"/>
        </w:rPr>
      </w:pPr>
      <w:r w:rsidRPr="000C2866">
        <w:rPr>
          <w:rFonts w:ascii="Times New Roman" w:hAnsi="Times New Roman"/>
          <w:sz w:val="24"/>
          <w:szCs w:val="24"/>
        </w:rPr>
        <w:t>района Ленинградской области</w:t>
      </w:r>
    </w:p>
    <w:p w:rsidR="00E51F20" w:rsidRPr="000C2866" w:rsidRDefault="00E51F20" w:rsidP="00E51F20">
      <w:pPr>
        <w:jc w:val="right"/>
        <w:rPr>
          <w:rFonts w:ascii="Times New Roman" w:hAnsi="Times New Roman"/>
          <w:sz w:val="24"/>
          <w:szCs w:val="24"/>
        </w:rPr>
      </w:pPr>
      <w:r w:rsidRPr="000C2866">
        <w:rPr>
          <w:rFonts w:ascii="Times New Roman" w:hAnsi="Times New Roman"/>
          <w:sz w:val="24"/>
          <w:szCs w:val="24"/>
        </w:rPr>
        <w:t>от 18.12.2019 г.№ 22</w:t>
      </w:r>
    </w:p>
    <w:p w:rsidR="004F4A0B" w:rsidRPr="000C2866" w:rsidRDefault="004F4A0B" w:rsidP="004F4A0B">
      <w:pPr>
        <w:pStyle w:val="ConsPlusCell"/>
        <w:jc w:val="right"/>
        <w:rPr>
          <w:rFonts w:ascii="Times New Roman" w:hAnsi="Times New Roman" w:cs="Times New Roman"/>
          <w:sz w:val="24"/>
          <w:szCs w:val="24"/>
        </w:rPr>
      </w:pPr>
    </w:p>
    <w:p w:rsidR="004F4A0B" w:rsidRPr="000C2866" w:rsidRDefault="004F4A0B" w:rsidP="004F4A0B">
      <w:pPr>
        <w:ind w:firstLine="0"/>
        <w:jc w:val="center"/>
        <w:rPr>
          <w:rFonts w:ascii="Times New Roman" w:hAnsi="Times New Roman"/>
          <w:b/>
          <w:sz w:val="24"/>
          <w:szCs w:val="24"/>
        </w:rPr>
      </w:pPr>
      <w:r w:rsidRPr="000C2866">
        <w:rPr>
          <w:rFonts w:ascii="Times New Roman" w:hAnsi="Times New Roman"/>
          <w:b/>
          <w:sz w:val="24"/>
          <w:szCs w:val="24"/>
        </w:rPr>
        <w:t>Адресная инвестиционная программа</w:t>
      </w:r>
    </w:p>
    <w:p w:rsidR="004F4A0B" w:rsidRPr="000C2866" w:rsidRDefault="004F4A0B" w:rsidP="004F4A0B">
      <w:pPr>
        <w:ind w:firstLine="0"/>
        <w:jc w:val="center"/>
        <w:rPr>
          <w:rFonts w:ascii="Times New Roman" w:hAnsi="Times New Roman"/>
          <w:b/>
          <w:sz w:val="24"/>
          <w:szCs w:val="24"/>
        </w:rPr>
      </w:pPr>
      <w:r w:rsidRPr="000C2866">
        <w:rPr>
          <w:rFonts w:ascii="Times New Roman" w:hAnsi="Times New Roman"/>
          <w:b/>
          <w:sz w:val="24"/>
          <w:szCs w:val="24"/>
        </w:rPr>
        <w:t>финансовое обеспечение которой осуществляется за счет средств местного бюджета</w:t>
      </w:r>
    </w:p>
    <w:p w:rsidR="004F4A0B" w:rsidRPr="000C2866" w:rsidRDefault="004F4A0B" w:rsidP="004F4A0B">
      <w:pPr>
        <w:ind w:firstLine="0"/>
        <w:jc w:val="center"/>
        <w:rPr>
          <w:rFonts w:ascii="Times New Roman" w:hAnsi="Times New Roman"/>
          <w:b/>
          <w:sz w:val="24"/>
          <w:szCs w:val="24"/>
        </w:rPr>
      </w:pPr>
      <w:r w:rsidRPr="000C2866">
        <w:rPr>
          <w:rFonts w:ascii="Times New Roman" w:hAnsi="Times New Roman"/>
          <w:b/>
          <w:sz w:val="24"/>
          <w:szCs w:val="24"/>
        </w:rPr>
        <w:t xml:space="preserve"> Янегского сельского поселения Лодейнопольского муниципального района Ленинградской области на 2020 год и на плановый период 2021 - 2022 годов</w:t>
      </w:r>
    </w:p>
    <w:p w:rsidR="00A174B6" w:rsidRPr="000C2866" w:rsidRDefault="00A174B6" w:rsidP="00CD5DC6">
      <w:pPr>
        <w:pStyle w:val="ConsPlusCell"/>
        <w:jc w:val="both"/>
        <w:rPr>
          <w:rFonts w:ascii="Times New Roman" w:hAnsi="Times New Roman" w:cs="Times New Roman"/>
          <w:sz w:val="24"/>
          <w:szCs w:val="24"/>
        </w:rPr>
      </w:pPr>
    </w:p>
    <w:tbl>
      <w:tblPr>
        <w:tblW w:w="9480" w:type="dxa"/>
        <w:jc w:val="center"/>
        <w:tblLayout w:type="fixed"/>
        <w:tblLook w:val="01E0"/>
      </w:tblPr>
      <w:tblGrid>
        <w:gridCol w:w="2547"/>
        <w:gridCol w:w="1052"/>
        <w:gridCol w:w="1093"/>
        <w:gridCol w:w="984"/>
        <w:gridCol w:w="1880"/>
        <w:gridCol w:w="1924"/>
      </w:tblGrid>
      <w:tr w:rsidR="00EA19AF" w:rsidRPr="000C2866" w:rsidTr="007D6F87">
        <w:trPr>
          <w:trHeight w:val="781"/>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rPr>
            </w:pPr>
            <w:r w:rsidRPr="000C2866">
              <w:rPr>
                <w:rFonts w:ascii="Times New Roman" w:hAnsi="Times New Roman"/>
                <w:b/>
              </w:rPr>
              <w:t>Наименование объекта</w:t>
            </w:r>
          </w:p>
        </w:tc>
        <w:tc>
          <w:tcPr>
            <w:tcW w:w="1052"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CA5F84">
            <w:pPr>
              <w:ind w:left="-48" w:right="-26" w:firstLine="0"/>
              <w:jc w:val="center"/>
              <w:rPr>
                <w:rFonts w:ascii="Times New Roman" w:hAnsi="Times New Roman"/>
                <w:b/>
              </w:rPr>
            </w:pPr>
            <w:r w:rsidRPr="000C2866">
              <w:rPr>
                <w:rFonts w:ascii="Times New Roman" w:hAnsi="Times New Roman"/>
                <w:b/>
              </w:rPr>
              <w:t>План 2020 год                                                                                                                         тыс. руб.</w:t>
            </w:r>
          </w:p>
          <w:p w:rsidR="004F4A0B" w:rsidRPr="000C2866" w:rsidRDefault="004F4A0B" w:rsidP="00CA5F84">
            <w:pPr>
              <w:ind w:left="-48" w:right="-26" w:firstLine="0"/>
              <w:jc w:val="center"/>
              <w:rPr>
                <w:rFonts w:ascii="Times New Roman" w:hAnsi="Times New Roman"/>
                <w:b/>
              </w:rPr>
            </w:pPr>
          </w:p>
        </w:tc>
        <w:tc>
          <w:tcPr>
            <w:tcW w:w="1093"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rPr>
            </w:pPr>
            <w:r w:rsidRPr="000C2866">
              <w:rPr>
                <w:rFonts w:ascii="Times New Roman" w:hAnsi="Times New Roman"/>
                <w:b/>
              </w:rPr>
              <w:t>План 2021 год                                                                                                                         тыс. руб.</w:t>
            </w:r>
          </w:p>
          <w:p w:rsidR="004F4A0B" w:rsidRPr="000C2866" w:rsidRDefault="004F4A0B" w:rsidP="004F4A0B">
            <w:pPr>
              <w:ind w:firstLine="0"/>
              <w:jc w:val="center"/>
              <w:rPr>
                <w:rFonts w:ascii="Times New Roman" w:hAnsi="Times New Roman"/>
                <w:b/>
              </w:rPr>
            </w:pPr>
          </w:p>
        </w:tc>
        <w:tc>
          <w:tcPr>
            <w:tcW w:w="98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left="-48" w:right="-108" w:firstLine="0"/>
              <w:jc w:val="center"/>
              <w:rPr>
                <w:rFonts w:ascii="Times New Roman" w:hAnsi="Times New Roman"/>
                <w:b/>
              </w:rPr>
            </w:pPr>
            <w:r w:rsidRPr="000C2866">
              <w:rPr>
                <w:rFonts w:ascii="Times New Roman" w:hAnsi="Times New Roman"/>
                <w:b/>
              </w:rPr>
              <w:t>План 2022год                                                                                                                         тыс. руб.</w:t>
            </w:r>
          </w:p>
          <w:p w:rsidR="004F4A0B" w:rsidRPr="000C2866" w:rsidRDefault="004F4A0B" w:rsidP="004F4A0B">
            <w:pPr>
              <w:ind w:firstLine="0"/>
              <w:jc w:val="center"/>
              <w:rPr>
                <w:rFonts w:ascii="Times New Roman" w:hAnsi="Times New Roman"/>
                <w:b/>
              </w:rPr>
            </w:pPr>
          </w:p>
        </w:tc>
        <w:tc>
          <w:tcPr>
            <w:tcW w:w="1880"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rPr>
            </w:pPr>
            <w:r w:rsidRPr="000C2866">
              <w:rPr>
                <w:rFonts w:ascii="Times New Roman" w:hAnsi="Times New Roman"/>
                <w:b/>
              </w:rPr>
              <w:t>Бюджетополучатель</w:t>
            </w:r>
          </w:p>
          <w:p w:rsidR="004F4A0B" w:rsidRPr="000C2866" w:rsidRDefault="004F4A0B" w:rsidP="004F4A0B">
            <w:pPr>
              <w:ind w:firstLine="0"/>
              <w:jc w:val="center"/>
              <w:rPr>
                <w:rFonts w:ascii="Times New Roman" w:hAnsi="Times New Roman"/>
                <w:b/>
              </w:rPr>
            </w:pPr>
          </w:p>
        </w:tc>
        <w:tc>
          <w:tcPr>
            <w:tcW w:w="192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rPr>
            </w:pPr>
            <w:r w:rsidRPr="000C2866">
              <w:rPr>
                <w:rFonts w:ascii="Times New Roman" w:hAnsi="Times New Roman"/>
                <w:b/>
              </w:rPr>
              <w:t>Главный распорядитель бюджетных средств</w:t>
            </w:r>
          </w:p>
        </w:tc>
      </w:tr>
      <w:tr w:rsidR="00EA19AF" w:rsidRPr="000C2866" w:rsidTr="007D6F87">
        <w:trPr>
          <w:trHeight w:val="435"/>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sz w:val="21"/>
                <w:szCs w:val="21"/>
              </w:rPr>
            </w:pPr>
            <w:r w:rsidRPr="000C2866">
              <w:rPr>
                <w:rFonts w:ascii="Times New Roman" w:hAnsi="Times New Roman"/>
                <w:b/>
                <w:sz w:val="21"/>
                <w:szCs w:val="21"/>
              </w:rPr>
              <w:t>1. ПРОГРАММНАЯ ЧАСТЬ</w:t>
            </w:r>
          </w:p>
        </w:tc>
        <w:tc>
          <w:tcPr>
            <w:tcW w:w="1052"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CA5F84">
            <w:pPr>
              <w:ind w:left="-48" w:right="-26" w:firstLine="0"/>
              <w:jc w:val="center"/>
              <w:rPr>
                <w:rFonts w:ascii="Times New Roman" w:hAnsi="Times New Roman"/>
                <w:b/>
                <w:sz w:val="21"/>
                <w:szCs w:val="21"/>
              </w:rPr>
            </w:pPr>
          </w:p>
        </w:tc>
        <w:tc>
          <w:tcPr>
            <w:tcW w:w="1093"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sz w:val="21"/>
                <w:szCs w:val="21"/>
              </w:rPr>
            </w:pPr>
            <w:r w:rsidRPr="000C2866">
              <w:rPr>
                <w:rFonts w:ascii="Times New Roman" w:hAnsi="Times New Roman"/>
                <w:sz w:val="21"/>
                <w:szCs w:val="21"/>
              </w:rPr>
              <w:t>0,0</w:t>
            </w:r>
          </w:p>
        </w:tc>
        <w:tc>
          <w:tcPr>
            <w:tcW w:w="98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sz w:val="21"/>
                <w:szCs w:val="21"/>
              </w:rPr>
            </w:pPr>
            <w:r w:rsidRPr="000C2866">
              <w:rPr>
                <w:rFonts w:ascii="Times New Roman" w:hAnsi="Times New Roman"/>
                <w:sz w:val="21"/>
                <w:szCs w:val="21"/>
              </w:rPr>
              <w:t>0,0</w:t>
            </w:r>
          </w:p>
        </w:tc>
        <w:tc>
          <w:tcPr>
            <w:tcW w:w="1880"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sz w:val="21"/>
                <w:szCs w:val="21"/>
              </w:rPr>
            </w:pPr>
          </w:p>
        </w:tc>
        <w:tc>
          <w:tcPr>
            <w:tcW w:w="192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sz w:val="21"/>
                <w:szCs w:val="21"/>
              </w:rPr>
            </w:pPr>
          </w:p>
        </w:tc>
      </w:tr>
      <w:tr w:rsidR="00EA19AF" w:rsidRPr="000C2866" w:rsidTr="007D6F87">
        <w:trPr>
          <w:trHeight w:val="982"/>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widowControl/>
              <w:autoSpaceDE/>
              <w:autoSpaceDN/>
              <w:adjustRightInd/>
              <w:ind w:firstLine="0"/>
              <w:jc w:val="center"/>
              <w:rPr>
                <w:rFonts w:ascii="Times New Roman" w:hAnsi="Times New Roman"/>
                <w:b/>
              </w:rPr>
            </w:pPr>
            <w:r w:rsidRPr="000C2866">
              <w:rPr>
                <w:rFonts w:ascii="Times New Roman" w:hAnsi="Times New Roman"/>
                <w:b/>
              </w:rPr>
              <w:t>Муниципальная программа "Обеспечение качественным жильём граждан на территории Янегского сельского поселения"</w:t>
            </w:r>
          </w:p>
          <w:p w:rsidR="004F4A0B" w:rsidRPr="000C2866" w:rsidRDefault="004F4A0B" w:rsidP="004F4A0B">
            <w:pPr>
              <w:widowControl/>
              <w:autoSpaceDE/>
              <w:autoSpaceDN/>
              <w:adjustRightInd/>
              <w:ind w:firstLine="0"/>
              <w:jc w:val="center"/>
              <w:rPr>
                <w:rFonts w:ascii="Times New Roman" w:hAnsi="Times New Roman"/>
              </w:rPr>
            </w:pPr>
            <w:r w:rsidRPr="000C2866">
              <w:rPr>
                <w:rFonts w:ascii="Times New Roman" w:hAnsi="Times New Roman"/>
              </w:rPr>
              <w:t xml:space="preserve">Подпрограмма "Переселение граждан из аварийного жилищного фонда </w:t>
            </w:r>
            <w:r w:rsidR="006211DA" w:rsidRPr="000C2866">
              <w:rPr>
                <w:rFonts w:ascii="Times New Roman" w:hAnsi="Times New Roman"/>
              </w:rPr>
              <w:t xml:space="preserve">с учетом необходимости развития малоэтажного жилищного строительства </w:t>
            </w:r>
            <w:r w:rsidRPr="000C2866">
              <w:rPr>
                <w:rFonts w:ascii="Times New Roman" w:hAnsi="Times New Roman"/>
              </w:rPr>
              <w:t xml:space="preserve">на территории </w:t>
            </w:r>
            <w:r w:rsidR="006211DA" w:rsidRPr="000C2866">
              <w:rPr>
                <w:rFonts w:ascii="Times New Roman" w:hAnsi="Times New Roman"/>
              </w:rPr>
              <w:t>Янегского</w:t>
            </w:r>
            <w:r w:rsidRPr="000C2866">
              <w:rPr>
                <w:rFonts w:ascii="Times New Roman" w:hAnsi="Times New Roman"/>
              </w:rPr>
              <w:t xml:space="preserve"> сельского поселения"</w:t>
            </w:r>
            <w:r w:rsidR="006211DA" w:rsidRPr="000C2866">
              <w:rPr>
                <w:rFonts w:ascii="Times New Roman" w:hAnsi="Times New Roman"/>
              </w:rPr>
              <w:t>, в том числе:</w:t>
            </w:r>
          </w:p>
          <w:p w:rsidR="004F4A0B" w:rsidRPr="000C2866" w:rsidRDefault="004F4A0B" w:rsidP="004F4A0B">
            <w:pPr>
              <w:widowControl/>
              <w:autoSpaceDE/>
              <w:autoSpaceDN/>
              <w:adjustRightInd/>
              <w:ind w:firstLine="0"/>
              <w:jc w:val="center"/>
              <w:rPr>
                <w:rFonts w:ascii="Times New Roman" w:eastAsia="Calibri" w:hAnsi="Times New Roman"/>
                <w:lang w:eastAsia="en-US"/>
              </w:rPr>
            </w:pPr>
            <w:r w:rsidRPr="000C2866">
              <w:rPr>
                <w:rFonts w:ascii="Times New Roman" w:hAnsi="Times New Roman"/>
              </w:rPr>
              <w:t>- дополнительные квадратные метры</w:t>
            </w:r>
          </w:p>
          <w:p w:rsidR="004F4A0B" w:rsidRPr="000C2866" w:rsidRDefault="004F4A0B" w:rsidP="006211DA">
            <w:pPr>
              <w:widowControl/>
              <w:autoSpaceDE/>
              <w:autoSpaceDN/>
              <w:adjustRightInd/>
              <w:ind w:firstLine="0"/>
              <w:jc w:val="center"/>
              <w:rPr>
                <w:rFonts w:ascii="Times New Roman" w:eastAsia="Calibri" w:hAnsi="Times New Roman"/>
                <w:lang w:eastAsia="en-US"/>
              </w:rPr>
            </w:pPr>
            <w:r w:rsidRPr="000C2866">
              <w:rPr>
                <w:rFonts w:ascii="Times New Roman" w:hAnsi="Times New Roman"/>
              </w:rPr>
              <w:t>- софинансирование в рамках Федерального проекта "Обеспечение устойчивого сокращения непригодного для проживания жилищного фонда"</w:t>
            </w:r>
          </w:p>
        </w:tc>
        <w:tc>
          <w:tcPr>
            <w:tcW w:w="1052"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231A93" w:rsidP="00CA5F84">
            <w:pPr>
              <w:ind w:left="-48" w:right="-26" w:firstLine="0"/>
              <w:jc w:val="center"/>
              <w:rPr>
                <w:rFonts w:ascii="Times New Roman" w:hAnsi="Times New Roman"/>
                <w:b/>
              </w:rPr>
            </w:pPr>
            <w:r w:rsidRPr="000C2866">
              <w:rPr>
                <w:rFonts w:ascii="Times New Roman" w:hAnsi="Times New Roman"/>
                <w:b/>
              </w:rPr>
              <w:t>2400,5</w:t>
            </w: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E51F20" w:rsidRPr="000C2866" w:rsidRDefault="00E51F20" w:rsidP="00CA5F84">
            <w:pPr>
              <w:ind w:left="-48" w:right="-26" w:firstLine="0"/>
              <w:jc w:val="center"/>
              <w:rPr>
                <w:rFonts w:ascii="Times New Roman" w:hAnsi="Times New Roman"/>
              </w:rPr>
            </w:pPr>
          </w:p>
          <w:p w:rsidR="00E51F20" w:rsidRPr="000C2866" w:rsidRDefault="00E51F20" w:rsidP="00CA5F84">
            <w:pPr>
              <w:ind w:left="-48" w:right="-26" w:firstLine="0"/>
              <w:jc w:val="center"/>
              <w:rPr>
                <w:rFonts w:ascii="Times New Roman" w:hAnsi="Times New Roman"/>
              </w:rPr>
            </w:pPr>
          </w:p>
          <w:p w:rsidR="004F4A0B" w:rsidRPr="000C2866" w:rsidRDefault="00231A93" w:rsidP="00CA5F84">
            <w:pPr>
              <w:ind w:left="-48" w:right="-26" w:firstLine="0"/>
              <w:jc w:val="center"/>
              <w:rPr>
                <w:rFonts w:ascii="Times New Roman" w:hAnsi="Times New Roman"/>
              </w:rPr>
            </w:pPr>
            <w:r w:rsidRPr="000C2866">
              <w:rPr>
                <w:rFonts w:ascii="Times New Roman" w:hAnsi="Times New Roman"/>
              </w:rPr>
              <w:t>1743,1</w:t>
            </w:r>
          </w:p>
          <w:p w:rsidR="004F4A0B" w:rsidRPr="000C2866" w:rsidRDefault="004F4A0B" w:rsidP="00CA5F84">
            <w:pPr>
              <w:ind w:left="-48" w:right="-26" w:firstLine="0"/>
              <w:jc w:val="center"/>
              <w:rPr>
                <w:rFonts w:ascii="Times New Roman" w:hAnsi="Times New Roman"/>
              </w:rPr>
            </w:pPr>
          </w:p>
          <w:p w:rsidR="004F4A0B" w:rsidRPr="000C2866" w:rsidRDefault="004F4A0B" w:rsidP="00CA5F84">
            <w:pPr>
              <w:ind w:left="-48" w:right="-26" w:firstLine="0"/>
              <w:jc w:val="center"/>
              <w:rPr>
                <w:rFonts w:ascii="Times New Roman" w:hAnsi="Times New Roman"/>
              </w:rPr>
            </w:pPr>
          </w:p>
          <w:p w:rsidR="00650F5B" w:rsidRPr="000C2866" w:rsidRDefault="00650F5B" w:rsidP="00CA5F84">
            <w:pPr>
              <w:ind w:left="-48" w:right="-26" w:firstLine="0"/>
              <w:jc w:val="center"/>
              <w:rPr>
                <w:rFonts w:ascii="Times New Roman" w:hAnsi="Times New Roman"/>
              </w:rPr>
            </w:pPr>
          </w:p>
          <w:p w:rsidR="004F4A0B" w:rsidRPr="000C2866" w:rsidRDefault="00231A93" w:rsidP="00CA5F84">
            <w:pPr>
              <w:ind w:left="-48" w:right="-26" w:firstLine="0"/>
              <w:jc w:val="center"/>
              <w:rPr>
                <w:rFonts w:ascii="Times New Roman" w:hAnsi="Times New Roman"/>
              </w:rPr>
            </w:pPr>
            <w:r w:rsidRPr="000C2866">
              <w:rPr>
                <w:rFonts w:ascii="Times New Roman" w:hAnsi="Times New Roman"/>
              </w:rPr>
              <w:t>657,4</w:t>
            </w:r>
          </w:p>
        </w:tc>
        <w:tc>
          <w:tcPr>
            <w:tcW w:w="1093" w:type="dxa"/>
            <w:tcBorders>
              <w:top w:val="single" w:sz="4" w:space="0" w:color="auto"/>
              <w:left w:val="single" w:sz="4" w:space="0" w:color="auto"/>
              <w:bottom w:val="single" w:sz="4" w:space="0" w:color="auto"/>
              <w:right w:val="single" w:sz="4" w:space="0" w:color="auto"/>
            </w:tcBorders>
            <w:vAlign w:val="center"/>
          </w:tcPr>
          <w:p w:rsidR="00231A93" w:rsidRPr="000C2866" w:rsidRDefault="00231A93" w:rsidP="004F4A0B">
            <w:pPr>
              <w:ind w:left="-22" w:right="-139" w:hanging="29"/>
              <w:jc w:val="center"/>
              <w:rPr>
                <w:rFonts w:ascii="Times New Roman" w:hAnsi="Times New Roman"/>
                <w:b/>
              </w:rPr>
            </w:pPr>
          </w:p>
          <w:p w:rsidR="00231A93" w:rsidRPr="000C2866" w:rsidRDefault="00231A93" w:rsidP="004F4A0B">
            <w:pPr>
              <w:ind w:left="-22" w:right="-139" w:hanging="29"/>
              <w:jc w:val="center"/>
              <w:rPr>
                <w:rFonts w:ascii="Times New Roman" w:hAnsi="Times New Roman"/>
                <w:b/>
              </w:rPr>
            </w:pPr>
          </w:p>
          <w:p w:rsidR="00231A93" w:rsidRPr="000C2866" w:rsidRDefault="00231A93" w:rsidP="004F4A0B">
            <w:pPr>
              <w:ind w:left="-22" w:right="-139" w:hanging="29"/>
              <w:jc w:val="center"/>
              <w:rPr>
                <w:rFonts w:ascii="Times New Roman" w:hAnsi="Times New Roman"/>
                <w:b/>
              </w:rPr>
            </w:pPr>
          </w:p>
          <w:p w:rsidR="00231A93" w:rsidRPr="000C2866" w:rsidRDefault="00231A93" w:rsidP="004F4A0B">
            <w:pPr>
              <w:ind w:left="-22" w:right="-139" w:hanging="29"/>
              <w:jc w:val="center"/>
              <w:rPr>
                <w:rFonts w:ascii="Times New Roman" w:hAnsi="Times New Roman"/>
                <w:b/>
              </w:rPr>
            </w:pPr>
          </w:p>
          <w:p w:rsidR="00231A93" w:rsidRPr="000C2866" w:rsidRDefault="00231A93" w:rsidP="004F4A0B">
            <w:pPr>
              <w:ind w:left="-22" w:right="-139" w:hanging="29"/>
              <w:jc w:val="center"/>
              <w:rPr>
                <w:rFonts w:ascii="Times New Roman" w:hAnsi="Times New Roman"/>
                <w:b/>
              </w:rPr>
            </w:pPr>
          </w:p>
          <w:p w:rsidR="004F4A0B" w:rsidRPr="000C2866" w:rsidRDefault="00231A93" w:rsidP="004F4A0B">
            <w:pPr>
              <w:ind w:left="-22" w:right="-139" w:hanging="29"/>
              <w:jc w:val="center"/>
              <w:rPr>
                <w:rFonts w:ascii="Times New Roman" w:hAnsi="Times New Roman"/>
                <w:b/>
              </w:rPr>
            </w:pPr>
            <w:r w:rsidRPr="000C2866">
              <w:rPr>
                <w:rFonts w:ascii="Times New Roman" w:hAnsi="Times New Roman"/>
                <w:b/>
              </w:rPr>
              <w:t>722,9</w:t>
            </w:r>
          </w:p>
          <w:p w:rsidR="006211DA" w:rsidRPr="000C2866" w:rsidRDefault="006211DA" w:rsidP="004F4A0B">
            <w:pPr>
              <w:ind w:left="-22" w:right="-139" w:hanging="29"/>
              <w:jc w:val="center"/>
              <w:rPr>
                <w:rFonts w:ascii="Times New Roman" w:hAnsi="Times New Roman"/>
              </w:rPr>
            </w:pPr>
          </w:p>
          <w:p w:rsidR="006211DA" w:rsidRPr="000C2866" w:rsidRDefault="006211DA" w:rsidP="004F4A0B">
            <w:pPr>
              <w:ind w:left="-22" w:right="-139" w:hanging="29"/>
              <w:jc w:val="center"/>
              <w:rPr>
                <w:rFonts w:ascii="Times New Roman" w:hAnsi="Times New Roman"/>
              </w:rPr>
            </w:pPr>
          </w:p>
          <w:p w:rsidR="00231A93" w:rsidRPr="000C2866" w:rsidRDefault="00231A93" w:rsidP="004F4A0B">
            <w:pPr>
              <w:ind w:left="-22" w:right="-139" w:hanging="29"/>
              <w:jc w:val="center"/>
              <w:rPr>
                <w:rFonts w:ascii="Times New Roman" w:hAnsi="Times New Roman"/>
              </w:rPr>
            </w:pPr>
          </w:p>
          <w:p w:rsidR="006211DA" w:rsidRPr="000C2866" w:rsidRDefault="006211DA" w:rsidP="004F4A0B">
            <w:pPr>
              <w:ind w:left="-22" w:right="-139" w:hanging="29"/>
              <w:jc w:val="center"/>
              <w:rPr>
                <w:rFonts w:ascii="Times New Roman" w:hAnsi="Times New Roman"/>
              </w:rPr>
            </w:pPr>
          </w:p>
          <w:p w:rsidR="006211DA" w:rsidRPr="000C2866" w:rsidRDefault="006211DA" w:rsidP="004F4A0B">
            <w:pPr>
              <w:ind w:left="-22" w:right="-139" w:hanging="29"/>
              <w:jc w:val="center"/>
              <w:rPr>
                <w:rFonts w:ascii="Times New Roman" w:hAnsi="Times New Roman"/>
              </w:rPr>
            </w:pPr>
          </w:p>
          <w:p w:rsidR="00231A93" w:rsidRPr="000C2866" w:rsidRDefault="00231A93" w:rsidP="004F4A0B">
            <w:pPr>
              <w:ind w:left="-22" w:right="-139" w:hanging="29"/>
              <w:jc w:val="center"/>
              <w:rPr>
                <w:rFonts w:ascii="Times New Roman" w:hAnsi="Times New Roman"/>
              </w:rPr>
            </w:pPr>
          </w:p>
          <w:p w:rsidR="00231A93" w:rsidRPr="000C2866" w:rsidRDefault="00231A93" w:rsidP="004F4A0B">
            <w:pPr>
              <w:ind w:left="-22" w:right="-139" w:hanging="29"/>
              <w:jc w:val="center"/>
              <w:rPr>
                <w:rFonts w:ascii="Times New Roman" w:hAnsi="Times New Roman"/>
              </w:rPr>
            </w:pPr>
          </w:p>
          <w:p w:rsidR="006211DA" w:rsidRPr="000C2866" w:rsidRDefault="00650F5B" w:rsidP="004F4A0B">
            <w:pPr>
              <w:ind w:left="-22" w:right="-139" w:hanging="29"/>
              <w:jc w:val="center"/>
              <w:rPr>
                <w:rFonts w:ascii="Times New Roman" w:hAnsi="Times New Roman"/>
              </w:rPr>
            </w:pPr>
            <w:r w:rsidRPr="000C2866">
              <w:rPr>
                <w:rFonts w:ascii="Times New Roman" w:hAnsi="Times New Roman"/>
              </w:rPr>
              <w:t>0,0</w:t>
            </w:r>
          </w:p>
          <w:p w:rsidR="00231A93" w:rsidRPr="000C2866" w:rsidRDefault="00231A93" w:rsidP="004F4A0B">
            <w:pPr>
              <w:ind w:left="-22" w:right="-139" w:hanging="29"/>
              <w:jc w:val="center"/>
              <w:rPr>
                <w:rFonts w:ascii="Times New Roman" w:hAnsi="Times New Roman"/>
              </w:rPr>
            </w:pPr>
          </w:p>
          <w:p w:rsidR="00231A93" w:rsidRPr="000C2866" w:rsidRDefault="00231A93" w:rsidP="004F4A0B">
            <w:pPr>
              <w:ind w:left="-22" w:right="-139" w:hanging="29"/>
              <w:jc w:val="center"/>
              <w:rPr>
                <w:rFonts w:ascii="Times New Roman" w:hAnsi="Times New Roman"/>
              </w:rPr>
            </w:pPr>
          </w:p>
          <w:p w:rsidR="00231A93" w:rsidRPr="000C2866" w:rsidRDefault="00231A93" w:rsidP="004F4A0B">
            <w:pPr>
              <w:ind w:left="-22" w:right="-139" w:hanging="29"/>
              <w:jc w:val="center"/>
              <w:rPr>
                <w:rFonts w:ascii="Times New Roman" w:hAnsi="Times New Roman"/>
              </w:rPr>
            </w:pPr>
          </w:p>
          <w:p w:rsidR="00231A93" w:rsidRPr="000C2866" w:rsidRDefault="00231A93" w:rsidP="004F4A0B">
            <w:pPr>
              <w:ind w:left="-22" w:right="-139" w:hanging="29"/>
              <w:jc w:val="center"/>
              <w:rPr>
                <w:rFonts w:ascii="Times New Roman" w:hAnsi="Times New Roman"/>
              </w:rPr>
            </w:pPr>
            <w:r w:rsidRPr="000C2866">
              <w:rPr>
                <w:rFonts w:ascii="Times New Roman" w:hAnsi="Times New Roman"/>
              </w:rPr>
              <w:t>722,9</w:t>
            </w:r>
          </w:p>
        </w:tc>
        <w:tc>
          <w:tcPr>
            <w:tcW w:w="984" w:type="dxa"/>
            <w:tcBorders>
              <w:top w:val="single" w:sz="4" w:space="0" w:color="auto"/>
              <w:left w:val="single" w:sz="4" w:space="0" w:color="auto"/>
              <w:bottom w:val="single" w:sz="4" w:space="0" w:color="auto"/>
              <w:right w:val="single" w:sz="4" w:space="0" w:color="auto"/>
            </w:tcBorders>
            <w:vAlign w:val="center"/>
          </w:tcPr>
          <w:p w:rsidR="00650F5B" w:rsidRPr="000C2866" w:rsidRDefault="00650F5B" w:rsidP="004F4A0B">
            <w:pPr>
              <w:ind w:firstLine="0"/>
              <w:jc w:val="center"/>
              <w:rPr>
                <w:rFonts w:ascii="Times New Roman" w:hAnsi="Times New Roman"/>
                <w:b/>
              </w:rPr>
            </w:pPr>
          </w:p>
          <w:p w:rsidR="00650F5B" w:rsidRPr="000C2866" w:rsidRDefault="00650F5B" w:rsidP="004F4A0B">
            <w:pPr>
              <w:ind w:firstLine="0"/>
              <w:jc w:val="center"/>
              <w:rPr>
                <w:rFonts w:ascii="Times New Roman" w:hAnsi="Times New Roman"/>
                <w:b/>
              </w:rPr>
            </w:pPr>
          </w:p>
          <w:p w:rsidR="00650F5B" w:rsidRPr="000C2866" w:rsidRDefault="00650F5B" w:rsidP="004F4A0B">
            <w:pPr>
              <w:ind w:firstLine="0"/>
              <w:jc w:val="center"/>
              <w:rPr>
                <w:rFonts w:ascii="Times New Roman" w:hAnsi="Times New Roman"/>
                <w:b/>
              </w:rPr>
            </w:pPr>
          </w:p>
          <w:p w:rsidR="00650F5B" w:rsidRPr="000C2866" w:rsidRDefault="00650F5B" w:rsidP="004F4A0B">
            <w:pPr>
              <w:ind w:firstLine="0"/>
              <w:jc w:val="center"/>
              <w:rPr>
                <w:rFonts w:ascii="Times New Roman" w:hAnsi="Times New Roman"/>
                <w:b/>
              </w:rPr>
            </w:pPr>
          </w:p>
          <w:p w:rsidR="00650F5B" w:rsidRPr="000C2866" w:rsidRDefault="00650F5B" w:rsidP="004F4A0B">
            <w:pPr>
              <w:ind w:firstLine="0"/>
              <w:jc w:val="center"/>
              <w:rPr>
                <w:rFonts w:ascii="Times New Roman" w:hAnsi="Times New Roman"/>
                <w:b/>
              </w:rPr>
            </w:pPr>
          </w:p>
          <w:p w:rsidR="004F4A0B" w:rsidRPr="000C2866" w:rsidRDefault="004F4A0B" w:rsidP="004F4A0B">
            <w:pPr>
              <w:ind w:firstLine="0"/>
              <w:jc w:val="center"/>
              <w:rPr>
                <w:rFonts w:ascii="Times New Roman" w:hAnsi="Times New Roman"/>
                <w:b/>
              </w:rPr>
            </w:pPr>
            <w:r w:rsidRPr="000C2866">
              <w:rPr>
                <w:rFonts w:ascii="Times New Roman" w:hAnsi="Times New Roman"/>
                <w:b/>
              </w:rPr>
              <w:t>0,0</w:t>
            </w:r>
          </w:p>
          <w:p w:rsidR="006211DA" w:rsidRPr="000C2866" w:rsidRDefault="006211DA" w:rsidP="004F4A0B">
            <w:pPr>
              <w:ind w:firstLine="0"/>
              <w:jc w:val="center"/>
              <w:rPr>
                <w:rFonts w:ascii="Times New Roman" w:hAnsi="Times New Roman"/>
              </w:rPr>
            </w:pPr>
          </w:p>
          <w:p w:rsidR="006211DA" w:rsidRPr="000C2866" w:rsidRDefault="006211DA" w:rsidP="004F4A0B">
            <w:pPr>
              <w:ind w:firstLine="0"/>
              <w:jc w:val="center"/>
              <w:rPr>
                <w:rFonts w:ascii="Times New Roman" w:hAnsi="Times New Roman"/>
              </w:rPr>
            </w:pPr>
          </w:p>
          <w:p w:rsidR="006211DA" w:rsidRPr="000C2866" w:rsidRDefault="006211DA" w:rsidP="004F4A0B">
            <w:pPr>
              <w:ind w:firstLine="0"/>
              <w:jc w:val="center"/>
              <w:rPr>
                <w:rFonts w:ascii="Times New Roman" w:hAnsi="Times New Roman"/>
              </w:rPr>
            </w:pPr>
          </w:p>
          <w:p w:rsidR="006211DA" w:rsidRPr="000C2866" w:rsidRDefault="006211DA" w:rsidP="004F4A0B">
            <w:pPr>
              <w:ind w:firstLine="0"/>
              <w:jc w:val="center"/>
              <w:rPr>
                <w:rFonts w:ascii="Times New Roman" w:hAnsi="Times New Roman"/>
              </w:rPr>
            </w:pPr>
          </w:p>
          <w:p w:rsidR="00650F5B" w:rsidRPr="000C2866" w:rsidRDefault="00650F5B" w:rsidP="004F4A0B">
            <w:pPr>
              <w:ind w:firstLine="0"/>
              <w:jc w:val="center"/>
              <w:rPr>
                <w:rFonts w:ascii="Times New Roman" w:hAnsi="Times New Roman"/>
              </w:rPr>
            </w:pPr>
          </w:p>
          <w:p w:rsidR="00650F5B" w:rsidRPr="000C2866" w:rsidRDefault="00650F5B" w:rsidP="004F4A0B">
            <w:pPr>
              <w:ind w:firstLine="0"/>
              <w:jc w:val="center"/>
              <w:rPr>
                <w:rFonts w:ascii="Times New Roman" w:hAnsi="Times New Roman"/>
              </w:rPr>
            </w:pPr>
          </w:p>
          <w:p w:rsidR="00650F5B" w:rsidRPr="000C2866" w:rsidRDefault="00650F5B" w:rsidP="004F4A0B">
            <w:pPr>
              <w:ind w:firstLine="0"/>
              <w:jc w:val="center"/>
              <w:rPr>
                <w:rFonts w:ascii="Times New Roman" w:hAnsi="Times New Roman"/>
              </w:rPr>
            </w:pPr>
          </w:p>
          <w:p w:rsidR="006211DA" w:rsidRPr="000C2866" w:rsidRDefault="00650F5B" w:rsidP="004F4A0B">
            <w:pPr>
              <w:ind w:firstLine="0"/>
              <w:jc w:val="center"/>
              <w:rPr>
                <w:rFonts w:ascii="Times New Roman" w:hAnsi="Times New Roman"/>
              </w:rPr>
            </w:pPr>
            <w:r w:rsidRPr="000C2866">
              <w:rPr>
                <w:rFonts w:ascii="Times New Roman" w:hAnsi="Times New Roman"/>
              </w:rPr>
              <w:t>0,0</w:t>
            </w:r>
          </w:p>
          <w:p w:rsidR="00650F5B" w:rsidRPr="000C2866" w:rsidRDefault="00650F5B" w:rsidP="004F4A0B">
            <w:pPr>
              <w:ind w:firstLine="0"/>
              <w:jc w:val="center"/>
              <w:rPr>
                <w:rFonts w:ascii="Times New Roman" w:hAnsi="Times New Roman"/>
              </w:rPr>
            </w:pPr>
          </w:p>
          <w:p w:rsidR="00650F5B" w:rsidRPr="000C2866" w:rsidRDefault="00650F5B" w:rsidP="004F4A0B">
            <w:pPr>
              <w:ind w:firstLine="0"/>
              <w:jc w:val="center"/>
              <w:rPr>
                <w:rFonts w:ascii="Times New Roman" w:hAnsi="Times New Roman"/>
              </w:rPr>
            </w:pPr>
          </w:p>
          <w:p w:rsidR="00650F5B" w:rsidRPr="000C2866" w:rsidRDefault="00650F5B" w:rsidP="004F4A0B">
            <w:pPr>
              <w:ind w:firstLine="0"/>
              <w:jc w:val="center"/>
              <w:rPr>
                <w:rFonts w:ascii="Times New Roman" w:hAnsi="Times New Roman"/>
              </w:rPr>
            </w:pPr>
          </w:p>
          <w:p w:rsidR="00650F5B" w:rsidRPr="000C2866" w:rsidRDefault="00650F5B" w:rsidP="004F4A0B">
            <w:pPr>
              <w:ind w:firstLine="0"/>
              <w:jc w:val="center"/>
              <w:rPr>
                <w:rFonts w:ascii="Times New Roman" w:hAnsi="Times New Roman"/>
              </w:rPr>
            </w:pPr>
            <w:r w:rsidRPr="000C2866">
              <w:rPr>
                <w:rFonts w:ascii="Times New Roman" w:hAnsi="Times New Roman"/>
              </w:rPr>
              <w:t>0,0</w:t>
            </w:r>
          </w:p>
        </w:tc>
        <w:tc>
          <w:tcPr>
            <w:tcW w:w="1880"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rPr>
            </w:pPr>
            <w:r w:rsidRPr="000C2866">
              <w:rPr>
                <w:rFonts w:ascii="Times New Roman" w:hAnsi="Times New Roman"/>
              </w:rPr>
              <w:t xml:space="preserve">Администрация </w:t>
            </w:r>
            <w:r w:rsidR="007D6F87" w:rsidRPr="000C2866">
              <w:rPr>
                <w:rFonts w:ascii="Times New Roman" w:hAnsi="Times New Roman"/>
              </w:rPr>
              <w:t>Янегского</w:t>
            </w:r>
            <w:r w:rsidRPr="000C2866">
              <w:rPr>
                <w:rFonts w:ascii="Times New Roman" w:hAnsi="Times New Roman"/>
              </w:rPr>
              <w:t xml:space="preserve"> сельского поселения Лодейнопольского муниципального района</w:t>
            </w:r>
          </w:p>
          <w:p w:rsidR="004F4A0B" w:rsidRPr="000C2866" w:rsidRDefault="004F4A0B" w:rsidP="004F4A0B">
            <w:pPr>
              <w:ind w:firstLine="0"/>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rPr>
            </w:pPr>
            <w:r w:rsidRPr="000C2866">
              <w:rPr>
                <w:rFonts w:ascii="Times New Roman" w:hAnsi="Times New Roman"/>
              </w:rPr>
              <w:t xml:space="preserve">Администрация </w:t>
            </w:r>
            <w:r w:rsidR="007D6F87" w:rsidRPr="000C2866">
              <w:rPr>
                <w:rFonts w:ascii="Times New Roman" w:hAnsi="Times New Roman"/>
              </w:rPr>
              <w:t>Янегского</w:t>
            </w:r>
            <w:r w:rsidRPr="000C2866">
              <w:rPr>
                <w:rFonts w:ascii="Times New Roman" w:hAnsi="Times New Roman"/>
              </w:rPr>
              <w:t xml:space="preserve"> сельского поселения Лодейнопольского муниципального района</w:t>
            </w:r>
          </w:p>
          <w:p w:rsidR="004F4A0B" w:rsidRPr="000C2866" w:rsidRDefault="004F4A0B" w:rsidP="004F4A0B">
            <w:pPr>
              <w:ind w:firstLine="0"/>
              <w:jc w:val="center"/>
              <w:rPr>
                <w:rFonts w:ascii="Times New Roman" w:hAnsi="Times New Roman"/>
              </w:rPr>
            </w:pPr>
          </w:p>
        </w:tc>
      </w:tr>
      <w:tr w:rsidR="00EA19AF" w:rsidRPr="000C2866" w:rsidTr="007D6F87">
        <w:trPr>
          <w:trHeight w:val="1579"/>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6211DA">
            <w:pPr>
              <w:widowControl/>
              <w:autoSpaceDE/>
              <w:autoSpaceDN/>
              <w:adjustRightInd/>
              <w:ind w:firstLine="0"/>
              <w:jc w:val="center"/>
              <w:rPr>
                <w:rFonts w:ascii="Times New Roman" w:hAnsi="Times New Roman"/>
                <w:b/>
                <w:sz w:val="21"/>
                <w:szCs w:val="21"/>
              </w:rPr>
            </w:pPr>
            <w:r w:rsidRPr="000C2866">
              <w:rPr>
                <w:rFonts w:ascii="Times New Roman" w:hAnsi="Times New Roman"/>
                <w:b/>
                <w:sz w:val="21"/>
                <w:szCs w:val="21"/>
              </w:rPr>
              <w:t xml:space="preserve">2. </w:t>
            </w:r>
            <w:r w:rsidR="006211DA" w:rsidRPr="000C2866">
              <w:rPr>
                <w:rFonts w:ascii="Times New Roman" w:hAnsi="Times New Roman"/>
                <w:b/>
                <w:sz w:val="21"/>
                <w:szCs w:val="21"/>
              </w:rPr>
              <w:t>ВНЕПРОГРАММНАЯ ЧАСТЬ</w:t>
            </w:r>
          </w:p>
        </w:tc>
        <w:tc>
          <w:tcPr>
            <w:tcW w:w="1052"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CA5F84">
            <w:pPr>
              <w:ind w:left="-48" w:right="-26" w:firstLine="0"/>
              <w:jc w:val="center"/>
              <w:rPr>
                <w:rFonts w:ascii="Times New Roman" w:hAnsi="Times New Roman"/>
                <w:b/>
              </w:rPr>
            </w:pPr>
            <w:r w:rsidRPr="000C2866">
              <w:rPr>
                <w:rFonts w:ascii="Times New Roman" w:hAnsi="Times New Roman"/>
                <w:b/>
              </w:rPr>
              <w:t>0,0</w:t>
            </w:r>
          </w:p>
        </w:tc>
        <w:tc>
          <w:tcPr>
            <w:tcW w:w="1093"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left="-22" w:right="-139" w:hanging="29"/>
              <w:jc w:val="center"/>
              <w:rPr>
                <w:rFonts w:ascii="Times New Roman" w:hAnsi="Times New Roman"/>
                <w:b/>
              </w:rPr>
            </w:pPr>
            <w:r w:rsidRPr="000C2866">
              <w:rPr>
                <w:rFonts w:ascii="Times New Roman" w:hAnsi="Times New Roman"/>
                <w:b/>
              </w:rPr>
              <w:t>0,0</w:t>
            </w:r>
          </w:p>
        </w:tc>
        <w:tc>
          <w:tcPr>
            <w:tcW w:w="98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rPr>
            </w:pPr>
            <w:r w:rsidRPr="000C2866">
              <w:rPr>
                <w:rFonts w:ascii="Times New Roman" w:hAnsi="Times New Roman"/>
                <w:b/>
              </w:rPr>
              <w:t>0,0</w:t>
            </w:r>
          </w:p>
        </w:tc>
        <w:tc>
          <w:tcPr>
            <w:tcW w:w="1880" w:type="dxa"/>
            <w:tcBorders>
              <w:top w:val="single" w:sz="4" w:space="0" w:color="auto"/>
              <w:left w:val="single" w:sz="4" w:space="0" w:color="auto"/>
              <w:bottom w:val="single" w:sz="4" w:space="0" w:color="auto"/>
              <w:right w:val="single" w:sz="4" w:space="0" w:color="auto"/>
            </w:tcBorders>
            <w:vAlign w:val="center"/>
          </w:tcPr>
          <w:p w:rsidR="006211DA" w:rsidRPr="000C2866" w:rsidRDefault="004F4A0B" w:rsidP="007D6F87">
            <w:pPr>
              <w:ind w:firstLine="0"/>
              <w:jc w:val="center"/>
              <w:rPr>
                <w:rFonts w:ascii="Times New Roman" w:hAnsi="Times New Roman"/>
              </w:rPr>
            </w:pPr>
            <w:r w:rsidRPr="000C2866">
              <w:rPr>
                <w:rFonts w:ascii="Times New Roman" w:hAnsi="Times New Roman"/>
              </w:rPr>
              <w:t xml:space="preserve">Администрация </w:t>
            </w:r>
            <w:r w:rsidR="007D6F87" w:rsidRPr="000C2866">
              <w:rPr>
                <w:rFonts w:ascii="Times New Roman" w:hAnsi="Times New Roman"/>
              </w:rPr>
              <w:t xml:space="preserve">Янегского </w:t>
            </w:r>
            <w:r w:rsidRPr="000C2866">
              <w:rPr>
                <w:rFonts w:ascii="Times New Roman" w:hAnsi="Times New Roman"/>
              </w:rPr>
              <w:t>сельского поселения Лодейнопольского муниципального района</w:t>
            </w:r>
          </w:p>
        </w:tc>
        <w:tc>
          <w:tcPr>
            <w:tcW w:w="192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7D6F87">
            <w:pPr>
              <w:ind w:firstLine="0"/>
              <w:jc w:val="center"/>
              <w:rPr>
                <w:rFonts w:ascii="Times New Roman" w:hAnsi="Times New Roman"/>
              </w:rPr>
            </w:pPr>
            <w:r w:rsidRPr="000C2866">
              <w:rPr>
                <w:rFonts w:ascii="Times New Roman" w:hAnsi="Times New Roman"/>
              </w:rPr>
              <w:t xml:space="preserve">Администрация </w:t>
            </w:r>
            <w:r w:rsidR="007D6F87" w:rsidRPr="000C2866">
              <w:rPr>
                <w:rFonts w:ascii="Times New Roman" w:hAnsi="Times New Roman"/>
              </w:rPr>
              <w:t xml:space="preserve">Янегского </w:t>
            </w:r>
            <w:r w:rsidRPr="000C2866">
              <w:rPr>
                <w:rFonts w:ascii="Times New Roman" w:hAnsi="Times New Roman"/>
              </w:rPr>
              <w:t>сельского поселения Лодейнопольского муниципального района</w:t>
            </w:r>
          </w:p>
        </w:tc>
      </w:tr>
      <w:tr w:rsidR="00EA19AF" w:rsidRPr="000C2866" w:rsidTr="007D6F87">
        <w:trPr>
          <w:trHeight w:val="525"/>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0C2866" w:rsidRDefault="006211DA" w:rsidP="004F4A0B">
            <w:pPr>
              <w:widowControl/>
              <w:autoSpaceDE/>
              <w:autoSpaceDN/>
              <w:adjustRightInd/>
              <w:ind w:firstLine="0"/>
              <w:jc w:val="center"/>
              <w:rPr>
                <w:rFonts w:ascii="Times New Roman" w:hAnsi="Times New Roman"/>
                <w:b/>
                <w:sz w:val="21"/>
                <w:szCs w:val="21"/>
              </w:rPr>
            </w:pPr>
            <w:r w:rsidRPr="000C2866">
              <w:rPr>
                <w:rFonts w:ascii="Times New Roman" w:hAnsi="Times New Roman"/>
                <w:b/>
                <w:sz w:val="21"/>
                <w:szCs w:val="21"/>
              </w:rPr>
              <w:t>ИТОГО</w:t>
            </w:r>
          </w:p>
        </w:tc>
        <w:tc>
          <w:tcPr>
            <w:tcW w:w="1052" w:type="dxa"/>
            <w:tcBorders>
              <w:top w:val="single" w:sz="4" w:space="0" w:color="auto"/>
              <w:left w:val="single" w:sz="4" w:space="0" w:color="auto"/>
              <w:bottom w:val="single" w:sz="4" w:space="0" w:color="auto"/>
              <w:right w:val="single" w:sz="4" w:space="0" w:color="auto"/>
            </w:tcBorders>
            <w:vAlign w:val="center"/>
          </w:tcPr>
          <w:p w:rsidR="004F4A0B" w:rsidRPr="000C2866" w:rsidRDefault="00650F5B" w:rsidP="00CA5F84">
            <w:pPr>
              <w:ind w:left="-48" w:right="-26" w:firstLine="0"/>
              <w:jc w:val="center"/>
              <w:rPr>
                <w:rFonts w:ascii="Times New Roman" w:hAnsi="Times New Roman"/>
                <w:b/>
              </w:rPr>
            </w:pPr>
            <w:r w:rsidRPr="000C2866">
              <w:rPr>
                <w:rFonts w:ascii="Times New Roman" w:hAnsi="Times New Roman"/>
                <w:b/>
              </w:rPr>
              <w:t>2400,5</w:t>
            </w:r>
          </w:p>
        </w:tc>
        <w:tc>
          <w:tcPr>
            <w:tcW w:w="1093" w:type="dxa"/>
            <w:tcBorders>
              <w:top w:val="single" w:sz="4" w:space="0" w:color="auto"/>
              <w:left w:val="single" w:sz="4" w:space="0" w:color="auto"/>
              <w:bottom w:val="single" w:sz="4" w:space="0" w:color="auto"/>
              <w:right w:val="single" w:sz="4" w:space="0" w:color="auto"/>
            </w:tcBorders>
            <w:vAlign w:val="center"/>
          </w:tcPr>
          <w:p w:rsidR="004F4A0B" w:rsidRPr="000C2866" w:rsidRDefault="00650F5B" w:rsidP="004F4A0B">
            <w:pPr>
              <w:ind w:left="-22" w:right="-139" w:hanging="29"/>
              <w:jc w:val="center"/>
              <w:rPr>
                <w:rFonts w:ascii="Times New Roman" w:hAnsi="Times New Roman"/>
                <w:b/>
              </w:rPr>
            </w:pPr>
            <w:r w:rsidRPr="000C2866">
              <w:rPr>
                <w:rFonts w:ascii="Times New Roman" w:hAnsi="Times New Roman"/>
                <w:b/>
              </w:rPr>
              <w:t>722,9</w:t>
            </w:r>
          </w:p>
        </w:tc>
        <w:tc>
          <w:tcPr>
            <w:tcW w:w="98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b/>
              </w:rPr>
            </w:pPr>
            <w:r w:rsidRPr="000C2866">
              <w:rPr>
                <w:rFonts w:ascii="Times New Roman" w:hAnsi="Times New Roman"/>
                <w:b/>
              </w:rPr>
              <w:t>0,0</w:t>
            </w:r>
          </w:p>
        </w:tc>
        <w:tc>
          <w:tcPr>
            <w:tcW w:w="1880"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4F4A0B" w:rsidRPr="000C2866" w:rsidRDefault="004F4A0B" w:rsidP="004F4A0B">
            <w:pPr>
              <w:ind w:firstLine="0"/>
              <w:jc w:val="center"/>
              <w:rPr>
                <w:rFonts w:ascii="Times New Roman" w:hAnsi="Times New Roman"/>
              </w:rPr>
            </w:pPr>
          </w:p>
        </w:tc>
      </w:tr>
    </w:tbl>
    <w:p w:rsidR="00A174B6" w:rsidRPr="00383963" w:rsidRDefault="00A174B6" w:rsidP="00CD5DC6">
      <w:pPr>
        <w:pStyle w:val="ConsPlusCell"/>
        <w:jc w:val="both"/>
        <w:rPr>
          <w:rFonts w:ascii="Times New Roman" w:hAnsi="Times New Roman" w:cs="Times New Roman"/>
          <w:sz w:val="24"/>
          <w:szCs w:val="24"/>
        </w:rPr>
      </w:pPr>
    </w:p>
    <w:sectPr w:rsidR="00A174B6" w:rsidRPr="00383963" w:rsidSect="00354872">
      <w:footerReference w:type="default" r:id="rId8"/>
      <w:pgSz w:w="11906" w:h="16838"/>
      <w:pgMar w:top="1134" w:right="566"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6C" w:rsidRDefault="00B9466C">
      <w:r>
        <w:separator/>
      </w:r>
    </w:p>
  </w:endnote>
  <w:endnote w:type="continuationSeparator" w:id="1">
    <w:p w:rsidR="00B9466C" w:rsidRDefault="00B94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0C2866" w:rsidRDefault="000C2866">
        <w:pPr>
          <w:pStyle w:val="ac"/>
          <w:jc w:val="center"/>
        </w:pPr>
        <w:r>
          <w:rPr>
            <w:noProof/>
          </w:rPr>
          <w:fldChar w:fldCharType="begin"/>
        </w:r>
        <w:r>
          <w:rPr>
            <w:noProof/>
          </w:rPr>
          <w:instrText>PAGE   \* MERGEFORMAT</w:instrText>
        </w:r>
        <w:r>
          <w:rPr>
            <w:noProof/>
          </w:rPr>
          <w:fldChar w:fldCharType="separate"/>
        </w:r>
        <w:r w:rsidR="0055228A">
          <w:rPr>
            <w:noProof/>
          </w:rPr>
          <w:t>1</w:t>
        </w:r>
        <w:r>
          <w:rPr>
            <w:noProof/>
          </w:rPr>
          <w:fldChar w:fldCharType="end"/>
        </w:r>
      </w:p>
    </w:sdtContent>
  </w:sdt>
  <w:p w:rsidR="000C2866" w:rsidRDefault="000C28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6C" w:rsidRDefault="00B9466C">
      <w:r>
        <w:separator/>
      </w:r>
    </w:p>
  </w:footnote>
  <w:footnote w:type="continuationSeparator" w:id="1">
    <w:p w:rsidR="00B9466C" w:rsidRDefault="00B94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8"/>
  </w:num>
  <w:num w:numId="8">
    <w:abstractNumId w:val="24"/>
  </w:num>
  <w:num w:numId="9">
    <w:abstractNumId w:val="19"/>
  </w:num>
  <w:num w:numId="10">
    <w:abstractNumId w:val="27"/>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9B43F5"/>
    <w:rsid w:val="0000013E"/>
    <w:rsid w:val="000003E3"/>
    <w:rsid w:val="00001D75"/>
    <w:rsid w:val="00006312"/>
    <w:rsid w:val="00011542"/>
    <w:rsid w:val="00014E51"/>
    <w:rsid w:val="0001655E"/>
    <w:rsid w:val="00017AA6"/>
    <w:rsid w:val="000225ED"/>
    <w:rsid w:val="00023EFC"/>
    <w:rsid w:val="00026CF3"/>
    <w:rsid w:val="00032348"/>
    <w:rsid w:val="00032C94"/>
    <w:rsid w:val="0003510E"/>
    <w:rsid w:val="00035E60"/>
    <w:rsid w:val="00036E92"/>
    <w:rsid w:val="00037378"/>
    <w:rsid w:val="000414F4"/>
    <w:rsid w:val="00041B0A"/>
    <w:rsid w:val="00043C93"/>
    <w:rsid w:val="00044C5B"/>
    <w:rsid w:val="000466D9"/>
    <w:rsid w:val="00047FE1"/>
    <w:rsid w:val="00053718"/>
    <w:rsid w:val="00053FEC"/>
    <w:rsid w:val="00056CB6"/>
    <w:rsid w:val="00057913"/>
    <w:rsid w:val="00062E1C"/>
    <w:rsid w:val="000651AA"/>
    <w:rsid w:val="00065358"/>
    <w:rsid w:val="0006608C"/>
    <w:rsid w:val="00071DAF"/>
    <w:rsid w:val="00072953"/>
    <w:rsid w:val="000738C9"/>
    <w:rsid w:val="000745EA"/>
    <w:rsid w:val="00076DB9"/>
    <w:rsid w:val="00077C5C"/>
    <w:rsid w:val="00082D7C"/>
    <w:rsid w:val="00085510"/>
    <w:rsid w:val="00085C82"/>
    <w:rsid w:val="000903D5"/>
    <w:rsid w:val="00090F6C"/>
    <w:rsid w:val="00091353"/>
    <w:rsid w:val="000940EB"/>
    <w:rsid w:val="0009654A"/>
    <w:rsid w:val="000A4324"/>
    <w:rsid w:val="000B0993"/>
    <w:rsid w:val="000B2CF3"/>
    <w:rsid w:val="000B4BF7"/>
    <w:rsid w:val="000C2866"/>
    <w:rsid w:val="000C5298"/>
    <w:rsid w:val="000C6137"/>
    <w:rsid w:val="000D1155"/>
    <w:rsid w:val="000D54E0"/>
    <w:rsid w:val="000D5792"/>
    <w:rsid w:val="000D6B91"/>
    <w:rsid w:val="000E52AA"/>
    <w:rsid w:val="000E5ADB"/>
    <w:rsid w:val="000F27B8"/>
    <w:rsid w:val="000F460F"/>
    <w:rsid w:val="000F77D1"/>
    <w:rsid w:val="00104B31"/>
    <w:rsid w:val="001063E7"/>
    <w:rsid w:val="00106A0F"/>
    <w:rsid w:val="00110683"/>
    <w:rsid w:val="001110C1"/>
    <w:rsid w:val="00112A83"/>
    <w:rsid w:val="00114424"/>
    <w:rsid w:val="00114AC1"/>
    <w:rsid w:val="00115EB7"/>
    <w:rsid w:val="00116A3D"/>
    <w:rsid w:val="001236E2"/>
    <w:rsid w:val="001239CC"/>
    <w:rsid w:val="001254A1"/>
    <w:rsid w:val="00125738"/>
    <w:rsid w:val="00125847"/>
    <w:rsid w:val="0012641B"/>
    <w:rsid w:val="00127C7E"/>
    <w:rsid w:val="00131C58"/>
    <w:rsid w:val="00133756"/>
    <w:rsid w:val="001343A5"/>
    <w:rsid w:val="0013473F"/>
    <w:rsid w:val="0014303E"/>
    <w:rsid w:val="001447CD"/>
    <w:rsid w:val="0015058A"/>
    <w:rsid w:val="001524BC"/>
    <w:rsid w:val="00157384"/>
    <w:rsid w:val="00160C85"/>
    <w:rsid w:val="001626C1"/>
    <w:rsid w:val="00164AF4"/>
    <w:rsid w:val="00164E6D"/>
    <w:rsid w:val="00173B93"/>
    <w:rsid w:val="00174C8B"/>
    <w:rsid w:val="00175BC1"/>
    <w:rsid w:val="00177BA4"/>
    <w:rsid w:val="00181627"/>
    <w:rsid w:val="0018260E"/>
    <w:rsid w:val="00183BDD"/>
    <w:rsid w:val="00184A3A"/>
    <w:rsid w:val="00195870"/>
    <w:rsid w:val="001A6FE3"/>
    <w:rsid w:val="001B053C"/>
    <w:rsid w:val="001B42F2"/>
    <w:rsid w:val="001B6835"/>
    <w:rsid w:val="001B6AB4"/>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2E0B"/>
    <w:rsid w:val="001F3F1A"/>
    <w:rsid w:val="001F47AF"/>
    <w:rsid w:val="001F69B7"/>
    <w:rsid w:val="00200287"/>
    <w:rsid w:val="002004D5"/>
    <w:rsid w:val="00201CA6"/>
    <w:rsid w:val="0020251F"/>
    <w:rsid w:val="0020256F"/>
    <w:rsid w:val="00206440"/>
    <w:rsid w:val="00210288"/>
    <w:rsid w:val="00210B2E"/>
    <w:rsid w:val="00210BF7"/>
    <w:rsid w:val="00214269"/>
    <w:rsid w:val="00214A6E"/>
    <w:rsid w:val="00215B5C"/>
    <w:rsid w:val="00215BEE"/>
    <w:rsid w:val="00220011"/>
    <w:rsid w:val="00220210"/>
    <w:rsid w:val="00220793"/>
    <w:rsid w:val="00222942"/>
    <w:rsid w:val="00226D74"/>
    <w:rsid w:val="002273B0"/>
    <w:rsid w:val="00227EDD"/>
    <w:rsid w:val="00231A93"/>
    <w:rsid w:val="00235ECA"/>
    <w:rsid w:val="00240AC7"/>
    <w:rsid w:val="00241CA3"/>
    <w:rsid w:val="00244CFF"/>
    <w:rsid w:val="0024519B"/>
    <w:rsid w:val="002453FB"/>
    <w:rsid w:val="00246BE3"/>
    <w:rsid w:val="00247C3D"/>
    <w:rsid w:val="00247EFB"/>
    <w:rsid w:val="00250E6E"/>
    <w:rsid w:val="002513AB"/>
    <w:rsid w:val="0026114D"/>
    <w:rsid w:val="00261AA5"/>
    <w:rsid w:val="0026250D"/>
    <w:rsid w:val="00263D4D"/>
    <w:rsid w:val="002646A2"/>
    <w:rsid w:val="002705E9"/>
    <w:rsid w:val="00270AE5"/>
    <w:rsid w:val="002721F5"/>
    <w:rsid w:val="002731E3"/>
    <w:rsid w:val="00273DC1"/>
    <w:rsid w:val="00275CC0"/>
    <w:rsid w:val="00291003"/>
    <w:rsid w:val="002924AB"/>
    <w:rsid w:val="00293F78"/>
    <w:rsid w:val="00296DF5"/>
    <w:rsid w:val="002A0B3D"/>
    <w:rsid w:val="002A4577"/>
    <w:rsid w:val="002A51FD"/>
    <w:rsid w:val="002A75DC"/>
    <w:rsid w:val="002B0CED"/>
    <w:rsid w:val="002B1CC4"/>
    <w:rsid w:val="002B4A9C"/>
    <w:rsid w:val="002B7633"/>
    <w:rsid w:val="002C0D45"/>
    <w:rsid w:val="002C15AB"/>
    <w:rsid w:val="002C1655"/>
    <w:rsid w:val="002C1EF8"/>
    <w:rsid w:val="002C417D"/>
    <w:rsid w:val="002C48EB"/>
    <w:rsid w:val="002C61A2"/>
    <w:rsid w:val="002C66D5"/>
    <w:rsid w:val="002C7F35"/>
    <w:rsid w:val="002D0155"/>
    <w:rsid w:val="002D1818"/>
    <w:rsid w:val="002D1B1F"/>
    <w:rsid w:val="002D4F3C"/>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7083"/>
    <w:rsid w:val="00317CE9"/>
    <w:rsid w:val="00322CA3"/>
    <w:rsid w:val="00323329"/>
    <w:rsid w:val="00326133"/>
    <w:rsid w:val="0033028B"/>
    <w:rsid w:val="003316BB"/>
    <w:rsid w:val="0033445C"/>
    <w:rsid w:val="00335FCA"/>
    <w:rsid w:val="00336A7F"/>
    <w:rsid w:val="00341112"/>
    <w:rsid w:val="00341E6C"/>
    <w:rsid w:val="003420A6"/>
    <w:rsid w:val="00345A4E"/>
    <w:rsid w:val="00347E16"/>
    <w:rsid w:val="00352A8A"/>
    <w:rsid w:val="00352AC4"/>
    <w:rsid w:val="00353192"/>
    <w:rsid w:val="00354872"/>
    <w:rsid w:val="00357148"/>
    <w:rsid w:val="0036039F"/>
    <w:rsid w:val="0036206C"/>
    <w:rsid w:val="003626B3"/>
    <w:rsid w:val="003677F2"/>
    <w:rsid w:val="00370742"/>
    <w:rsid w:val="003710B1"/>
    <w:rsid w:val="00372395"/>
    <w:rsid w:val="00374080"/>
    <w:rsid w:val="003742A9"/>
    <w:rsid w:val="0037500D"/>
    <w:rsid w:val="003760C2"/>
    <w:rsid w:val="00377D94"/>
    <w:rsid w:val="003803C1"/>
    <w:rsid w:val="0038306F"/>
    <w:rsid w:val="00383963"/>
    <w:rsid w:val="00383A17"/>
    <w:rsid w:val="00393DB4"/>
    <w:rsid w:val="00393F47"/>
    <w:rsid w:val="00394393"/>
    <w:rsid w:val="00394A07"/>
    <w:rsid w:val="00394AE5"/>
    <w:rsid w:val="003A0DC5"/>
    <w:rsid w:val="003A1D49"/>
    <w:rsid w:val="003A1FF9"/>
    <w:rsid w:val="003A27FC"/>
    <w:rsid w:val="003A3C21"/>
    <w:rsid w:val="003A5E9B"/>
    <w:rsid w:val="003A76D5"/>
    <w:rsid w:val="003A7D7D"/>
    <w:rsid w:val="003B05A6"/>
    <w:rsid w:val="003B1BB0"/>
    <w:rsid w:val="003B3D54"/>
    <w:rsid w:val="003B62E8"/>
    <w:rsid w:val="003B63EF"/>
    <w:rsid w:val="003B7155"/>
    <w:rsid w:val="003C0696"/>
    <w:rsid w:val="003C16A8"/>
    <w:rsid w:val="003C2361"/>
    <w:rsid w:val="003C2663"/>
    <w:rsid w:val="003C2855"/>
    <w:rsid w:val="003C396A"/>
    <w:rsid w:val="003C452F"/>
    <w:rsid w:val="003C52F8"/>
    <w:rsid w:val="003C5745"/>
    <w:rsid w:val="003C6926"/>
    <w:rsid w:val="003D6538"/>
    <w:rsid w:val="003E0CE8"/>
    <w:rsid w:val="003E17F4"/>
    <w:rsid w:val="003E4FC1"/>
    <w:rsid w:val="003E5AE0"/>
    <w:rsid w:val="003F054F"/>
    <w:rsid w:val="003F059B"/>
    <w:rsid w:val="003F0946"/>
    <w:rsid w:val="003F0A0B"/>
    <w:rsid w:val="003F2921"/>
    <w:rsid w:val="003F3446"/>
    <w:rsid w:val="003F50EE"/>
    <w:rsid w:val="00400ECA"/>
    <w:rsid w:val="00401177"/>
    <w:rsid w:val="004015F2"/>
    <w:rsid w:val="00404035"/>
    <w:rsid w:val="00412FAD"/>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1E35"/>
    <w:rsid w:val="004434F3"/>
    <w:rsid w:val="004508A2"/>
    <w:rsid w:val="00451FA0"/>
    <w:rsid w:val="0045296A"/>
    <w:rsid w:val="00453A9F"/>
    <w:rsid w:val="00454FBF"/>
    <w:rsid w:val="00456037"/>
    <w:rsid w:val="00456119"/>
    <w:rsid w:val="004561BE"/>
    <w:rsid w:val="004604E5"/>
    <w:rsid w:val="00460F2F"/>
    <w:rsid w:val="004613D5"/>
    <w:rsid w:val="00465CC4"/>
    <w:rsid w:val="004671B8"/>
    <w:rsid w:val="0047107B"/>
    <w:rsid w:val="0047163E"/>
    <w:rsid w:val="00472553"/>
    <w:rsid w:val="004735F4"/>
    <w:rsid w:val="0047428E"/>
    <w:rsid w:val="004744B7"/>
    <w:rsid w:val="00475FCB"/>
    <w:rsid w:val="0048200E"/>
    <w:rsid w:val="00482335"/>
    <w:rsid w:val="00483334"/>
    <w:rsid w:val="00485AF0"/>
    <w:rsid w:val="00487CA7"/>
    <w:rsid w:val="00492565"/>
    <w:rsid w:val="0049303A"/>
    <w:rsid w:val="00495F94"/>
    <w:rsid w:val="00496F3F"/>
    <w:rsid w:val="004A1129"/>
    <w:rsid w:val="004A5A41"/>
    <w:rsid w:val="004A6777"/>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6EA2"/>
    <w:rsid w:val="004E22C5"/>
    <w:rsid w:val="004E344B"/>
    <w:rsid w:val="004F3617"/>
    <w:rsid w:val="004F4A0B"/>
    <w:rsid w:val="004F67C1"/>
    <w:rsid w:val="004F6C83"/>
    <w:rsid w:val="004F6F1D"/>
    <w:rsid w:val="004F6F33"/>
    <w:rsid w:val="005029F1"/>
    <w:rsid w:val="00504586"/>
    <w:rsid w:val="00505DDF"/>
    <w:rsid w:val="0050612F"/>
    <w:rsid w:val="00520E0A"/>
    <w:rsid w:val="00522413"/>
    <w:rsid w:val="00526AD9"/>
    <w:rsid w:val="00534E36"/>
    <w:rsid w:val="00536D64"/>
    <w:rsid w:val="00540A3D"/>
    <w:rsid w:val="0054237F"/>
    <w:rsid w:val="00543E7C"/>
    <w:rsid w:val="00547244"/>
    <w:rsid w:val="0055200A"/>
    <w:rsid w:val="0055228A"/>
    <w:rsid w:val="00552FDA"/>
    <w:rsid w:val="00554201"/>
    <w:rsid w:val="005557CD"/>
    <w:rsid w:val="00556B29"/>
    <w:rsid w:val="00557E3A"/>
    <w:rsid w:val="00560EFD"/>
    <w:rsid w:val="00561BB3"/>
    <w:rsid w:val="00562396"/>
    <w:rsid w:val="00564644"/>
    <w:rsid w:val="005705E6"/>
    <w:rsid w:val="00572CF4"/>
    <w:rsid w:val="00575FDA"/>
    <w:rsid w:val="00580EFF"/>
    <w:rsid w:val="00582C0F"/>
    <w:rsid w:val="005830A5"/>
    <w:rsid w:val="00583F6A"/>
    <w:rsid w:val="00583FC4"/>
    <w:rsid w:val="00586AFF"/>
    <w:rsid w:val="00590436"/>
    <w:rsid w:val="0059275A"/>
    <w:rsid w:val="005929C1"/>
    <w:rsid w:val="00592D0D"/>
    <w:rsid w:val="005950D9"/>
    <w:rsid w:val="005951AC"/>
    <w:rsid w:val="00597593"/>
    <w:rsid w:val="005A08FA"/>
    <w:rsid w:val="005A1156"/>
    <w:rsid w:val="005A1F8B"/>
    <w:rsid w:val="005A2817"/>
    <w:rsid w:val="005A39F6"/>
    <w:rsid w:val="005A6B4D"/>
    <w:rsid w:val="005A6F03"/>
    <w:rsid w:val="005A7820"/>
    <w:rsid w:val="005B2EDA"/>
    <w:rsid w:val="005B649F"/>
    <w:rsid w:val="005B6677"/>
    <w:rsid w:val="005B691D"/>
    <w:rsid w:val="005B697A"/>
    <w:rsid w:val="005B78A8"/>
    <w:rsid w:val="005C1248"/>
    <w:rsid w:val="005C1767"/>
    <w:rsid w:val="005C6E15"/>
    <w:rsid w:val="005D0348"/>
    <w:rsid w:val="005D23E3"/>
    <w:rsid w:val="005D629D"/>
    <w:rsid w:val="005D6796"/>
    <w:rsid w:val="005E1F6F"/>
    <w:rsid w:val="005E4677"/>
    <w:rsid w:val="005E46A6"/>
    <w:rsid w:val="005E4BB5"/>
    <w:rsid w:val="005F10DA"/>
    <w:rsid w:val="005F78FB"/>
    <w:rsid w:val="0060072C"/>
    <w:rsid w:val="00600825"/>
    <w:rsid w:val="00600CEB"/>
    <w:rsid w:val="00602CF4"/>
    <w:rsid w:val="00602D2D"/>
    <w:rsid w:val="00603AD1"/>
    <w:rsid w:val="0060431E"/>
    <w:rsid w:val="00610AFD"/>
    <w:rsid w:val="00610DCD"/>
    <w:rsid w:val="00613D6F"/>
    <w:rsid w:val="00617F8F"/>
    <w:rsid w:val="006211DA"/>
    <w:rsid w:val="006226E9"/>
    <w:rsid w:val="00624849"/>
    <w:rsid w:val="00633128"/>
    <w:rsid w:val="0063372D"/>
    <w:rsid w:val="00633738"/>
    <w:rsid w:val="006355F9"/>
    <w:rsid w:val="006405E8"/>
    <w:rsid w:val="0064320B"/>
    <w:rsid w:val="00645D37"/>
    <w:rsid w:val="00645DC8"/>
    <w:rsid w:val="00646CEB"/>
    <w:rsid w:val="0064746D"/>
    <w:rsid w:val="00647566"/>
    <w:rsid w:val="006506DA"/>
    <w:rsid w:val="00650F5B"/>
    <w:rsid w:val="006532E4"/>
    <w:rsid w:val="00653708"/>
    <w:rsid w:val="00657D95"/>
    <w:rsid w:val="00661744"/>
    <w:rsid w:val="006627B8"/>
    <w:rsid w:val="00665CAC"/>
    <w:rsid w:val="00670DC2"/>
    <w:rsid w:val="0067172B"/>
    <w:rsid w:val="006732CC"/>
    <w:rsid w:val="006743E0"/>
    <w:rsid w:val="00677A86"/>
    <w:rsid w:val="00681A79"/>
    <w:rsid w:val="00684E76"/>
    <w:rsid w:val="006852F4"/>
    <w:rsid w:val="006858FF"/>
    <w:rsid w:val="00690D7F"/>
    <w:rsid w:val="00692FE5"/>
    <w:rsid w:val="00693158"/>
    <w:rsid w:val="00694F4B"/>
    <w:rsid w:val="00697203"/>
    <w:rsid w:val="006972E4"/>
    <w:rsid w:val="00697C2C"/>
    <w:rsid w:val="006A2303"/>
    <w:rsid w:val="006A486E"/>
    <w:rsid w:val="006A57B6"/>
    <w:rsid w:val="006A5E6E"/>
    <w:rsid w:val="006A5EC2"/>
    <w:rsid w:val="006B319E"/>
    <w:rsid w:val="006B6E8F"/>
    <w:rsid w:val="006B79D3"/>
    <w:rsid w:val="006B7AE7"/>
    <w:rsid w:val="006C19F3"/>
    <w:rsid w:val="006C3EF6"/>
    <w:rsid w:val="006C7164"/>
    <w:rsid w:val="006D0777"/>
    <w:rsid w:val="006D4723"/>
    <w:rsid w:val="006D59F6"/>
    <w:rsid w:val="006D5B36"/>
    <w:rsid w:val="006D7DC8"/>
    <w:rsid w:val="006E22D7"/>
    <w:rsid w:val="006E3401"/>
    <w:rsid w:val="006E4727"/>
    <w:rsid w:val="006E4C73"/>
    <w:rsid w:val="006E5914"/>
    <w:rsid w:val="006E6D39"/>
    <w:rsid w:val="006E77A9"/>
    <w:rsid w:val="006F2A29"/>
    <w:rsid w:val="006F3EDF"/>
    <w:rsid w:val="006F404C"/>
    <w:rsid w:val="006F72EA"/>
    <w:rsid w:val="007017B6"/>
    <w:rsid w:val="007026E2"/>
    <w:rsid w:val="00712EA4"/>
    <w:rsid w:val="00713684"/>
    <w:rsid w:val="00713DF1"/>
    <w:rsid w:val="00714A65"/>
    <w:rsid w:val="0071628E"/>
    <w:rsid w:val="007163C2"/>
    <w:rsid w:val="007176CD"/>
    <w:rsid w:val="00717C55"/>
    <w:rsid w:val="00720048"/>
    <w:rsid w:val="007204DE"/>
    <w:rsid w:val="00722F5E"/>
    <w:rsid w:val="0072377B"/>
    <w:rsid w:val="00730445"/>
    <w:rsid w:val="00730CF7"/>
    <w:rsid w:val="00732DC6"/>
    <w:rsid w:val="0073625E"/>
    <w:rsid w:val="007374E3"/>
    <w:rsid w:val="00745103"/>
    <w:rsid w:val="007461F1"/>
    <w:rsid w:val="007463F7"/>
    <w:rsid w:val="00747C2E"/>
    <w:rsid w:val="00753807"/>
    <w:rsid w:val="00756E39"/>
    <w:rsid w:val="007579FD"/>
    <w:rsid w:val="00765384"/>
    <w:rsid w:val="00765D33"/>
    <w:rsid w:val="00765FE9"/>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332F"/>
    <w:rsid w:val="00784354"/>
    <w:rsid w:val="0078518C"/>
    <w:rsid w:val="007929FA"/>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101A"/>
    <w:rsid w:val="007D1977"/>
    <w:rsid w:val="007D3398"/>
    <w:rsid w:val="007D5A4C"/>
    <w:rsid w:val="007D6AE1"/>
    <w:rsid w:val="007D6F87"/>
    <w:rsid w:val="007E12D7"/>
    <w:rsid w:val="007E2A72"/>
    <w:rsid w:val="007E3571"/>
    <w:rsid w:val="007F15F6"/>
    <w:rsid w:val="007F38FA"/>
    <w:rsid w:val="007F41EE"/>
    <w:rsid w:val="007F503D"/>
    <w:rsid w:val="007F5456"/>
    <w:rsid w:val="007F59CC"/>
    <w:rsid w:val="007F7702"/>
    <w:rsid w:val="00800639"/>
    <w:rsid w:val="00801DA6"/>
    <w:rsid w:val="00801E70"/>
    <w:rsid w:val="0080205A"/>
    <w:rsid w:val="00802CF1"/>
    <w:rsid w:val="00802E87"/>
    <w:rsid w:val="00803D3C"/>
    <w:rsid w:val="0080445C"/>
    <w:rsid w:val="008069F5"/>
    <w:rsid w:val="008103F2"/>
    <w:rsid w:val="00810460"/>
    <w:rsid w:val="00812D65"/>
    <w:rsid w:val="00813EF2"/>
    <w:rsid w:val="00814774"/>
    <w:rsid w:val="008212DE"/>
    <w:rsid w:val="00821657"/>
    <w:rsid w:val="00825804"/>
    <w:rsid w:val="00826400"/>
    <w:rsid w:val="00827434"/>
    <w:rsid w:val="008318B3"/>
    <w:rsid w:val="00831BC7"/>
    <w:rsid w:val="00831E47"/>
    <w:rsid w:val="008327D2"/>
    <w:rsid w:val="00836FA3"/>
    <w:rsid w:val="00836FEE"/>
    <w:rsid w:val="00841DE7"/>
    <w:rsid w:val="008428DA"/>
    <w:rsid w:val="0084431E"/>
    <w:rsid w:val="00845A28"/>
    <w:rsid w:val="008536E6"/>
    <w:rsid w:val="00853A47"/>
    <w:rsid w:val="00855409"/>
    <w:rsid w:val="00860FF4"/>
    <w:rsid w:val="008611A0"/>
    <w:rsid w:val="00861AA7"/>
    <w:rsid w:val="008724A4"/>
    <w:rsid w:val="0087393D"/>
    <w:rsid w:val="00875578"/>
    <w:rsid w:val="008770E7"/>
    <w:rsid w:val="008800E2"/>
    <w:rsid w:val="00880861"/>
    <w:rsid w:val="00881AB7"/>
    <w:rsid w:val="00885822"/>
    <w:rsid w:val="00886C4C"/>
    <w:rsid w:val="008873A0"/>
    <w:rsid w:val="00890490"/>
    <w:rsid w:val="00890A96"/>
    <w:rsid w:val="008920AB"/>
    <w:rsid w:val="00893616"/>
    <w:rsid w:val="00897D84"/>
    <w:rsid w:val="008A13F7"/>
    <w:rsid w:val="008A1B62"/>
    <w:rsid w:val="008A3491"/>
    <w:rsid w:val="008A5A36"/>
    <w:rsid w:val="008A6ECE"/>
    <w:rsid w:val="008A7306"/>
    <w:rsid w:val="008A7A3F"/>
    <w:rsid w:val="008B043A"/>
    <w:rsid w:val="008B3AE8"/>
    <w:rsid w:val="008B6404"/>
    <w:rsid w:val="008B7918"/>
    <w:rsid w:val="008C1110"/>
    <w:rsid w:val="008D2AC2"/>
    <w:rsid w:val="008D6134"/>
    <w:rsid w:val="008E0E3C"/>
    <w:rsid w:val="008E2D08"/>
    <w:rsid w:val="008E59F0"/>
    <w:rsid w:val="008E668F"/>
    <w:rsid w:val="008E7ADC"/>
    <w:rsid w:val="008F2B18"/>
    <w:rsid w:val="008F2EA3"/>
    <w:rsid w:val="008F3385"/>
    <w:rsid w:val="008F45FA"/>
    <w:rsid w:val="008F78D8"/>
    <w:rsid w:val="0090003E"/>
    <w:rsid w:val="00903039"/>
    <w:rsid w:val="00905447"/>
    <w:rsid w:val="0091046B"/>
    <w:rsid w:val="00912DC2"/>
    <w:rsid w:val="009133A9"/>
    <w:rsid w:val="00914AB9"/>
    <w:rsid w:val="00914FBD"/>
    <w:rsid w:val="00921262"/>
    <w:rsid w:val="00921F37"/>
    <w:rsid w:val="00921F86"/>
    <w:rsid w:val="00922DE6"/>
    <w:rsid w:val="00923FB6"/>
    <w:rsid w:val="00924599"/>
    <w:rsid w:val="0093080C"/>
    <w:rsid w:val="00934F55"/>
    <w:rsid w:val="00935129"/>
    <w:rsid w:val="00942787"/>
    <w:rsid w:val="00942AF0"/>
    <w:rsid w:val="00942B65"/>
    <w:rsid w:val="00944CD4"/>
    <w:rsid w:val="009458EE"/>
    <w:rsid w:val="0094660E"/>
    <w:rsid w:val="00947745"/>
    <w:rsid w:val="009506E0"/>
    <w:rsid w:val="00950C5B"/>
    <w:rsid w:val="00951BAF"/>
    <w:rsid w:val="009520A2"/>
    <w:rsid w:val="0095579F"/>
    <w:rsid w:val="00956E1C"/>
    <w:rsid w:val="00957DCD"/>
    <w:rsid w:val="009606BD"/>
    <w:rsid w:val="00960AEF"/>
    <w:rsid w:val="00967112"/>
    <w:rsid w:val="00967E9C"/>
    <w:rsid w:val="00971AF5"/>
    <w:rsid w:val="00973785"/>
    <w:rsid w:val="00973A2A"/>
    <w:rsid w:val="00974BF7"/>
    <w:rsid w:val="00977090"/>
    <w:rsid w:val="0097749B"/>
    <w:rsid w:val="00983A01"/>
    <w:rsid w:val="00985959"/>
    <w:rsid w:val="009866F9"/>
    <w:rsid w:val="00986B67"/>
    <w:rsid w:val="00987FB4"/>
    <w:rsid w:val="009905C3"/>
    <w:rsid w:val="00990D1B"/>
    <w:rsid w:val="00991D5D"/>
    <w:rsid w:val="00992542"/>
    <w:rsid w:val="00993AF2"/>
    <w:rsid w:val="00994054"/>
    <w:rsid w:val="009A0D6B"/>
    <w:rsid w:val="009A3AA7"/>
    <w:rsid w:val="009A568B"/>
    <w:rsid w:val="009A56CA"/>
    <w:rsid w:val="009A6A82"/>
    <w:rsid w:val="009A70F2"/>
    <w:rsid w:val="009B37A1"/>
    <w:rsid w:val="009B43F5"/>
    <w:rsid w:val="009C0552"/>
    <w:rsid w:val="009C1D59"/>
    <w:rsid w:val="009C34FE"/>
    <w:rsid w:val="009C3FB6"/>
    <w:rsid w:val="009C4CB8"/>
    <w:rsid w:val="009C6127"/>
    <w:rsid w:val="009D3DF2"/>
    <w:rsid w:val="009D3F43"/>
    <w:rsid w:val="009D4260"/>
    <w:rsid w:val="009D53FA"/>
    <w:rsid w:val="009D5762"/>
    <w:rsid w:val="009D61CC"/>
    <w:rsid w:val="009E490D"/>
    <w:rsid w:val="009E66CF"/>
    <w:rsid w:val="009E7D23"/>
    <w:rsid w:val="009F08C9"/>
    <w:rsid w:val="009F0B14"/>
    <w:rsid w:val="009F1724"/>
    <w:rsid w:val="009F2150"/>
    <w:rsid w:val="009F6E7D"/>
    <w:rsid w:val="00A052D7"/>
    <w:rsid w:val="00A10703"/>
    <w:rsid w:val="00A130CB"/>
    <w:rsid w:val="00A15B2D"/>
    <w:rsid w:val="00A15BF8"/>
    <w:rsid w:val="00A174B6"/>
    <w:rsid w:val="00A20181"/>
    <w:rsid w:val="00A23282"/>
    <w:rsid w:val="00A23E46"/>
    <w:rsid w:val="00A247F8"/>
    <w:rsid w:val="00A24F86"/>
    <w:rsid w:val="00A269D0"/>
    <w:rsid w:val="00A275C2"/>
    <w:rsid w:val="00A31416"/>
    <w:rsid w:val="00A31CB8"/>
    <w:rsid w:val="00A325C2"/>
    <w:rsid w:val="00A330E4"/>
    <w:rsid w:val="00A40605"/>
    <w:rsid w:val="00A41B6B"/>
    <w:rsid w:val="00A429F8"/>
    <w:rsid w:val="00A45EB8"/>
    <w:rsid w:val="00A46F8D"/>
    <w:rsid w:val="00A4763D"/>
    <w:rsid w:val="00A50558"/>
    <w:rsid w:val="00A5334C"/>
    <w:rsid w:val="00A628F7"/>
    <w:rsid w:val="00A656AE"/>
    <w:rsid w:val="00A7018F"/>
    <w:rsid w:val="00A71175"/>
    <w:rsid w:val="00A716CA"/>
    <w:rsid w:val="00A729CC"/>
    <w:rsid w:val="00A72F76"/>
    <w:rsid w:val="00A7387A"/>
    <w:rsid w:val="00A73AA1"/>
    <w:rsid w:val="00A82E6B"/>
    <w:rsid w:val="00A843E0"/>
    <w:rsid w:val="00A844CC"/>
    <w:rsid w:val="00A853D8"/>
    <w:rsid w:val="00A85B91"/>
    <w:rsid w:val="00A8704E"/>
    <w:rsid w:val="00A96108"/>
    <w:rsid w:val="00A965D9"/>
    <w:rsid w:val="00AA21D6"/>
    <w:rsid w:val="00AA2C47"/>
    <w:rsid w:val="00AA2CFB"/>
    <w:rsid w:val="00AA312A"/>
    <w:rsid w:val="00AA421B"/>
    <w:rsid w:val="00AA5221"/>
    <w:rsid w:val="00AA6C0B"/>
    <w:rsid w:val="00AB17BF"/>
    <w:rsid w:val="00AB2186"/>
    <w:rsid w:val="00AB3904"/>
    <w:rsid w:val="00AB5697"/>
    <w:rsid w:val="00AC0135"/>
    <w:rsid w:val="00AC1987"/>
    <w:rsid w:val="00AC5855"/>
    <w:rsid w:val="00AC5F22"/>
    <w:rsid w:val="00AC6D08"/>
    <w:rsid w:val="00AC7EE2"/>
    <w:rsid w:val="00AD372E"/>
    <w:rsid w:val="00AD4EC3"/>
    <w:rsid w:val="00AD57C8"/>
    <w:rsid w:val="00AE23EE"/>
    <w:rsid w:val="00AE5E64"/>
    <w:rsid w:val="00AE6028"/>
    <w:rsid w:val="00AF173E"/>
    <w:rsid w:val="00AF47EB"/>
    <w:rsid w:val="00AF6152"/>
    <w:rsid w:val="00AF6D18"/>
    <w:rsid w:val="00B006B2"/>
    <w:rsid w:val="00B00F7B"/>
    <w:rsid w:val="00B030B7"/>
    <w:rsid w:val="00B0443F"/>
    <w:rsid w:val="00B11D1A"/>
    <w:rsid w:val="00B13732"/>
    <w:rsid w:val="00B14AEF"/>
    <w:rsid w:val="00B14B22"/>
    <w:rsid w:val="00B1568F"/>
    <w:rsid w:val="00B16A16"/>
    <w:rsid w:val="00B17001"/>
    <w:rsid w:val="00B175DE"/>
    <w:rsid w:val="00B17676"/>
    <w:rsid w:val="00B205A4"/>
    <w:rsid w:val="00B240E6"/>
    <w:rsid w:val="00B24751"/>
    <w:rsid w:val="00B27233"/>
    <w:rsid w:val="00B323EB"/>
    <w:rsid w:val="00B325B2"/>
    <w:rsid w:val="00B3268B"/>
    <w:rsid w:val="00B33864"/>
    <w:rsid w:val="00B3388C"/>
    <w:rsid w:val="00B361EA"/>
    <w:rsid w:val="00B3774D"/>
    <w:rsid w:val="00B41211"/>
    <w:rsid w:val="00B431AC"/>
    <w:rsid w:val="00B45B0A"/>
    <w:rsid w:val="00B45EC0"/>
    <w:rsid w:val="00B63FAA"/>
    <w:rsid w:val="00B65761"/>
    <w:rsid w:val="00B663F9"/>
    <w:rsid w:val="00B66D3D"/>
    <w:rsid w:val="00B673D3"/>
    <w:rsid w:val="00B7157B"/>
    <w:rsid w:val="00B71671"/>
    <w:rsid w:val="00B71A33"/>
    <w:rsid w:val="00B72FEC"/>
    <w:rsid w:val="00B74421"/>
    <w:rsid w:val="00B7490C"/>
    <w:rsid w:val="00B75A4C"/>
    <w:rsid w:val="00B75F93"/>
    <w:rsid w:val="00B80555"/>
    <w:rsid w:val="00B83DF3"/>
    <w:rsid w:val="00B857EF"/>
    <w:rsid w:val="00B865CE"/>
    <w:rsid w:val="00B874BD"/>
    <w:rsid w:val="00B9466C"/>
    <w:rsid w:val="00B95E78"/>
    <w:rsid w:val="00B97105"/>
    <w:rsid w:val="00BA3307"/>
    <w:rsid w:val="00BA5667"/>
    <w:rsid w:val="00BA6108"/>
    <w:rsid w:val="00BA7392"/>
    <w:rsid w:val="00BB1437"/>
    <w:rsid w:val="00BB1D14"/>
    <w:rsid w:val="00BB3608"/>
    <w:rsid w:val="00BB4848"/>
    <w:rsid w:val="00BB679B"/>
    <w:rsid w:val="00BB7A07"/>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9EB"/>
    <w:rsid w:val="00BE2F1B"/>
    <w:rsid w:val="00BE508D"/>
    <w:rsid w:val="00BE7A86"/>
    <w:rsid w:val="00BF1C33"/>
    <w:rsid w:val="00BF28DA"/>
    <w:rsid w:val="00BF30A8"/>
    <w:rsid w:val="00BF4C87"/>
    <w:rsid w:val="00BF4CB4"/>
    <w:rsid w:val="00BF7557"/>
    <w:rsid w:val="00BF7DBE"/>
    <w:rsid w:val="00C012A0"/>
    <w:rsid w:val="00C01F28"/>
    <w:rsid w:val="00C0333A"/>
    <w:rsid w:val="00C10929"/>
    <w:rsid w:val="00C1093E"/>
    <w:rsid w:val="00C16C43"/>
    <w:rsid w:val="00C16E0A"/>
    <w:rsid w:val="00C23D9A"/>
    <w:rsid w:val="00C24856"/>
    <w:rsid w:val="00C2518B"/>
    <w:rsid w:val="00C2685A"/>
    <w:rsid w:val="00C27AC6"/>
    <w:rsid w:val="00C27F98"/>
    <w:rsid w:val="00C302FF"/>
    <w:rsid w:val="00C31366"/>
    <w:rsid w:val="00C33A05"/>
    <w:rsid w:val="00C341A1"/>
    <w:rsid w:val="00C35776"/>
    <w:rsid w:val="00C36040"/>
    <w:rsid w:val="00C37C9E"/>
    <w:rsid w:val="00C41386"/>
    <w:rsid w:val="00C460B0"/>
    <w:rsid w:val="00C500D1"/>
    <w:rsid w:val="00C60E8E"/>
    <w:rsid w:val="00C652B4"/>
    <w:rsid w:val="00C70339"/>
    <w:rsid w:val="00C71918"/>
    <w:rsid w:val="00C71984"/>
    <w:rsid w:val="00C74529"/>
    <w:rsid w:val="00C76F07"/>
    <w:rsid w:val="00C84305"/>
    <w:rsid w:val="00C8544E"/>
    <w:rsid w:val="00C9050B"/>
    <w:rsid w:val="00C90ED7"/>
    <w:rsid w:val="00C9146E"/>
    <w:rsid w:val="00C92FD6"/>
    <w:rsid w:val="00C95BE4"/>
    <w:rsid w:val="00CA13A6"/>
    <w:rsid w:val="00CA47D9"/>
    <w:rsid w:val="00CA49D4"/>
    <w:rsid w:val="00CA5F84"/>
    <w:rsid w:val="00CA6F99"/>
    <w:rsid w:val="00CB10C4"/>
    <w:rsid w:val="00CB4811"/>
    <w:rsid w:val="00CC0F0E"/>
    <w:rsid w:val="00CC0F14"/>
    <w:rsid w:val="00CC1126"/>
    <w:rsid w:val="00CC21A7"/>
    <w:rsid w:val="00CC27E3"/>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166B"/>
    <w:rsid w:val="00CE2E2F"/>
    <w:rsid w:val="00CE3D58"/>
    <w:rsid w:val="00CE3EE1"/>
    <w:rsid w:val="00CE6913"/>
    <w:rsid w:val="00CE7843"/>
    <w:rsid w:val="00CF2266"/>
    <w:rsid w:val="00CF2D53"/>
    <w:rsid w:val="00CF75DC"/>
    <w:rsid w:val="00D00715"/>
    <w:rsid w:val="00D00E15"/>
    <w:rsid w:val="00D0262C"/>
    <w:rsid w:val="00D06317"/>
    <w:rsid w:val="00D0708B"/>
    <w:rsid w:val="00D072A3"/>
    <w:rsid w:val="00D07E49"/>
    <w:rsid w:val="00D13C7E"/>
    <w:rsid w:val="00D17CE1"/>
    <w:rsid w:val="00D21DE0"/>
    <w:rsid w:val="00D235B5"/>
    <w:rsid w:val="00D250E5"/>
    <w:rsid w:val="00D258F9"/>
    <w:rsid w:val="00D3033C"/>
    <w:rsid w:val="00D305A8"/>
    <w:rsid w:val="00D324CD"/>
    <w:rsid w:val="00D3251C"/>
    <w:rsid w:val="00D32658"/>
    <w:rsid w:val="00D3281B"/>
    <w:rsid w:val="00D330EE"/>
    <w:rsid w:val="00D361C7"/>
    <w:rsid w:val="00D36FDD"/>
    <w:rsid w:val="00D377F2"/>
    <w:rsid w:val="00D37A35"/>
    <w:rsid w:val="00D442EC"/>
    <w:rsid w:val="00D510D3"/>
    <w:rsid w:val="00D5123B"/>
    <w:rsid w:val="00D52B32"/>
    <w:rsid w:val="00D55F62"/>
    <w:rsid w:val="00D64F8C"/>
    <w:rsid w:val="00D67C5A"/>
    <w:rsid w:val="00D71C33"/>
    <w:rsid w:val="00D75231"/>
    <w:rsid w:val="00D800C1"/>
    <w:rsid w:val="00D81DEA"/>
    <w:rsid w:val="00D91A09"/>
    <w:rsid w:val="00D92E92"/>
    <w:rsid w:val="00D9402D"/>
    <w:rsid w:val="00DA1C12"/>
    <w:rsid w:val="00DA6BB1"/>
    <w:rsid w:val="00DA6C0B"/>
    <w:rsid w:val="00DA77BE"/>
    <w:rsid w:val="00DB12B3"/>
    <w:rsid w:val="00DB2202"/>
    <w:rsid w:val="00DB3D18"/>
    <w:rsid w:val="00DB405D"/>
    <w:rsid w:val="00DB5759"/>
    <w:rsid w:val="00DB6287"/>
    <w:rsid w:val="00DC313E"/>
    <w:rsid w:val="00DC3873"/>
    <w:rsid w:val="00DC7AD0"/>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739D"/>
    <w:rsid w:val="00E07E6E"/>
    <w:rsid w:val="00E1291F"/>
    <w:rsid w:val="00E13298"/>
    <w:rsid w:val="00E13F0F"/>
    <w:rsid w:val="00E14A43"/>
    <w:rsid w:val="00E14E9D"/>
    <w:rsid w:val="00E15A71"/>
    <w:rsid w:val="00E17824"/>
    <w:rsid w:val="00E17A78"/>
    <w:rsid w:val="00E17ADB"/>
    <w:rsid w:val="00E2149A"/>
    <w:rsid w:val="00E22F74"/>
    <w:rsid w:val="00E23370"/>
    <w:rsid w:val="00E24452"/>
    <w:rsid w:val="00E25B4F"/>
    <w:rsid w:val="00E27773"/>
    <w:rsid w:val="00E32207"/>
    <w:rsid w:val="00E32DCF"/>
    <w:rsid w:val="00E367E6"/>
    <w:rsid w:val="00E36D86"/>
    <w:rsid w:val="00E419F2"/>
    <w:rsid w:val="00E451E3"/>
    <w:rsid w:val="00E46AA6"/>
    <w:rsid w:val="00E47480"/>
    <w:rsid w:val="00E51F20"/>
    <w:rsid w:val="00E52D49"/>
    <w:rsid w:val="00E5509E"/>
    <w:rsid w:val="00E5718F"/>
    <w:rsid w:val="00E60510"/>
    <w:rsid w:val="00E63259"/>
    <w:rsid w:val="00E63F85"/>
    <w:rsid w:val="00E70CD2"/>
    <w:rsid w:val="00E70DF2"/>
    <w:rsid w:val="00E7493D"/>
    <w:rsid w:val="00E753C2"/>
    <w:rsid w:val="00E765B6"/>
    <w:rsid w:val="00E77347"/>
    <w:rsid w:val="00E8240C"/>
    <w:rsid w:val="00E82956"/>
    <w:rsid w:val="00E849BF"/>
    <w:rsid w:val="00E84C01"/>
    <w:rsid w:val="00E877A0"/>
    <w:rsid w:val="00E877F8"/>
    <w:rsid w:val="00E908D8"/>
    <w:rsid w:val="00E90B59"/>
    <w:rsid w:val="00E924F0"/>
    <w:rsid w:val="00E93E27"/>
    <w:rsid w:val="00E947EC"/>
    <w:rsid w:val="00EA187A"/>
    <w:rsid w:val="00EA19AF"/>
    <w:rsid w:val="00EA2A70"/>
    <w:rsid w:val="00EA3442"/>
    <w:rsid w:val="00EA3BE9"/>
    <w:rsid w:val="00EA47BB"/>
    <w:rsid w:val="00EA66F9"/>
    <w:rsid w:val="00EB0205"/>
    <w:rsid w:val="00EB03FA"/>
    <w:rsid w:val="00EB09AF"/>
    <w:rsid w:val="00EB134B"/>
    <w:rsid w:val="00EB1846"/>
    <w:rsid w:val="00EB1AF1"/>
    <w:rsid w:val="00EB36F5"/>
    <w:rsid w:val="00EC11C1"/>
    <w:rsid w:val="00EC3D52"/>
    <w:rsid w:val="00EC7368"/>
    <w:rsid w:val="00EC7CF5"/>
    <w:rsid w:val="00ED1CFD"/>
    <w:rsid w:val="00ED1E19"/>
    <w:rsid w:val="00ED3D70"/>
    <w:rsid w:val="00ED4039"/>
    <w:rsid w:val="00ED4779"/>
    <w:rsid w:val="00EE4AD9"/>
    <w:rsid w:val="00EE5273"/>
    <w:rsid w:val="00EE6937"/>
    <w:rsid w:val="00EF2878"/>
    <w:rsid w:val="00EF72E8"/>
    <w:rsid w:val="00EF79D9"/>
    <w:rsid w:val="00F0097D"/>
    <w:rsid w:val="00F00B8C"/>
    <w:rsid w:val="00F01C9C"/>
    <w:rsid w:val="00F02D04"/>
    <w:rsid w:val="00F06048"/>
    <w:rsid w:val="00F07110"/>
    <w:rsid w:val="00F07573"/>
    <w:rsid w:val="00F07BFF"/>
    <w:rsid w:val="00F1116C"/>
    <w:rsid w:val="00F11893"/>
    <w:rsid w:val="00F120D1"/>
    <w:rsid w:val="00F160B0"/>
    <w:rsid w:val="00F21952"/>
    <w:rsid w:val="00F22216"/>
    <w:rsid w:val="00F2249E"/>
    <w:rsid w:val="00F22D3D"/>
    <w:rsid w:val="00F23305"/>
    <w:rsid w:val="00F2354C"/>
    <w:rsid w:val="00F2606F"/>
    <w:rsid w:val="00F27728"/>
    <w:rsid w:val="00F30C4B"/>
    <w:rsid w:val="00F33C5C"/>
    <w:rsid w:val="00F35117"/>
    <w:rsid w:val="00F37803"/>
    <w:rsid w:val="00F406B4"/>
    <w:rsid w:val="00F4377E"/>
    <w:rsid w:val="00F447ED"/>
    <w:rsid w:val="00F44FD7"/>
    <w:rsid w:val="00F478A3"/>
    <w:rsid w:val="00F50AE5"/>
    <w:rsid w:val="00F536FC"/>
    <w:rsid w:val="00F56625"/>
    <w:rsid w:val="00F566C7"/>
    <w:rsid w:val="00F56DC4"/>
    <w:rsid w:val="00F615ED"/>
    <w:rsid w:val="00F62712"/>
    <w:rsid w:val="00F670D1"/>
    <w:rsid w:val="00F71DC4"/>
    <w:rsid w:val="00F72837"/>
    <w:rsid w:val="00F72CEC"/>
    <w:rsid w:val="00F75FFA"/>
    <w:rsid w:val="00F76441"/>
    <w:rsid w:val="00F804E7"/>
    <w:rsid w:val="00F8119A"/>
    <w:rsid w:val="00F81C9E"/>
    <w:rsid w:val="00F867B7"/>
    <w:rsid w:val="00F92B6E"/>
    <w:rsid w:val="00F93DF9"/>
    <w:rsid w:val="00F97343"/>
    <w:rsid w:val="00FA0268"/>
    <w:rsid w:val="00FA421C"/>
    <w:rsid w:val="00FA519E"/>
    <w:rsid w:val="00FA58DB"/>
    <w:rsid w:val="00FA7C92"/>
    <w:rsid w:val="00FB0E6C"/>
    <w:rsid w:val="00FB0E89"/>
    <w:rsid w:val="00FB5B1A"/>
    <w:rsid w:val="00FB663D"/>
    <w:rsid w:val="00FB6BC1"/>
    <w:rsid w:val="00FC0EF2"/>
    <w:rsid w:val="00FC1440"/>
    <w:rsid w:val="00FC2281"/>
    <w:rsid w:val="00FC4594"/>
    <w:rsid w:val="00FC4B5E"/>
    <w:rsid w:val="00FC4F40"/>
    <w:rsid w:val="00FC604F"/>
    <w:rsid w:val="00FD097A"/>
    <w:rsid w:val="00FD24E4"/>
    <w:rsid w:val="00FD2E27"/>
    <w:rsid w:val="00FD4091"/>
    <w:rsid w:val="00FD4FB3"/>
    <w:rsid w:val="00FD6494"/>
    <w:rsid w:val="00FD6E92"/>
    <w:rsid w:val="00FE1A75"/>
    <w:rsid w:val="00FE1BDF"/>
    <w:rsid w:val="00FE21BF"/>
    <w:rsid w:val="00FE3A04"/>
    <w:rsid w:val="00FE5229"/>
    <w:rsid w:val="00FF0A61"/>
    <w:rsid w:val="00FF252F"/>
    <w:rsid w:val="00FF4C65"/>
    <w:rsid w:val="00FF6330"/>
    <w:rsid w:val="00FF721A"/>
    <w:rsid w:val="00FF7994"/>
    <w:rsid w:val="00FF7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a7">
    <w:name w:val="Знак"/>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8">
    <w:name w:val="Body Text"/>
    <w:basedOn w:val="a"/>
    <w:rsid w:val="009B43F5"/>
    <w:pPr>
      <w:spacing w:after="120"/>
    </w:pPr>
  </w:style>
  <w:style w:type="paragraph" w:customStyle="1" w:styleId="a9">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a">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b">
    <w:name w:val="FollowedHyperlink"/>
    <w:uiPriority w:val="99"/>
    <w:rsid w:val="009B43F5"/>
    <w:rPr>
      <w:color w:val="800080"/>
      <w:u w:val="single"/>
    </w:rPr>
  </w:style>
  <w:style w:type="paragraph" w:styleId="ac">
    <w:name w:val="footer"/>
    <w:basedOn w:val="a"/>
    <w:link w:val="ad"/>
    <w:uiPriority w:val="99"/>
    <w:rsid w:val="009B43F5"/>
    <w:pPr>
      <w:tabs>
        <w:tab w:val="center" w:pos="4677"/>
        <w:tab w:val="right" w:pos="9355"/>
      </w:tabs>
    </w:pPr>
  </w:style>
  <w:style w:type="character" w:customStyle="1" w:styleId="ad">
    <w:name w:val="Нижний колонтитул Знак"/>
    <w:basedOn w:val="a0"/>
    <w:link w:val="ac"/>
    <w:uiPriority w:val="99"/>
    <w:rsid w:val="00E03E3C"/>
    <w:rPr>
      <w:rFonts w:ascii="Arial" w:hAnsi="Arial"/>
    </w:rPr>
  </w:style>
  <w:style w:type="character" w:styleId="ae">
    <w:name w:val="page number"/>
    <w:basedOn w:val="a0"/>
    <w:rsid w:val="009B43F5"/>
  </w:style>
  <w:style w:type="paragraph" w:styleId="af">
    <w:name w:val="header"/>
    <w:basedOn w:val="a"/>
    <w:rsid w:val="009905C3"/>
    <w:pPr>
      <w:tabs>
        <w:tab w:val="center" w:pos="4677"/>
        <w:tab w:val="right" w:pos="9355"/>
      </w:tabs>
    </w:pPr>
  </w:style>
  <w:style w:type="paragraph" w:styleId="af0">
    <w:name w:val="Balloon Text"/>
    <w:basedOn w:val="a"/>
    <w:link w:val="af1"/>
    <w:rsid w:val="000C5298"/>
    <w:rPr>
      <w:rFonts w:ascii="Segoe UI" w:hAnsi="Segoe UI"/>
      <w:sz w:val="18"/>
      <w:szCs w:val="18"/>
    </w:rPr>
  </w:style>
  <w:style w:type="character" w:customStyle="1" w:styleId="af1">
    <w:name w:val="Текст выноски Знак"/>
    <w:link w:val="af0"/>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2">
    <w:name w:val="annotation reference"/>
    <w:basedOn w:val="a0"/>
    <w:semiHidden/>
    <w:unhideWhenUsed/>
    <w:rsid w:val="007D101A"/>
    <w:rPr>
      <w:sz w:val="16"/>
      <w:szCs w:val="16"/>
    </w:rPr>
  </w:style>
  <w:style w:type="paragraph" w:styleId="af3">
    <w:name w:val="annotation text"/>
    <w:basedOn w:val="a"/>
    <w:link w:val="af4"/>
    <w:semiHidden/>
    <w:unhideWhenUsed/>
    <w:rsid w:val="007D101A"/>
  </w:style>
  <w:style w:type="character" w:customStyle="1" w:styleId="af4">
    <w:name w:val="Текст примечания Знак"/>
    <w:basedOn w:val="a0"/>
    <w:link w:val="af3"/>
    <w:semiHidden/>
    <w:rsid w:val="007D101A"/>
    <w:rPr>
      <w:rFonts w:ascii="Arial" w:hAnsi="Arial"/>
    </w:rPr>
  </w:style>
  <w:style w:type="paragraph" w:styleId="af5">
    <w:name w:val="annotation subject"/>
    <w:basedOn w:val="af3"/>
    <w:next w:val="af3"/>
    <w:link w:val="af6"/>
    <w:semiHidden/>
    <w:unhideWhenUsed/>
    <w:rsid w:val="007D101A"/>
    <w:rPr>
      <w:b/>
      <w:bCs/>
    </w:rPr>
  </w:style>
  <w:style w:type="character" w:customStyle="1" w:styleId="af6">
    <w:name w:val="Тема примечания Знак"/>
    <w:basedOn w:val="af4"/>
    <w:link w:val="af5"/>
    <w:semiHidden/>
    <w:rsid w:val="007D101A"/>
    <w:rPr>
      <w:rFonts w:ascii="Arial" w:hAnsi="Arial"/>
      <w:b/>
      <w:bCs/>
    </w:rPr>
  </w:style>
  <w:style w:type="paragraph" w:styleId="af7">
    <w:name w:val="No Spacing"/>
    <w:uiPriority w:val="1"/>
    <w:qFormat/>
    <w:rsid w:val="00CD5DC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782651491">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24151941">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61617493">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685283342">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283392">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1874149698">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92C3-98E3-4907-B8C1-C8D8329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9101</Words>
  <Characters>51881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60861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2</cp:revision>
  <cp:lastPrinted>2020-06-22T09:16:00Z</cp:lastPrinted>
  <dcterms:created xsi:type="dcterms:W3CDTF">2020-06-22T09:18:00Z</dcterms:created>
  <dcterms:modified xsi:type="dcterms:W3CDTF">2020-06-22T09:18:00Z</dcterms:modified>
</cp:coreProperties>
</file>