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ЯНЕГСКОЕ СЕЛЬСКОЕ ПОСЕЛЕНИЕ</w:t>
      </w:r>
    </w:p>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ЛОДЕЙНОПОЛЬСКОГО МУНИЦИПАЛЬНОГО РАЙОНА</w:t>
      </w:r>
    </w:p>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ЛЕНИНГРАДСКОЙ ОБЛАСТИ</w:t>
      </w:r>
    </w:p>
    <w:p w:rsidR="009E4F3D" w:rsidRPr="00914ED1" w:rsidRDefault="009E4F3D" w:rsidP="009E4F3D">
      <w:pPr>
        <w:ind w:firstLine="0"/>
        <w:jc w:val="center"/>
        <w:rPr>
          <w:rFonts w:ascii="Times New Roman" w:hAnsi="Times New Roman" w:cs="Times New Roman"/>
          <w:b/>
          <w:bCs/>
          <w:sz w:val="28"/>
          <w:szCs w:val="28"/>
        </w:rPr>
      </w:pPr>
    </w:p>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СОВЕТ ДЕПУТАТОВ</w:t>
      </w:r>
    </w:p>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w:t>
      </w:r>
      <w:r w:rsidR="00914ED1" w:rsidRPr="00914ED1">
        <w:rPr>
          <w:rFonts w:ascii="Times New Roman" w:hAnsi="Times New Roman" w:cs="Times New Roman"/>
          <w:b/>
          <w:bCs/>
          <w:sz w:val="28"/>
          <w:szCs w:val="28"/>
        </w:rPr>
        <w:t>семнадцатое</w:t>
      </w:r>
      <w:r w:rsidRPr="00914ED1">
        <w:rPr>
          <w:rFonts w:ascii="Times New Roman" w:hAnsi="Times New Roman" w:cs="Times New Roman"/>
          <w:b/>
          <w:bCs/>
          <w:sz w:val="28"/>
          <w:szCs w:val="28"/>
        </w:rPr>
        <w:t xml:space="preserve"> (</w:t>
      </w:r>
      <w:r w:rsidR="00914ED1" w:rsidRPr="00914ED1">
        <w:rPr>
          <w:rFonts w:ascii="Times New Roman" w:hAnsi="Times New Roman" w:cs="Times New Roman"/>
          <w:b/>
          <w:bCs/>
          <w:sz w:val="28"/>
          <w:szCs w:val="28"/>
        </w:rPr>
        <w:t>вне</w:t>
      </w:r>
      <w:r w:rsidRPr="00914ED1">
        <w:rPr>
          <w:rFonts w:ascii="Times New Roman" w:hAnsi="Times New Roman" w:cs="Times New Roman"/>
          <w:b/>
          <w:bCs/>
          <w:sz w:val="28"/>
          <w:szCs w:val="28"/>
        </w:rPr>
        <w:t xml:space="preserve">очередное)заседание </w:t>
      </w:r>
      <w:r w:rsidR="00914ED1" w:rsidRPr="00914ED1">
        <w:rPr>
          <w:rFonts w:ascii="Times New Roman" w:hAnsi="Times New Roman" w:cs="Times New Roman"/>
          <w:b/>
          <w:bCs/>
          <w:sz w:val="28"/>
          <w:szCs w:val="28"/>
        </w:rPr>
        <w:t xml:space="preserve">четвертого </w:t>
      </w:r>
      <w:r w:rsidRPr="00914ED1">
        <w:rPr>
          <w:rFonts w:ascii="Times New Roman" w:hAnsi="Times New Roman" w:cs="Times New Roman"/>
          <w:b/>
          <w:bCs/>
          <w:sz w:val="28"/>
          <w:szCs w:val="28"/>
        </w:rPr>
        <w:t>созыва)</w:t>
      </w:r>
    </w:p>
    <w:p w:rsidR="009E4F3D" w:rsidRPr="00914ED1" w:rsidRDefault="009E4F3D" w:rsidP="009E4F3D">
      <w:pPr>
        <w:ind w:firstLine="0"/>
        <w:jc w:val="center"/>
        <w:rPr>
          <w:rFonts w:ascii="Times New Roman" w:hAnsi="Times New Roman" w:cs="Times New Roman"/>
          <w:sz w:val="28"/>
          <w:szCs w:val="28"/>
        </w:rPr>
      </w:pPr>
    </w:p>
    <w:p w:rsidR="009E4F3D" w:rsidRPr="00914ED1" w:rsidRDefault="009E4F3D" w:rsidP="009E4F3D">
      <w:pPr>
        <w:ind w:firstLine="0"/>
        <w:jc w:val="center"/>
        <w:rPr>
          <w:rFonts w:ascii="Times New Roman" w:hAnsi="Times New Roman" w:cs="Times New Roman"/>
          <w:b/>
          <w:bCs/>
          <w:sz w:val="28"/>
          <w:szCs w:val="28"/>
        </w:rPr>
      </w:pPr>
      <w:r w:rsidRPr="00914ED1">
        <w:rPr>
          <w:rFonts w:ascii="Times New Roman" w:hAnsi="Times New Roman" w:cs="Times New Roman"/>
          <w:b/>
          <w:bCs/>
          <w:sz w:val="28"/>
          <w:szCs w:val="28"/>
        </w:rPr>
        <w:t>РЕШЕНИЕ</w:t>
      </w:r>
    </w:p>
    <w:p w:rsidR="009E4F3D" w:rsidRPr="00914ED1" w:rsidRDefault="009E4F3D" w:rsidP="009E4F3D">
      <w:pPr>
        <w:ind w:firstLine="0"/>
        <w:rPr>
          <w:rFonts w:ascii="Times New Roman" w:hAnsi="Times New Roman" w:cs="Times New Roman"/>
          <w:sz w:val="28"/>
          <w:szCs w:val="28"/>
        </w:rPr>
      </w:pPr>
    </w:p>
    <w:p w:rsidR="009E4F3D" w:rsidRPr="00914ED1" w:rsidRDefault="009E4F3D" w:rsidP="009E4F3D">
      <w:pPr>
        <w:ind w:firstLine="0"/>
        <w:rPr>
          <w:rFonts w:ascii="Times New Roman" w:hAnsi="Times New Roman" w:cs="Times New Roman"/>
          <w:sz w:val="28"/>
          <w:szCs w:val="28"/>
        </w:rPr>
      </w:pPr>
    </w:p>
    <w:p w:rsidR="009E4F3D" w:rsidRPr="00914ED1" w:rsidRDefault="009E4F3D" w:rsidP="00914ED1">
      <w:pPr>
        <w:ind w:firstLine="0"/>
        <w:jc w:val="center"/>
        <w:rPr>
          <w:rFonts w:ascii="Times New Roman" w:hAnsi="Times New Roman" w:cs="Times New Roman"/>
          <w:sz w:val="28"/>
          <w:szCs w:val="28"/>
        </w:rPr>
      </w:pPr>
      <w:r w:rsidRPr="00914ED1">
        <w:rPr>
          <w:rFonts w:ascii="Times New Roman" w:hAnsi="Times New Roman" w:cs="Times New Roman"/>
          <w:sz w:val="28"/>
          <w:szCs w:val="28"/>
        </w:rPr>
        <w:t xml:space="preserve">от </w:t>
      </w:r>
      <w:r w:rsidR="00914ED1" w:rsidRPr="00914ED1">
        <w:rPr>
          <w:rFonts w:ascii="Times New Roman" w:hAnsi="Times New Roman" w:cs="Times New Roman"/>
          <w:sz w:val="28"/>
          <w:szCs w:val="28"/>
        </w:rPr>
        <w:t>29</w:t>
      </w:r>
      <w:r w:rsidRPr="00914ED1">
        <w:rPr>
          <w:rFonts w:ascii="Times New Roman" w:hAnsi="Times New Roman" w:cs="Times New Roman"/>
          <w:sz w:val="28"/>
          <w:szCs w:val="28"/>
        </w:rPr>
        <w:t xml:space="preserve">.12.2020г.  </w:t>
      </w:r>
      <w:r w:rsidR="002D15D1">
        <w:rPr>
          <w:rFonts w:ascii="Times New Roman" w:hAnsi="Times New Roman" w:cs="Times New Roman"/>
          <w:sz w:val="28"/>
          <w:szCs w:val="28"/>
        </w:rPr>
        <w:t xml:space="preserve">                                                                      </w:t>
      </w:r>
      <w:r w:rsidRPr="00914ED1">
        <w:rPr>
          <w:rFonts w:ascii="Times New Roman" w:hAnsi="Times New Roman" w:cs="Times New Roman"/>
          <w:sz w:val="28"/>
          <w:szCs w:val="28"/>
        </w:rPr>
        <w:t xml:space="preserve"> </w:t>
      </w:r>
      <w:r w:rsidRPr="00914ED1">
        <w:rPr>
          <w:rFonts w:ascii="Times New Roman" w:hAnsi="Times New Roman" w:cs="Times New Roman"/>
          <w:bCs/>
          <w:sz w:val="28"/>
          <w:szCs w:val="28"/>
        </w:rPr>
        <w:t>№</w:t>
      </w:r>
      <w:r w:rsidR="004733C7">
        <w:rPr>
          <w:rFonts w:ascii="Times New Roman" w:hAnsi="Times New Roman" w:cs="Times New Roman"/>
          <w:bCs/>
          <w:sz w:val="28"/>
          <w:szCs w:val="28"/>
        </w:rPr>
        <w:t xml:space="preserve"> 69</w:t>
      </w:r>
    </w:p>
    <w:p w:rsidR="009E4F3D" w:rsidRPr="00727DBB" w:rsidRDefault="009E4F3D" w:rsidP="009E4F3D">
      <w:pPr>
        <w:ind w:firstLine="0"/>
        <w:rPr>
          <w:rFonts w:ascii="Times New Roman" w:hAnsi="Times New Roman" w:cs="Times New Roman"/>
          <w:sz w:val="28"/>
          <w:szCs w:val="28"/>
        </w:rPr>
      </w:pPr>
    </w:p>
    <w:p w:rsidR="009E4F3D" w:rsidRDefault="009E4F3D" w:rsidP="009E4F3D">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Об утверждении Положения о бюджетном</w:t>
      </w:r>
      <w:r w:rsidR="00801F03">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процессе </w:t>
      </w:r>
    </w:p>
    <w:p w:rsidR="009E4F3D" w:rsidRPr="00971339" w:rsidRDefault="009E4F3D" w:rsidP="00914ED1">
      <w:pPr>
        <w:widowControl/>
        <w:autoSpaceDE/>
        <w:autoSpaceDN/>
        <w:adjustRightInd/>
        <w:ind w:firstLine="0"/>
        <w:jc w:val="center"/>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 xml:space="preserve">в </w:t>
      </w:r>
      <w:r w:rsidR="001E7D5A">
        <w:rPr>
          <w:rFonts w:ascii="Times New Roman" w:eastAsia="Times New Roman" w:hAnsi="Times New Roman" w:cs="Times New Roman"/>
          <w:b/>
          <w:sz w:val="28"/>
          <w:szCs w:val="28"/>
          <w:lang w:eastAsia="en-US"/>
        </w:rPr>
        <w:t>Янегском сельском поселении</w:t>
      </w:r>
      <w:r w:rsidR="002D15D1">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Лодейнопольского муниципального</w:t>
      </w:r>
      <w:r w:rsidR="002D15D1">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района Ленинградской области (новая редакция)</w:t>
      </w:r>
    </w:p>
    <w:p w:rsidR="009E4F3D" w:rsidRPr="00727DBB" w:rsidRDefault="009E4F3D" w:rsidP="009E4F3D">
      <w:pPr>
        <w:ind w:firstLine="0"/>
        <w:rPr>
          <w:rFonts w:ascii="Times New Roman" w:hAnsi="Times New Roman" w:cs="Times New Roman"/>
          <w:sz w:val="28"/>
          <w:szCs w:val="28"/>
        </w:rPr>
      </w:pPr>
    </w:p>
    <w:p w:rsidR="009E4F3D" w:rsidRDefault="009E4F3D" w:rsidP="00914ED1">
      <w:pPr>
        <w:ind w:firstLine="0"/>
        <w:rPr>
          <w:rFonts w:ascii="Times New Roman" w:eastAsia="Times New Roman" w:hAnsi="Times New Roman" w:cs="Times New Roman"/>
          <w:b/>
          <w:sz w:val="28"/>
          <w:szCs w:val="28"/>
          <w:lang w:eastAsia="en-US"/>
        </w:rPr>
      </w:pP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sidR="001E7D5A">
        <w:rPr>
          <w:rFonts w:ascii="Times New Roman" w:eastAsia="Times New Roman" w:hAnsi="Times New Roman" w:cs="Times New Roman"/>
          <w:sz w:val="28"/>
          <w:szCs w:val="28"/>
          <w:lang w:eastAsia="en-US"/>
        </w:rPr>
        <w:t>Янегского сельского поселения</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9E4F3D" w:rsidRPr="00465A5D" w:rsidRDefault="009E4F3D" w:rsidP="009E4F3D">
      <w:pPr>
        <w:rPr>
          <w:rFonts w:ascii="Times New Roman" w:eastAsia="Times New Roman" w:hAnsi="Times New Roman" w:cs="Times New Roman"/>
          <w:b/>
          <w:sz w:val="28"/>
          <w:szCs w:val="28"/>
          <w:lang w:eastAsia="en-US"/>
        </w:rPr>
      </w:pPr>
    </w:p>
    <w:p w:rsidR="009E4F3D" w:rsidRPr="00465A5D" w:rsidRDefault="009E4F3D" w:rsidP="009E4F3D">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r w:rsidR="001E7D5A">
        <w:rPr>
          <w:rFonts w:ascii="Times New Roman" w:eastAsia="Times New Roman" w:hAnsi="Times New Roman" w:cs="Times New Roman"/>
          <w:sz w:val="28"/>
          <w:szCs w:val="28"/>
          <w:lang w:eastAsia="en-US"/>
        </w:rPr>
        <w:t>Янегском сельском поселении</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в новой редакции согласно приложению.</w:t>
      </w:r>
    </w:p>
    <w:p w:rsidR="009E4F3D" w:rsidRPr="00465A5D" w:rsidRDefault="009E4F3D" w:rsidP="009E4F3D">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утратившими силу решени</w:t>
      </w:r>
      <w:r w:rsidR="001A2A42">
        <w:rPr>
          <w:rFonts w:ascii="Times New Roman" w:eastAsia="Times New Roman" w:hAnsi="Times New Roman" w:cs="Times New Roman"/>
          <w:sz w:val="28"/>
          <w:szCs w:val="28"/>
          <w:lang w:eastAsia="en-US"/>
        </w:rPr>
        <w:t>е</w:t>
      </w:r>
      <w:bookmarkStart w:id="0" w:name="_GoBack"/>
      <w:bookmarkEnd w:id="0"/>
      <w:r w:rsidRPr="00465A5D">
        <w:rPr>
          <w:rFonts w:ascii="Times New Roman" w:eastAsia="Times New Roman" w:hAnsi="Times New Roman" w:cs="Times New Roman"/>
          <w:sz w:val="28"/>
          <w:szCs w:val="28"/>
          <w:lang w:eastAsia="en-US"/>
        </w:rPr>
        <w:t xml:space="preserve"> совета депутатов:</w:t>
      </w:r>
    </w:p>
    <w:p w:rsidR="009E4F3D" w:rsidRPr="00465A5D" w:rsidRDefault="009E4F3D" w:rsidP="009E4F3D">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 1</w:t>
      </w:r>
      <w:r w:rsidR="00794DE1">
        <w:rPr>
          <w:rFonts w:ascii="Times New Roman" w:eastAsia="Times New Roman" w:hAnsi="Times New Roman" w:cs="Times New Roman"/>
          <w:sz w:val="28"/>
          <w:szCs w:val="28"/>
          <w:lang w:eastAsia="en-US"/>
        </w:rPr>
        <w:t>62</w:t>
      </w:r>
      <w:r w:rsidRPr="00465A5D">
        <w:rPr>
          <w:rFonts w:ascii="Times New Roman" w:eastAsia="Times New Roman" w:hAnsi="Times New Roman" w:cs="Times New Roman"/>
          <w:sz w:val="28"/>
          <w:szCs w:val="28"/>
          <w:lang w:eastAsia="en-US"/>
        </w:rPr>
        <w:t xml:space="preserve"> от </w:t>
      </w:r>
      <w:r w:rsidR="00794DE1">
        <w:rPr>
          <w:rFonts w:ascii="Times New Roman" w:eastAsia="Times New Roman" w:hAnsi="Times New Roman" w:cs="Times New Roman"/>
          <w:sz w:val="28"/>
          <w:szCs w:val="28"/>
          <w:lang w:eastAsia="en-US"/>
        </w:rPr>
        <w:t>12.07.</w:t>
      </w:r>
      <w:r w:rsidRPr="00465A5D">
        <w:rPr>
          <w:rFonts w:ascii="Times New Roman" w:eastAsia="Times New Roman" w:hAnsi="Times New Roman" w:cs="Times New Roman"/>
          <w:sz w:val="28"/>
          <w:szCs w:val="28"/>
          <w:lang w:eastAsia="en-US"/>
        </w:rPr>
        <w:t>201</w:t>
      </w:r>
      <w:r>
        <w:rPr>
          <w:rFonts w:ascii="Times New Roman" w:eastAsia="Times New Roman" w:hAnsi="Times New Roman" w:cs="Times New Roman"/>
          <w:sz w:val="28"/>
          <w:szCs w:val="28"/>
          <w:lang w:eastAsia="en-US"/>
        </w:rPr>
        <w:t>8</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sidR="002D15D1">
        <w:rPr>
          <w:rFonts w:ascii="Times New Roman" w:eastAsia="Times New Roman" w:hAnsi="Times New Roman" w:cs="Times New Roman"/>
          <w:sz w:val="28"/>
          <w:szCs w:val="28"/>
          <w:lang w:eastAsia="en-US"/>
        </w:rPr>
        <w:t xml:space="preserve"> </w:t>
      </w:r>
      <w:r w:rsidR="001E7D5A">
        <w:rPr>
          <w:rFonts w:ascii="Times New Roman" w:eastAsia="Times New Roman" w:hAnsi="Times New Roman" w:cs="Times New Roman"/>
          <w:sz w:val="28"/>
          <w:szCs w:val="28"/>
          <w:lang w:eastAsia="en-US"/>
        </w:rPr>
        <w:t>Янегском сельском поселении</w:t>
      </w:r>
      <w:r w:rsidRPr="00E60F8A">
        <w:rPr>
          <w:rFonts w:ascii="Times New Roman" w:eastAsia="Times New Roman" w:hAnsi="Times New Roman" w:cs="Times New Roman"/>
          <w:sz w:val="28"/>
          <w:szCs w:val="28"/>
          <w:lang w:eastAsia="en-US"/>
        </w:rPr>
        <w:t xml:space="preserve"> 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Pr="00465A5D">
        <w:rPr>
          <w:rFonts w:ascii="Times New Roman" w:eastAsia="Times New Roman" w:hAnsi="Times New Roman" w:cs="Times New Roman"/>
          <w:sz w:val="28"/>
          <w:szCs w:val="28"/>
          <w:lang w:eastAsia="en-US"/>
        </w:rPr>
        <w:t>»;</w:t>
      </w:r>
    </w:p>
    <w:p w:rsidR="009E4F3D" w:rsidRPr="00492565" w:rsidRDefault="009E4F3D" w:rsidP="009E4F3D">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sidR="001E7D5A">
        <w:rPr>
          <w:rFonts w:ascii="Times New Roman" w:hAnsi="Times New Roman"/>
          <w:sz w:val="28"/>
          <w:szCs w:val="28"/>
        </w:rPr>
        <w:t>Янегского сельского поселения</w:t>
      </w:r>
      <w:r w:rsidRPr="00492565">
        <w:rPr>
          <w:rFonts w:ascii="Times New Roman" w:hAnsi="Times New Roman"/>
          <w:sz w:val="28"/>
          <w:szCs w:val="28"/>
        </w:rPr>
        <w:t>.</w:t>
      </w:r>
    </w:p>
    <w:p w:rsidR="009E4F3D" w:rsidRDefault="009E4F3D" w:rsidP="009E4F3D">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опубликования(обнародования)</w:t>
      </w:r>
      <w:r w:rsidRPr="00465A5D">
        <w:rPr>
          <w:rFonts w:eastAsia="Times New Roman"/>
          <w:sz w:val="28"/>
          <w:szCs w:val="28"/>
        </w:rPr>
        <w:t>.</w:t>
      </w:r>
    </w:p>
    <w:p w:rsidR="009E4F3D" w:rsidRDefault="009E4F3D" w:rsidP="009E4F3D">
      <w:pPr>
        <w:widowControl/>
        <w:ind w:firstLine="0"/>
        <w:rPr>
          <w:rFonts w:eastAsia="Times New Roman"/>
          <w:sz w:val="28"/>
          <w:szCs w:val="28"/>
        </w:rPr>
      </w:pPr>
    </w:p>
    <w:p w:rsidR="009E4F3D" w:rsidRDefault="009E4F3D" w:rsidP="009E4F3D">
      <w:pPr>
        <w:widowControl/>
        <w:ind w:firstLine="0"/>
        <w:rPr>
          <w:rFonts w:eastAsia="Times New Roman"/>
          <w:sz w:val="28"/>
          <w:szCs w:val="28"/>
        </w:rPr>
      </w:pPr>
    </w:p>
    <w:p w:rsidR="009E4F3D" w:rsidRPr="00727DBB" w:rsidRDefault="009E4F3D" w:rsidP="009E4F3D">
      <w:pPr>
        <w:ind w:firstLine="0"/>
        <w:rPr>
          <w:rFonts w:ascii="Times New Roman" w:hAnsi="Times New Roman" w:cs="Times New Roman"/>
          <w:sz w:val="28"/>
          <w:szCs w:val="28"/>
        </w:rPr>
      </w:pPr>
    </w:p>
    <w:p w:rsidR="001E7D5A" w:rsidRDefault="009E4F3D" w:rsidP="009E4F3D">
      <w:pPr>
        <w:ind w:firstLine="0"/>
        <w:rPr>
          <w:rFonts w:ascii="Times New Roman" w:hAnsi="Times New Roman" w:cs="Times New Roman"/>
          <w:sz w:val="28"/>
          <w:szCs w:val="28"/>
        </w:rPr>
      </w:pPr>
      <w:r w:rsidRPr="00727DBB">
        <w:rPr>
          <w:rFonts w:ascii="Times New Roman" w:hAnsi="Times New Roman" w:cs="Times New Roman"/>
          <w:sz w:val="28"/>
          <w:szCs w:val="28"/>
        </w:rPr>
        <w:t>Глава поселения</w:t>
      </w:r>
      <w:r w:rsidRPr="00727DBB">
        <w:rPr>
          <w:rFonts w:ascii="Times New Roman" w:hAnsi="Times New Roman" w:cs="Times New Roman"/>
          <w:sz w:val="28"/>
          <w:szCs w:val="28"/>
        </w:rPr>
        <w:tab/>
      </w:r>
      <w:r w:rsidR="002D15D1">
        <w:rPr>
          <w:rFonts w:ascii="Times New Roman" w:hAnsi="Times New Roman" w:cs="Times New Roman"/>
          <w:sz w:val="28"/>
          <w:szCs w:val="28"/>
        </w:rPr>
        <w:t xml:space="preserve">                                                           </w:t>
      </w:r>
      <w:r w:rsidR="00612C0A">
        <w:rPr>
          <w:rFonts w:ascii="Times New Roman" w:hAnsi="Times New Roman" w:cs="Times New Roman"/>
          <w:sz w:val="28"/>
          <w:szCs w:val="28"/>
        </w:rPr>
        <w:t>О.М.П</w:t>
      </w:r>
      <w:r w:rsidR="00914ED1">
        <w:rPr>
          <w:rFonts w:ascii="Times New Roman" w:hAnsi="Times New Roman" w:cs="Times New Roman"/>
          <w:sz w:val="28"/>
          <w:szCs w:val="28"/>
        </w:rPr>
        <w:t>ЕСКОВА</w:t>
      </w:r>
    </w:p>
    <w:p w:rsidR="009E4F3D" w:rsidRPr="00727DBB" w:rsidRDefault="009E4F3D" w:rsidP="009E4F3D">
      <w:pPr>
        <w:ind w:firstLine="0"/>
        <w:rPr>
          <w:rFonts w:ascii="Times New Roman" w:hAnsi="Times New Roman" w:cs="Times New Roman"/>
          <w:sz w:val="28"/>
          <w:szCs w:val="28"/>
        </w:rPr>
      </w:pP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p>
    <w:p w:rsidR="009E4F3D" w:rsidRDefault="009E4F3D" w:rsidP="009E4F3D"/>
    <w:p w:rsidR="009E4F3D" w:rsidRDefault="009E4F3D" w:rsidP="009E4F3D"/>
    <w:p w:rsidR="00914ED1" w:rsidRDefault="00914ED1" w:rsidP="009E4F3D">
      <w:pPr>
        <w:jc w:val="right"/>
        <w:rPr>
          <w:rFonts w:ascii="Times New Roman" w:hAnsi="Times New Roman" w:cs="Times New Roman"/>
          <w:b/>
          <w:sz w:val="24"/>
          <w:szCs w:val="24"/>
        </w:rPr>
      </w:pPr>
    </w:p>
    <w:p w:rsidR="001A2A42" w:rsidRDefault="001A2A42" w:rsidP="009E4F3D">
      <w:pPr>
        <w:jc w:val="right"/>
        <w:rPr>
          <w:rFonts w:ascii="Times New Roman" w:hAnsi="Times New Roman" w:cs="Times New Roman"/>
          <w:b/>
          <w:sz w:val="24"/>
          <w:szCs w:val="24"/>
        </w:rPr>
      </w:pPr>
    </w:p>
    <w:p w:rsidR="002D15D1" w:rsidRDefault="002D15D1" w:rsidP="009E4F3D">
      <w:pPr>
        <w:jc w:val="right"/>
        <w:rPr>
          <w:rFonts w:ascii="Times New Roman" w:hAnsi="Times New Roman" w:cs="Times New Roman"/>
          <w:b/>
          <w:sz w:val="24"/>
          <w:szCs w:val="24"/>
        </w:rPr>
      </w:pPr>
    </w:p>
    <w:p w:rsidR="002D15D1" w:rsidRDefault="002D15D1" w:rsidP="009E4F3D">
      <w:pPr>
        <w:jc w:val="right"/>
        <w:rPr>
          <w:rFonts w:ascii="Times New Roman" w:hAnsi="Times New Roman" w:cs="Times New Roman"/>
          <w:b/>
          <w:sz w:val="24"/>
          <w:szCs w:val="24"/>
        </w:rPr>
      </w:pPr>
    </w:p>
    <w:p w:rsidR="001A2A42" w:rsidRDefault="001A2A42" w:rsidP="009E4F3D">
      <w:pPr>
        <w:jc w:val="right"/>
        <w:rPr>
          <w:rFonts w:ascii="Times New Roman" w:hAnsi="Times New Roman" w:cs="Times New Roman"/>
          <w:b/>
          <w:sz w:val="24"/>
          <w:szCs w:val="24"/>
        </w:rPr>
      </w:pPr>
    </w:p>
    <w:p w:rsidR="001A2A42" w:rsidRDefault="001A2A42" w:rsidP="009E4F3D">
      <w:pPr>
        <w:jc w:val="right"/>
        <w:rPr>
          <w:rFonts w:ascii="Times New Roman" w:hAnsi="Times New Roman" w:cs="Times New Roman"/>
          <w:b/>
          <w:sz w:val="24"/>
          <w:szCs w:val="24"/>
        </w:rPr>
      </w:pPr>
    </w:p>
    <w:p w:rsidR="001A2A42" w:rsidRDefault="001A2A42" w:rsidP="009E4F3D">
      <w:pPr>
        <w:jc w:val="right"/>
        <w:rPr>
          <w:rFonts w:ascii="Times New Roman" w:hAnsi="Times New Roman" w:cs="Times New Roman"/>
          <w:b/>
          <w:sz w:val="24"/>
          <w:szCs w:val="24"/>
        </w:rPr>
      </w:pPr>
    </w:p>
    <w:p w:rsidR="009E4F3D" w:rsidRPr="00D1538D" w:rsidRDefault="009E4F3D" w:rsidP="009E4F3D">
      <w:pPr>
        <w:jc w:val="right"/>
        <w:rPr>
          <w:rFonts w:ascii="Times New Roman" w:hAnsi="Times New Roman" w:cs="Times New Roman"/>
          <w:b/>
          <w:sz w:val="24"/>
          <w:szCs w:val="24"/>
        </w:rPr>
      </w:pPr>
      <w:r w:rsidRPr="00D1538D">
        <w:rPr>
          <w:rFonts w:ascii="Times New Roman" w:hAnsi="Times New Roman" w:cs="Times New Roman"/>
          <w:b/>
          <w:sz w:val="24"/>
          <w:szCs w:val="24"/>
        </w:rPr>
        <w:lastRenderedPageBreak/>
        <w:t xml:space="preserve">УТВЕРЖДЕНО                                                              </w:t>
      </w:r>
    </w:p>
    <w:p w:rsidR="009E4F3D" w:rsidRPr="00D1538D" w:rsidRDefault="009E4F3D"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решением совета депутатов </w:t>
      </w:r>
    </w:p>
    <w:p w:rsidR="009E4F3D" w:rsidRPr="00D1538D" w:rsidRDefault="001E7D5A"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Янегского сельского поселения</w:t>
      </w:r>
    </w:p>
    <w:p w:rsidR="009E4F3D" w:rsidRPr="00D1538D" w:rsidRDefault="009E4F3D" w:rsidP="009E4F3D">
      <w:pPr>
        <w:jc w:val="right"/>
        <w:rPr>
          <w:rFonts w:ascii="Times New Roman" w:hAnsi="Times New Roman" w:cs="Times New Roman"/>
          <w:sz w:val="24"/>
          <w:szCs w:val="24"/>
        </w:rPr>
      </w:pPr>
      <w:r w:rsidRPr="00D1538D">
        <w:rPr>
          <w:rFonts w:ascii="Times New Roman" w:hAnsi="Times New Roman" w:cs="Times New Roman"/>
          <w:sz w:val="24"/>
          <w:szCs w:val="24"/>
        </w:rPr>
        <w:t xml:space="preserve">                                                       Лодейнопольского муниципального </w:t>
      </w:r>
    </w:p>
    <w:p w:rsidR="009E4F3D" w:rsidRPr="00D1538D" w:rsidRDefault="009E4F3D" w:rsidP="009E4F3D">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района Ленинградской области</w:t>
      </w:r>
    </w:p>
    <w:p w:rsidR="009E4F3D" w:rsidRPr="00D1538D" w:rsidRDefault="00914ED1" w:rsidP="004733C7">
      <w:pPr>
        <w:ind w:firstLine="5040"/>
        <w:jc w:val="right"/>
        <w:rPr>
          <w:rFonts w:ascii="Times New Roman" w:hAnsi="Times New Roman" w:cs="Times New Roman"/>
          <w:sz w:val="24"/>
          <w:szCs w:val="24"/>
        </w:rPr>
      </w:pPr>
      <w:r w:rsidRPr="00D1538D">
        <w:rPr>
          <w:rFonts w:ascii="Times New Roman" w:hAnsi="Times New Roman" w:cs="Times New Roman"/>
          <w:sz w:val="24"/>
          <w:szCs w:val="24"/>
        </w:rPr>
        <w:t xml:space="preserve">       от 29</w:t>
      </w:r>
      <w:r w:rsidR="009E4F3D" w:rsidRPr="00D1538D">
        <w:rPr>
          <w:rFonts w:ascii="Times New Roman" w:hAnsi="Times New Roman" w:cs="Times New Roman"/>
          <w:sz w:val="24"/>
          <w:szCs w:val="24"/>
        </w:rPr>
        <w:t>.12.2020г. №</w:t>
      </w:r>
      <w:r w:rsidR="004733C7">
        <w:rPr>
          <w:rFonts w:ascii="Times New Roman" w:hAnsi="Times New Roman" w:cs="Times New Roman"/>
          <w:sz w:val="24"/>
          <w:szCs w:val="24"/>
        </w:rPr>
        <w:t xml:space="preserve"> 69</w:t>
      </w:r>
      <w:r w:rsidR="009E4F3D" w:rsidRPr="00D1538D">
        <w:rPr>
          <w:rFonts w:ascii="Times New Roman" w:hAnsi="Times New Roman" w:cs="Times New Roman"/>
          <w:sz w:val="24"/>
          <w:szCs w:val="24"/>
        </w:rPr>
        <w:t xml:space="preserve">                                   (Приложение)</w:t>
      </w:r>
    </w:p>
    <w:p w:rsidR="009E4F3D" w:rsidRPr="00D1538D" w:rsidRDefault="009E4F3D" w:rsidP="009E4F3D">
      <w:pPr>
        <w:ind w:firstLine="540"/>
        <w:jc w:val="center"/>
        <w:rPr>
          <w:rFonts w:ascii="Times New Roman" w:hAnsi="Times New Roman" w:cs="Times New Roman"/>
          <w:b/>
          <w:bCs/>
          <w:sz w:val="24"/>
          <w:szCs w:val="24"/>
        </w:rPr>
      </w:pPr>
      <w:r w:rsidRPr="00D1538D">
        <w:rPr>
          <w:rFonts w:ascii="Times New Roman" w:hAnsi="Times New Roman" w:cs="Times New Roman"/>
          <w:b/>
          <w:bCs/>
          <w:sz w:val="24"/>
          <w:szCs w:val="24"/>
        </w:rPr>
        <w:t>Положение</w:t>
      </w:r>
    </w:p>
    <w:p w:rsidR="009E4F3D" w:rsidRPr="00D1538D" w:rsidRDefault="009E4F3D" w:rsidP="009E4F3D">
      <w:pPr>
        <w:ind w:firstLine="540"/>
        <w:jc w:val="center"/>
        <w:rPr>
          <w:rFonts w:ascii="Times New Roman" w:hAnsi="Times New Roman" w:cs="Times New Roman"/>
          <w:b/>
          <w:bCs/>
          <w:sz w:val="24"/>
          <w:szCs w:val="24"/>
        </w:rPr>
      </w:pPr>
      <w:r w:rsidRPr="00D1538D">
        <w:rPr>
          <w:rFonts w:ascii="Times New Roman" w:hAnsi="Times New Roman" w:cs="Times New Roman"/>
          <w:b/>
          <w:bCs/>
          <w:sz w:val="24"/>
          <w:szCs w:val="24"/>
        </w:rPr>
        <w:t xml:space="preserve">о бюджетном процессе в </w:t>
      </w:r>
      <w:r w:rsidR="001E7D5A" w:rsidRPr="00D1538D">
        <w:rPr>
          <w:rFonts w:ascii="Times New Roman" w:hAnsi="Times New Roman" w:cs="Times New Roman"/>
          <w:b/>
          <w:bCs/>
          <w:sz w:val="24"/>
          <w:szCs w:val="24"/>
        </w:rPr>
        <w:t>Янегском сельском поселении</w:t>
      </w:r>
    </w:p>
    <w:p w:rsidR="009E4F3D" w:rsidRPr="00D1538D" w:rsidRDefault="009E4F3D" w:rsidP="009E4F3D">
      <w:pPr>
        <w:ind w:firstLine="540"/>
        <w:jc w:val="center"/>
        <w:rPr>
          <w:rFonts w:ascii="Times New Roman" w:hAnsi="Times New Roman" w:cs="Times New Roman"/>
          <w:b/>
          <w:bCs/>
          <w:sz w:val="24"/>
          <w:szCs w:val="24"/>
        </w:rPr>
      </w:pPr>
      <w:r w:rsidRPr="00D1538D">
        <w:rPr>
          <w:rFonts w:ascii="Times New Roman" w:hAnsi="Times New Roman" w:cs="Times New Roman"/>
          <w:b/>
          <w:bCs/>
          <w:sz w:val="24"/>
          <w:szCs w:val="24"/>
        </w:rPr>
        <w:t>Лодейнопольского муниципального района Ленинградской области</w:t>
      </w:r>
    </w:p>
    <w:p w:rsidR="009E4F3D" w:rsidRPr="00D1538D" w:rsidRDefault="009E4F3D" w:rsidP="009E4F3D">
      <w:pPr>
        <w:shd w:val="clear" w:color="auto" w:fill="FFFFFF"/>
        <w:ind w:firstLine="709"/>
        <w:rPr>
          <w:rFonts w:ascii="Times New Roman" w:hAnsi="Times New Roman" w:cs="Times New Roman"/>
          <w:sz w:val="24"/>
          <w:szCs w:val="24"/>
        </w:rPr>
      </w:pPr>
    </w:p>
    <w:p w:rsidR="009E4F3D" w:rsidRPr="00D1538D" w:rsidRDefault="009E4F3D" w:rsidP="009E4F3D">
      <w:pPr>
        <w:shd w:val="clear" w:color="auto" w:fill="FFFFFF"/>
        <w:ind w:firstLine="709"/>
        <w:rPr>
          <w:rFonts w:ascii="Times New Roman" w:hAnsi="Times New Roman" w:cs="Times New Roman"/>
          <w:iCs/>
          <w:sz w:val="24"/>
          <w:szCs w:val="24"/>
        </w:rPr>
      </w:pPr>
      <w:r w:rsidRPr="00D1538D">
        <w:rPr>
          <w:rFonts w:ascii="Times New Roman" w:hAnsi="Times New Roman" w:cs="Times New Roman"/>
          <w:sz w:val="24"/>
          <w:szCs w:val="24"/>
        </w:rPr>
        <w:t xml:space="preserve">Настоящее Положение о бюджетном процессе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Лодейнопольского муниципального района Ленинградской области (далее – Янегское сельское поселение) устанавливает основы организации бюджетного процесса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и определяет порядок составления и рассмотрения проекта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утверждения и исполнения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осуществления контроля за его исполнением и утверждения годового отчета об исполнении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w:t>
      </w:r>
      <w:r w:rsidRPr="00D1538D">
        <w:rPr>
          <w:rFonts w:ascii="Times New Roman" w:eastAsiaTheme="minorHAnsi" w:hAnsi="Times New Roman" w:cs="Times New Roman"/>
          <w:sz w:val="24"/>
          <w:szCs w:val="24"/>
        </w:rPr>
        <w:t>порядок исполнения судебных актов по обращению взыскания на средства местного бюджета, порядок применения бюджетных мер принуждения,</w:t>
      </w:r>
      <w:r w:rsidRPr="00D1538D">
        <w:rPr>
          <w:rFonts w:ascii="Times New Roman" w:hAnsi="Times New Roman" w:cs="Times New Roman"/>
          <w:sz w:val="24"/>
          <w:szCs w:val="24"/>
        </w:rPr>
        <w:t xml:space="preserve"> а</w:t>
      </w:r>
      <w:r w:rsidRPr="00D1538D">
        <w:rPr>
          <w:rFonts w:ascii="Times New Roman" w:hAnsi="Times New Roman" w:cs="Times New Roman"/>
          <w:iCs/>
          <w:sz w:val="24"/>
          <w:szCs w:val="24"/>
        </w:rPr>
        <w:t xml:space="preserve"> также осуществления муниципальных заимствований и управления муниципальным долгом.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Раздел I. Общие положения</w:t>
      </w:r>
    </w:p>
    <w:p w:rsidR="009E4F3D" w:rsidRPr="00D1538D" w:rsidRDefault="009E4F3D" w:rsidP="009E4F3D">
      <w:pPr>
        <w:ind w:firstLine="540"/>
        <w:jc w:val="center"/>
        <w:rPr>
          <w:rFonts w:ascii="Times New Roman" w:hAnsi="Times New Roman" w:cs="Times New Roman"/>
          <w:b/>
          <w:bCs/>
          <w:sz w:val="24"/>
          <w:szCs w:val="24"/>
        </w:rPr>
      </w:pPr>
      <w:r w:rsidRPr="00D1538D">
        <w:rPr>
          <w:rFonts w:ascii="Times New Roman" w:hAnsi="Times New Roman" w:cs="Times New Roman"/>
          <w:b/>
          <w:bCs/>
          <w:sz w:val="24"/>
          <w:szCs w:val="24"/>
        </w:rPr>
        <w:t xml:space="preserve">Статья 1. Правовая основа бюджетного процесса </w:t>
      </w:r>
      <w:r w:rsidR="001E7D5A" w:rsidRPr="00D1538D">
        <w:rPr>
          <w:rFonts w:ascii="Times New Roman" w:hAnsi="Times New Roman" w:cs="Times New Roman"/>
          <w:b/>
          <w:bCs/>
          <w:sz w:val="24"/>
          <w:szCs w:val="24"/>
        </w:rPr>
        <w:t>Янегского сельского поселения</w:t>
      </w:r>
    </w:p>
    <w:p w:rsidR="009E4F3D" w:rsidRPr="00D1538D" w:rsidRDefault="009E4F3D" w:rsidP="009E4F3D">
      <w:pPr>
        <w:ind w:firstLine="540"/>
        <w:jc w:val="center"/>
        <w:rPr>
          <w:rFonts w:ascii="Times New Roman" w:hAnsi="Times New Roman" w:cs="Times New Roman"/>
          <w:b/>
          <w:bCs/>
          <w:sz w:val="24"/>
          <w:szCs w:val="24"/>
        </w:rPr>
      </w:pPr>
    </w:p>
    <w:p w:rsidR="009E4F3D" w:rsidRPr="00D1538D" w:rsidRDefault="009E4F3D" w:rsidP="009E4F3D">
      <w:pPr>
        <w:ind w:firstLine="708"/>
        <w:rPr>
          <w:rFonts w:ascii="Times New Roman" w:hAnsi="Times New Roman" w:cs="Times New Roman"/>
          <w:sz w:val="24"/>
          <w:szCs w:val="24"/>
        </w:rPr>
      </w:pPr>
      <w:r w:rsidRPr="00D1538D">
        <w:rPr>
          <w:rFonts w:ascii="Times New Roman" w:hAnsi="Times New Roman" w:cs="Times New Roman"/>
          <w:sz w:val="24"/>
          <w:szCs w:val="24"/>
        </w:rPr>
        <w:t xml:space="preserve">1.Правовую основу бюджетного процесса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(далее- Устав), настоящее Положение, иные правовые акты органов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регулирующие бюджетные правоотношения.</w:t>
      </w:r>
    </w:p>
    <w:p w:rsidR="009E4F3D" w:rsidRPr="00D1538D" w:rsidRDefault="009E4F3D" w:rsidP="009E4F3D">
      <w:pPr>
        <w:shd w:val="clear" w:color="auto" w:fill="FFFFFF"/>
        <w:ind w:firstLine="709"/>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а также другими субъектами бюджетных правоотношений.</w:t>
      </w:r>
    </w:p>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3. В случае противоречия между настоящим Положением и иными муниципальными правовыми актами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регулирующими бюджетные правоотношения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применяется настоящее Положение.</w:t>
      </w:r>
    </w:p>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4. Совет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6. Настоящее </w:t>
      </w:r>
      <w:r w:rsidRPr="00D1538D">
        <w:rPr>
          <w:rFonts w:ascii="Times New Roman" w:hAnsi="Times New Roman" w:cs="Times New Roman"/>
          <w:sz w:val="24"/>
          <w:szCs w:val="24"/>
        </w:rPr>
        <w:t xml:space="preserve">Положение о бюджетном процессе в </w:t>
      </w:r>
      <w:r w:rsidR="001E7D5A" w:rsidRPr="00D1538D">
        <w:rPr>
          <w:rFonts w:ascii="Times New Roman" w:hAnsi="Times New Roman" w:cs="Times New Roman"/>
          <w:sz w:val="24"/>
          <w:szCs w:val="24"/>
        </w:rPr>
        <w:t>Янегском сельском поселении</w:t>
      </w:r>
      <w:r w:rsidR="00801F03">
        <w:rPr>
          <w:rFonts w:ascii="Times New Roman" w:hAnsi="Times New Roman" w:cs="Times New Roman"/>
          <w:sz w:val="24"/>
          <w:szCs w:val="24"/>
        </w:rPr>
        <w:t xml:space="preserve"> </w:t>
      </w:r>
      <w:r w:rsidRPr="00D1538D">
        <w:rPr>
          <w:rFonts w:ascii="Times New Roman" w:eastAsiaTheme="minorHAnsi" w:hAnsi="Times New Roman" w:cs="Times New Roman"/>
          <w:sz w:val="24"/>
          <w:szCs w:val="24"/>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jc w:val="center"/>
        <w:rPr>
          <w:rFonts w:ascii="Times New Roman" w:hAnsi="Times New Roman" w:cs="Times New Roman"/>
          <w:b/>
          <w:sz w:val="24"/>
          <w:szCs w:val="24"/>
        </w:rPr>
      </w:pPr>
      <w:r w:rsidRPr="00D1538D">
        <w:rPr>
          <w:rFonts w:ascii="Times New Roman" w:hAnsi="Times New Roman" w:cs="Times New Roman"/>
          <w:b/>
          <w:sz w:val="24"/>
          <w:szCs w:val="24"/>
        </w:rPr>
        <w:t>Статья 2. Понятия и термины, применяемые в настоящем Положении</w:t>
      </w:r>
    </w:p>
    <w:p w:rsidR="009E4F3D" w:rsidRPr="00D1538D" w:rsidRDefault="009E4F3D" w:rsidP="009E4F3D">
      <w:pPr>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b/>
          <w:sz w:val="24"/>
          <w:szCs w:val="24"/>
        </w:rPr>
      </w:pPr>
      <w:r w:rsidRPr="00D1538D">
        <w:rPr>
          <w:rFonts w:ascii="Times New Roman" w:hAnsi="Times New Roman" w:cs="Times New Roman"/>
          <w:b/>
          <w:sz w:val="24"/>
          <w:szCs w:val="24"/>
        </w:rPr>
        <w:t xml:space="preserve">        Статья 3. Правовая форма местного бюджета</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spacing w:after="12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Бюджет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9E4F3D" w:rsidRPr="00D1538D" w:rsidRDefault="009E4F3D" w:rsidP="009E4F3D">
      <w:pPr>
        <w:ind w:firstLine="540"/>
        <w:jc w:val="center"/>
        <w:outlineLvl w:val="1"/>
        <w:rPr>
          <w:rFonts w:ascii="Times New Roman" w:hAnsi="Times New Roman" w:cs="Times New Roman"/>
          <w:b/>
          <w:sz w:val="24"/>
          <w:szCs w:val="24"/>
        </w:rPr>
      </w:pPr>
    </w:p>
    <w:p w:rsidR="009E4F3D" w:rsidRPr="00D1538D" w:rsidRDefault="009E4F3D" w:rsidP="009E4F3D">
      <w:pPr>
        <w:ind w:firstLine="540"/>
        <w:jc w:val="center"/>
        <w:outlineLvl w:val="1"/>
        <w:rPr>
          <w:rFonts w:ascii="Times New Roman" w:hAnsi="Times New Roman" w:cs="Times New Roman"/>
          <w:b/>
          <w:sz w:val="24"/>
          <w:szCs w:val="24"/>
        </w:rPr>
      </w:pPr>
      <w:r w:rsidRPr="00D1538D">
        <w:rPr>
          <w:rFonts w:ascii="Times New Roman" w:hAnsi="Times New Roman" w:cs="Times New Roman"/>
          <w:b/>
          <w:sz w:val="24"/>
          <w:szCs w:val="24"/>
        </w:rPr>
        <w:t>Статья 4. Счета по учету средств местного бюджета</w:t>
      </w:r>
    </w:p>
    <w:p w:rsidR="009E4F3D" w:rsidRPr="00D1538D" w:rsidRDefault="009E4F3D" w:rsidP="009E4F3D">
      <w:pPr>
        <w:ind w:firstLine="540"/>
        <w:jc w:val="center"/>
        <w:outlineLvl w:val="1"/>
        <w:rPr>
          <w:rFonts w:ascii="Times New Roman" w:hAnsi="Times New Roman" w:cs="Times New Roman"/>
          <w:b/>
          <w:sz w:val="24"/>
          <w:szCs w:val="24"/>
        </w:rPr>
      </w:pPr>
    </w:p>
    <w:p w:rsidR="009E4F3D" w:rsidRPr="00D1538D" w:rsidRDefault="009E4F3D" w:rsidP="009E4F3D">
      <w:pPr>
        <w:ind w:firstLine="540"/>
        <w:outlineLvl w:val="1"/>
        <w:rPr>
          <w:rFonts w:ascii="Times New Roman" w:hAnsi="Times New Roman" w:cs="Times New Roman"/>
          <w:sz w:val="24"/>
          <w:szCs w:val="24"/>
        </w:rPr>
      </w:pPr>
      <w:r w:rsidRPr="00D1538D">
        <w:rPr>
          <w:rFonts w:ascii="Times New Roman" w:hAnsi="Times New Roman" w:cs="Times New Roman"/>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 Этапы бюджетного процесса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Бюджетный процесс включает следующие этапы:</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составление проекта местного бюджета;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рассмотрение и утверждение местного бюджета;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исполнение местного бюджета;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-осуществление муниципального финансового контроля;</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-осуществление бюджетного учета, составление, внешняя проверка, рассмотрение и утверждение бюджетной отчетности.</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6. Участники бюджетного процесса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1.Участниками бюджетного процесса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являются: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глава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Лодейнопольского муниципального района Ленинградской области (далее -глава поселения);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-совет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Лодейнопольского муниципального района Ленинградской области (далее -совет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Администрация </w:t>
      </w:r>
      <w:r w:rsidR="00957310" w:rsidRPr="00D1538D">
        <w:rPr>
          <w:rFonts w:ascii="Times New Roman" w:hAnsi="Times New Roman" w:cs="Times New Roman"/>
          <w:sz w:val="24"/>
          <w:szCs w:val="24"/>
        </w:rPr>
        <w:t xml:space="preserve">Янегского сельского поселения Лодейнопольского муниципального района Ленинградской области </w:t>
      </w:r>
      <w:r w:rsidRPr="00D1538D">
        <w:rPr>
          <w:rFonts w:ascii="Times New Roman" w:hAnsi="Times New Roman" w:cs="Times New Roman"/>
          <w:sz w:val="24"/>
          <w:szCs w:val="24"/>
        </w:rPr>
        <w:t>(далее - Администрация).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bCs/>
          <w:sz w:val="24"/>
          <w:szCs w:val="24"/>
        </w:rPr>
        <w:t>- органы муниципального финансового контроля;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главные распорядители (распорядители)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главные администраторы (администраторы)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получатели бюджетных средств.</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2.</w:t>
      </w:r>
      <w:r w:rsidRPr="00D1538D">
        <w:rPr>
          <w:rFonts w:ascii="Times New Roman" w:hAnsi="Times New Roman" w:cs="Times New Roman"/>
          <w:bCs/>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D1538D">
        <w:rPr>
          <w:rFonts w:ascii="Times New Roman" w:hAnsi="Times New Roman" w:cs="Times New Roman"/>
          <w:sz w:val="24"/>
          <w:szCs w:val="24"/>
        </w:rPr>
        <w:t>овета депутатов, а также в установленных ими случаях муниципальными правовыми актами Администрации.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7. Бюджетные полномочия совета депутатов</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К бюджетным полномочиям совета депутатов относятся: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представления,рассмотрения и утверждения местного бюджета, отчета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рассмотрение проекта местного бюджета и утверждение местного бюджета и годового отчета о его исполнении;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формирование и определение правового статуса органов внешнего муниципального финансового контроля;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определение порядка привлечения заёмных средств, в том числе выпуска муниципальных ценных бумаг;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-осуществление других полномочий в соответствии с Бюджетным Кодексом, Федеральным </w:t>
      </w:r>
      <w:hyperlink r:id="rId8" w:history="1">
        <w:r w:rsidRPr="00D1538D">
          <w:rPr>
            <w:rStyle w:val="a3"/>
            <w:rFonts w:ascii="Times New Roman" w:hAnsi="Times New Roman"/>
            <w:color w:val="auto"/>
            <w:sz w:val="24"/>
            <w:szCs w:val="24"/>
            <w:u w:val="none"/>
          </w:rPr>
          <w:t>законом</w:t>
        </w:r>
      </w:hyperlink>
      <w:r w:rsidRPr="00D1538D">
        <w:rPr>
          <w:rFonts w:ascii="Times New Roman" w:hAnsi="Times New Roman" w:cs="Times New Roman"/>
          <w:sz w:val="24"/>
          <w:szCs w:val="24"/>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2. В пределах компетенции, установленной Уставом, глава поселения осуществляет следующие бюджетные полномочия:</w:t>
      </w: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-подписывает и обнародует в порядке, установленном Уставом, решения, принятые советом депутатов;</w:t>
      </w: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-осуществляет иные полномочия в соответствии с Уставом.</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8. Бюджетные полномочия Администрации</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К бюджетным полномочиям Администрации относятся: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обеспечение составления проекта местного бюджета (проекта местного бюджета и среднесрочного финансового плана);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внесение на рассмотрение и утверждение совета депутатов проекта решения о внесении изменений в местный бюджет;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обеспечение исполнения местного бюджета и составление бюджетной отчетности;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b/>
          <w:sz w:val="24"/>
          <w:szCs w:val="24"/>
        </w:rPr>
        <w:t xml:space="preserve">- </w:t>
      </w:r>
      <w:r w:rsidRPr="00D1538D">
        <w:rPr>
          <w:rFonts w:ascii="Times New Roman" w:hAnsi="Times New Roman" w:cs="Times New Roman"/>
          <w:sz w:val="24"/>
          <w:szCs w:val="24"/>
        </w:rPr>
        <w:t xml:space="preserve">обладание правом осуществления муниципальных заимствований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внесение на рассмотрение и утверждение совета депутатов проекта решения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представление отчета об исполнении местного бюджета на утверждение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-утверждение отчета об исполнении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-обеспечение управления муниципальным долгом;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-установление порядка ведения реестра расходных обязательств;     </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установление порядка формирования и ведения реестра источников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ведения муниципальной долговой книги;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и сроков составления проекта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установление порядка разработки среднесрочного финансового плана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установление порядка разработки и утверждения бюджетного прогноза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установление порядка разработки и одобрения прогноза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разработка и утверждение методики распределения и (или) порядка предоставления межбюджетных трансфертов, </w:t>
      </w:r>
      <w:r w:rsidRPr="00D1538D">
        <w:rPr>
          <w:rFonts w:ascii="Times New Roman" w:eastAsiaTheme="minorHAnsi" w:hAnsi="Times New Roman" w:cs="Times New Roman"/>
          <w:sz w:val="24"/>
          <w:szCs w:val="24"/>
        </w:rPr>
        <w:t xml:space="preserve">если иное не предусмотрено Бюджетным кодексом Российской Федерации </w:t>
      </w:r>
      <w:r w:rsidRPr="00D1538D">
        <w:rPr>
          <w:rFonts w:ascii="Times New Roman" w:hAnsi="Times New Roman" w:cs="Times New Roman"/>
          <w:sz w:val="24"/>
          <w:szCs w:val="24"/>
        </w:rPr>
        <w:t>(далее-Бюджетный кодекс)</w:t>
      </w:r>
      <w:r w:rsidRPr="00D1538D">
        <w:rPr>
          <w:rFonts w:ascii="Times New Roman" w:eastAsiaTheme="minorHAnsi"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использования бюджетных ассигнований резервного фонда Администрации;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финансового обеспечения выполнения муниципальных заданий;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утверждение нормативным правовым актом муниципальных программ и определение сроков их реализации;</w:t>
      </w:r>
    </w:p>
    <w:p w:rsidR="009E4F3D" w:rsidRPr="00D1538D" w:rsidRDefault="009E4F3D" w:rsidP="009E4F3D">
      <w:pPr>
        <w:ind w:firstLine="540"/>
        <w:rPr>
          <w:rFonts w:ascii="Times New Roman" w:eastAsiaTheme="minorHAnsi" w:hAnsi="Times New Roman" w:cs="Times New Roman"/>
          <w:iCs/>
          <w:sz w:val="24"/>
          <w:szCs w:val="24"/>
        </w:rPr>
      </w:pPr>
      <w:r w:rsidRPr="00D1538D">
        <w:rPr>
          <w:rFonts w:ascii="Times New Roman" w:hAnsi="Times New Roman" w:cs="Times New Roman"/>
          <w:sz w:val="24"/>
          <w:szCs w:val="24"/>
        </w:rPr>
        <w:t xml:space="preserve">- установление порядка </w:t>
      </w:r>
      <w:r w:rsidRPr="00D1538D">
        <w:rPr>
          <w:rFonts w:ascii="Times New Roman" w:hAnsi="Times New Roman" w:cs="Times New Roman"/>
          <w:iCs/>
          <w:sz w:val="24"/>
          <w:szCs w:val="24"/>
        </w:rPr>
        <w:t>принятия решения о разработке муниципальных программ, формировании, реализации и утверждения муниципальных программ;</w:t>
      </w:r>
    </w:p>
    <w:p w:rsidR="009E4F3D" w:rsidRPr="00D1538D" w:rsidRDefault="009E4F3D" w:rsidP="009E4F3D">
      <w:pPr>
        <w:ind w:firstLine="540"/>
        <w:rPr>
          <w:rFonts w:ascii="Times New Roman" w:hAnsi="Times New Roman" w:cs="Times New Roman"/>
          <w:iCs/>
          <w:sz w:val="24"/>
          <w:szCs w:val="24"/>
        </w:rPr>
      </w:pPr>
      <w:r w:rsidRPr="00D1538D">
        <w:rPr>
          <w:rFonts w:ascii="Times New Roman" w:hAnsi="Times New Roman" w:cs="Times New Roman"/>
          <w:iCs/>
          <w:sz w:val="24"/>
          <w:szCs w:val="24"/>
        </w:rPr>
        <w:t xml:space="preserve">-установление порядка проведения оценки эффективности реализации муниципальных программ; критериев указанной оценки;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порядка разработки, утверждения и реализации ведомственных целевых программ;</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устанавливает порядок формирования перечня и осуществления оценки налоговых расходов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-установление иных порядков в соответствии с требованиями Бюджетного Кодекса;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9E4F3D" w:rsidRPr="00D1538D" w:rsidRDefault="009E4F3D" w:rsidP="009E4F3D">
      <w:pPr>
        <w:jc w:val="center"/>
        <w:outlineLvl w:val="3"/>
        <w:rPr>
          <w:rFonts w:ascii="Times New Roman" w:hAnsi="Times New Roman" w:cs="Times New Roman"/>
          <w:b/>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9. Бюджетные полномочия главных распорядителей (распорядителей) бюджетных средств</w:t>
      </w:r>
    </w:p>
    <w:p w:rsidR="009E4F3D" w:rsidRPr="00D1538D" w:rsidRDefault="009E4F3D" w:rsidP="009E4F3D">
      <w:pPr>
        <w:jc w:val="center"/>
        <w:outlineLvl w:val="3"/>
        <w:rPr>
          <w:rFonts w:ascii="Times New Roman" w:hAnsi="Times New Roman" w:cs="Times New Roman"/>
          <w:sz w:val="24"/>
          <w:szCs w:val="24"/>
        </w:rPr>
      </w:pP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1.Главный распорядитель бюджетных средств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формирует перечень подведомственных ему распорядителей и получателей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вносит предложения по формированию и изменению лимитов бюджетных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вносит предложения по формированию и изменению сводной бюджетной росписи;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формирует и утверждает муниципальные задания;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формирует бюджетную отчетность главного распорядителя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отвечает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Распорядитель бюджетных средств обладает следующими бюджетными полномочиями: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-осуществляет планирование соответствующих расходов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10. Бюджетные полномочия финансового органа</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К бюджетным полномочиям финансового органа относятся: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-разработка и представление в Администрацию основных направлений бюджетной и налоговой политики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-установление порядка составления бюджетной отчетности;</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-составление бюджетной отчетности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 управление средствами на едином счете местного бюджета;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бюджету муниципального района;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ведение реестра расходных обязательств и представление его в финансовый орган Ленинградской области в установленном порядке;</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-установление порядка составления и ведения сводной бюджетной росписи;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-составление и ведение сводной бюджетной росписи местного бюджета;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осуществление регистрации и учета долговых обязательств, ведение муниципальной долговой книги;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-установление порядка и методики планирования бюджетных ассигнований;</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осуществление в установленном им порядке составление и ведение кассового плана;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осуществления исполнения бюджета по расходам;</w:t>
      </w:r>
    </w:p>
    <w:p w:rsidR="009E4F3D" w:rsidRPr="00D1538D" w:rsidRDefault="009E4F3D" w:rsidP="009E4F3D">
      <w:pPr>
        <w:ind w:firstLine="540"/>
        <w:rPr>
          <w:rFonts w:ascii="Times New Roman" w:eastAsiaTheme="minorHAnsi" w:hAnsi="Times New Roman" w:cs="Times New Roman"/>
          <w:b/>
          <w:bCs/>
          <w:sz w:val="24"/>
          <w:szCs w:val="24"/>
        </w:rPr>
      </w:pPr>
      <w:r w:rsidRPr="00D1538D">
        <w:rPr>
          <w:rFonts w:ascii="Times New Roman" w:hAnsi="Times New Roman" w:cs="Times New Roman"/>
          <w:sz w:val="24"/>
          <w:szCs w:val="24"/>
        </w:rPr>
        <w:t>-формирование и представление в орган, осуществляющий ведение реестра участников бюджетного процесса, а также юридических лиц, не являющихся участниками бюджетного процесса необходимую информацию и документы;</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установление порядка оценки надежности (ликвидности) банковской гарантии, поручительства;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главного администратора (администратора) источников финансирования дефицита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осуществление в установленном им порядке открытие, ведение и закрытие лицевых счетов муниципальным учреждениям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-ведение, учет, хранение исполнительных документов и иных документов, связанных с их исполнением, в установленном им порядке;</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-установление порядка санкционирования оплаты денежных обязательств;</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-установление порядка завершения операций по исполнению местного бюджета в текущем финансовом году; </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установление иных порядков в пределах своих полномочий в соответствии с требованиями Бюджетного Кодекса;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осуществление контроля в сфере закупок для муниципальных нужд в соответствии с действующим законодательством;</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установление порядка исполнения решений о применении бюджетных мер принуждения </w:t>
      </w:r>
      <w:r w:rsidRPr="00D1538D">
        <w:rPr>
          <w:rFonts w:ascii="Times New Roman" w:eastAsiaTheme="minorHAnsi" w:hAnsi="Times New Roman" w:cs="Times New Roman"/>
          <w:sz w:val="24"/>
          <w:szCs w:val="24"/>
        </w:rPr>
        <w:t>за совершение бюджетных нарушений</w:t>
      </w:r>
      <w:r w:rsidRPr="00D1538D">
        <w:rPr>
          <w:rFonts w:ascii="Times New Roman" w:hAnsi="Times New Roman" w:cs="Times New Roman"/>
          <w:sz w:val="24"/>
          <w:szCs w:val="24"/>
        </w:rPr>
        <w:t>, предусмотренных Бюджетным Кодексом;</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xml:space="preserve">- применение бюджетных мер принуждения </w:t>
      </w:r>
      <w:r w:rsidRPr="00D1538D">
        <w:rPr>
          <w:rFonts w:ascii="Times New Roman" w:eastAsiaTheme="minorHAnsi" w:hAnsi="Times New Roman" w:cs="Times New Roman"/>
          <w:sz w:val="24"/>
          <w:szCs w:val="24"/>
        </w:rPr>
        <w:t>за совершение бюджетных нарушений</w:t>
      </w:r>
      <w:r w:rsidRPr="00D1538D">
        <w:rPr>
          <w:rFonts w:ascii="Times New Roman" w:hAnsi="Times New Roman" w:cs="Times New Roman"/>
          <w:sz w:val="24"/>
          <w:szCs w:val="24"/>
        </w:rPr>
        <w:t>, предусмотренных Бюджетным Кодексом;</w:t>
      </w:r>
    </w:p>
    <w:p w:rsidR="009E4F3D" w:rsidRPr="00D1538D" w:rsidRDefault="009E4F3D" w:rsidP="009E4F3D">
      <w:pPr>
        <w:ind w:firstLine="0"/>
        <w:rPr>
          <w:rFonts w:ascii="Times New Roman" w:eastAsiaTheme="minorHAnsi" w:hAnsi="Times New Roman" w:cs="Times New Roman"/>
          <w:bCs/>
          <w:color w:val="000000" w:themeColor="text1"/>
          <w:sz w:val="24"/>
          <w:szCs w:val="24"/>
        </w:rPr>
      </w:pPr>
      <w:r w:rsidRPr="00D1538D">
        <w:rPr>
          <w:rFonts w:ascii="Times New Roman" w:eastAsiaTheme="minorHAnsi" w:hAnsi="Times New Roman" w:cs="Times New Roman"/>
          <w:bCs/>
          <w:color w:val="000000" w:themeColor="text1"/>
          <w:sz w:val="24"/>
          <w:szCs w:val="24"/>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p>
    <w:p w:rsidR="009E4F3D" w:rsidRPr="00D1538D" w:rsidRDefault="009E4F3D" w:rsidP="009E4F3D">
      <w:pPr>
        <w:ind w:firstLine="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9E4F3D" w:rsidRPr="00D1538D" w:rsidRDefault="009E4F3D" w:rsidP="009E4F3D">
      <w:pPr>
        <w:ind w:firstLine="459"/>
        <w:rPr>
          <w:rFonts w:ascii="Times New Roman" w:hAnsi="Times New Roman" w:cs="Times New Roman"/>
          <w:sz w:val="24"/>
          <w:szCs w:val="24"/>
        </w:rPr>
      </w:pPr>
      <w:r w:rsidRPr="00D1538D">
        <w:rPr>
          <w:rFonts w:ascii="Times New Roman" w:hAnsi="Times New Roman" w:cs="Times New Roman"/>
          <w:sz w:val="24"/>
          <w:szCs w:val="24"/>
        </w:rPr>
        <w:t>2.Компетенция финансового органа закрепляется в соответствии с Уставом поселения, настоящим Положением, иными решениями совета депутатов.</w:t>
      </w:r>
    </w:p>
    <w:p w:rsidR="009E4F3D" w:rsidRPr="00D1538D" w:rsidRDefault="009E4F3D" w:rsidP="009E4F3D">
      <w:pPr>
        <w:ind w:firstLine="459"/>
        <w:rPr>
          <w:rFonts w:ascii="Times New Roman" w:hAnsi="Times New Roman" w:cs="Times New Roman"/>
          <w:sz w:val="24"/>
          <w:szCs w:val="24"/>
        </w:rPr>
      </w:pPr>
    </w:p>
    <w:p w:rsidR="009E4F3D" w:rsidRPr="00D1538D" w:rsidRDefault="009E4F3D" w:rsidP="00914ED1">
      <w:pPr>
        <w:ind w:firstLine="459"/>
        <w:jc w:val="center"/>
        <w:rPr>
          <w:rFonts w:ascii="Times New Roman" w:hAnsi="Times New Roman" w:cs="Times New Roman"/>
          <w:b/>
          <w:bCs/>
          <w:sz w:val="24"/>
          <w:szCs w:val="24"/>
        </w:rPr>
      </w:pPr>
      <w:r w:rsidRPr="00D1538D">
        <w:rPr>
          <w:rFonts w:ascii="Times New Roman" w:hAnsi="Times New Roman" w:cs="Times New Roman"/>
          <w:b/>
          <w:sz w:val="24"/>
          <w:szCs w:val="24"/>
        </w:rPr>
        <w:t xml:space="preserve">Статья 11. Бюджетные полномочия </w:t>
      </w:r>
      <w:r w:rsidRPr="00D1538D">
        <w:rPr>
          <w:rFonts w:ascii="Times New Roman" w:hAnsi="Times New Roman" w:cs="Times New Roman"/>
          <w:b/>
          <w:bCs/>
          <w:sz w:val="24"/>
          <w:szCs w:val="24"/>
        </w:rPr>
        <w:t>органов муниципального финансового контроля</w:t>
      </w:r>
    </w:p>
    <w:p w:rsidR="009E4F3D" w:rsidRPr="00D1538D" w:rsidRDefault="009E4F3D" w:rsidP="009E4F3D">
      <w:pPr>
        <w:jc w:val="center"/>
        <w:outlineLvl w:val="3"/>
        <w:rPr>
          <w:rFonts w:ascii="Times New Roman" w:eastAsiaTheme="minorHAnsi" w:hAnsi="Times New Roman" w:cs="Times New Roman"/>
          <w:b/>
          <w:bCs/>
          <w:sz w:val="24"/>
          <w:szCs w:val="24"/>
        </w:rPr>
      </w:pPr>
    </w:p>
    <w:p w:rsidR="009E4F3D" w:rsidRPr="00D1538D" w:rsidRDefault="009E4F3D" w:rsidP="009E4F3D">
      <w:pPr>
        <w:ind w:firstLine="0"/>
        <w:rPr>
          <w:rFonts w:ascii="Times New Roman" w:eastAsiaTheme="minorHAnsi" w:hAnsi="Times New Roman" w:cs="Times New Roman"/>
          <w:bCs/>
          <w:sz w:val="24"/>
          <w:szCs w:val="24"/>
        </w:rPr>
      </w:pPr>
      <w:r w:rsidRPr="00D1538D">
        <w:rPr>
          <w:rFonts w:ascii="Times New Roman" w:hAnsi="Times New Roman" w:cs="Times New Roman"/>
          <w:bCs/>
          <w:sz w:val="24"/>
          <w:szCs w:val="24"/>
        </w:rPr>
        <w:t xml:space="preserve">      1.К органам муниципального финансового контроля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D1538D">
        <w:rPr>
          <w:rFonts w:ascii="Times New Roman" w:eastAsiaTheme="minorHAnsi" w:hAnsi="Times New Roman" w:cs="Times New Roman"/>
          <w:bCs/>
          <w:sz w:val="24"/>
          <w:szCs w:val="24"/>
        </w:rPr>
        <w:t>по осуществлению муниципального финансового контроля.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bCs/>
          <w:sz w:val="24"/>
          <w:szCs w:val="24"/>
        </w:rPr>
        <w:t>2.</w:t>
      </w:r>
      <w:r w:rsidRPr="00D1538D">
        <w:rPr>
          <w:rFonts w:ascii="Times New Roman" w:hAnsi="Times New Roman" w:cs="Times New Roman"/>
          <w:sz w:val="24"/>
          <w:szCs w:val="24"/>
        </w:rPr>
        <w:t>Бюджетные полномочия органов муниципального финансового контроля установлены Бюджетным кодексом.</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sz w:val="24"/>
          <w:szCs w:val="24"/>
        </w:rPr>
        <w:t>3.</w:t>
      </w:r>
      <w:r w:rsidRPr="00D1538D">
        <w:rPr>
          <w:rFonts w:ascii="Times New Roman" w:hAnsi="Times New Roman" w:cs="Times New Roman"/>
          <w:bCs/>
          <w:sz w:val="24"/>
          <w:szCs w:val="24"/>
        </w:rPr>
        <w:t xml:space="preserve"> Органы внешнего муниципального финансового контролятакже осуществляют бюджетные полномочия по:</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-аудиту эффективности, направленному на определение экономности и результативности использования бюджетных средств;</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-экспертизе муниципальных программ;</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-подготовке предложений по совершенствованию осуществления </w:t>
      </w:r>
      <w:r w:rsidRPr="00D1538D">
        <w:rPr>
          <w:rFonts w:ascii="Times New Roman" w:eastAsiaTheme="minorHAnsi" w:hAnsi="Times New Roman" w:cs="Times New Roman"/>
          <w:sz w:val="24"/>
          <w:szCs w:val="24"/>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D1538D">
        <w:rPr>
          <w:rFonts w:ascii="Times New Roman" w:hAnsi="Times New Roman" w:cs="Times New Roman"/>
          <w:bCs/>
          <w:sz w:val="24"/>
          <w:szCs w:val="24"/>
        </w:rPr>
        <w:t xml:space="preserve"> внутреннего финансового аудита;</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D1538D" w:rsidRDefault="009E4F3D" w:rsidP="009E4F3D">
      <w:pPr>
        <w:ind w:firstLine="0"/>
        <w:rPr>
          <w:rFonts w:ascii="Times New Roman" w:hAnsi="Times New Roman" w:cs="Times New Roman"/>
          <w:b/>
          <w:bCs/>
          <w:sz w:val="24"/>
          <w:szCs w:val="24"/>
        </w:rPr>
      </w:pPr>
      <w:r w:rsidRPr="00D1538D">
        <w:rPr>
          <w:rFonts w:ascii="Times New Roman" w:hAnsi="Times New Roman" w:cs="Times New Roman"/>
          <w:bCs/>
          <w:sz w:val="24"/>
          <w:szCs w:val="24"/>
        </w:rPr>
        <w:t xml:space="preserve">       4.Бюджетные полномочия органов внешнего муниципального финансового контроля</w:t>
      </w:r>
      <w:r w:rsidRPr="00D1538D">
        <w:rPr>
          <w:rFonts w:ascii="Times New Roman" w:hAnsi="Times New Roman" w:cs="Times New Roman"/>
          <w:sz w:val="24"/>
          <w:szCs w:val="24"/>
        </w:rPr>
        <w:t xml:space="preserve">, </w:t>
      </w:r>
      <w:r w:rsidRPr="00D1538D">
        <w:rPr>
          <w:rFonts w:ascii="Times New Roman" w:hAnsi="Times New Roman" w:cs="Times New Roman"/>
          <w:bCs/>
          <w:sz w:val="24"/>
          <w:szCs w:val="24"/>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D1538D">
        <w:rPr>
          <w:rFonts w:ascii="Times New Roman" w:hAnsi="Times New Roman" w:cs="Times New Roman"/>
          <w:b/>
          <w:bCs/>
          <w:sz w:val="24"/>
          <w:szCs w:val="24"/>
        </w:rPr>
        <w:t>".</w:t>
      </w:r>
    </w:p>
    <w:p w:rsidR="009E4F3D" w:rsidRPr="00D1538D" w:rsidRDefault="009E4F3D" w:rsidP="009E4F3D">
      <w:pPr>
        <w:ind w:firstLine="0"/>
        <w:rPr>
          <w:rFonts w:ascii="Times New Roman" w:hAnsi="Times New Roman" w:cs="Times New Roman"/>
          <w:b/>
          <w:bCs/>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12. Бюджетные полномочия главных администраторов (администраторов)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Главный администратор доходов местного бюджета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формирует перечень подведомственных ему администраторов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представляет сведения, необходимые для составления среднесрочного финансового плана и (или) проекта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представляет сведения для составления и ведения кассового плана;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формирует и представляет бюджетную отчетность главного администратора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2.Администратор доходов местного бюджета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осуществляет взыскание задолженности по платежам в местный бюджет, пеней и штрафов;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-принимает решение о признании безнадежной к взысканию задолженности по платежам в местный бюджет;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E4F3D" w:rsidRPr="00D1538D" w:rsidRDefault="009E4F3D" w:rsidP="009E4F3D">
      <w:pPr>
        <w:jc w:val="center"/>
        <w:outlineLvl w:val="3"/>
        <w:rPr>
          <w:rFonts w:ascii="Times New Roman" w:hAnsi="Times New Roman" w:cs="Times New Roman"/>
          <w:b/>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13. Бюджетные полномочия главных администраторов (администраторов) источников финансирования дефицита местного бюджета</w:t>
      </w:r>
    </w:p>
    <w:p w:rsidR="009E4F3D" w:rsidRPr="00D1538D" w:rsidRDefault="009E4F3D" w:rsidP="009E4F3D">
      <w:pPr>
        <w:jc w:val="center"/>
        <w:outlineLvl w:val="3"/>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1.Главный администратор источников финансирования дефицита бюджета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-формирует перечни подведомственных ему администраторов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-составляет обоснования бюджетных ассигнований.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Администратор источников финансирования дефицита местного бюджета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формирует и представляет бюджетную отчетность;</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67"/>
        <w:rPr>
          <w:rFonts w:ascii="Times New Roman" w:hAnsi="Times New Roman" w:cs="Times New Roman"/>
          <w:b/>
          <w:bCs/>
          <w:sz w:val="24"/>
          <w:szCs w:val="24"/>
        </w:rPr>
      </w:pPr>
      <w:r w:rsidRPr="00D1538D">
        <w:rPr>
          <w:rFonts w:ascii="Times New Roman" w:hAnsi="Times New Roman" w:cs="Times New Roman"/>
          <w:b/>
          <w:bCs/>
          <w:sz w:val="24"/>
          <w:szCs w:val="24"/>
        </w:rPr>
        <w:t>Статья 14. Бюджетные полномочия отдельных участников бюджетного процесса по организации и осуществлению внутреннего финансового аудита</w:t>
      </w:r>
    </w:p>
    <w:p w:rsidR="009E4F3D" w:rsidRPr="00D1538D" w:rsidRDefault="009E4F3D" w:rsidP="009E4F3D">
      <w:pPr>
        <w:ind w:firstLine="567"/>
        <w:rPr>
          <w:rFonts w:ascii="Times New Roman" w:hAnsi="Times New Roman" w:cs="Times New Roman"/>
          <w:b/>
          <w:bCs/>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2. Внутренний финансовый аудит осуществляется в целях:</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 w:history="1">
        <w:r w:rsidRPr="00D1538D">
          <w:rPr>
            <w:rFonts w:ascii="Times New Roman" w:hAnsi="Times New Roman" w:cs="Times New Roman"/>
            <w:sz w:val="24"/>
            <w:szCs w:val="24"/>
          </w:rPr>
          <w:t>пунктом 5 статьи 264.1</w:t>
        </w:r>
      </w:hyperlink>
      <w:r w:rsidRPr="00D1538D">
        <w:rPr>
          <w:rFonts w:ascii="Times New Roman" w:hAnsi="Times New Roman" w:cs="Times New Roman"/>
          <w:sz w:val="24"/>
          <w:szCs w:val="24"/>
        </w:rPr>
        <w:t xml:space="preserve"> Бюджетного кодекса;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3) повышения качества финансового менеджмента.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1) Финансовым органом в установленном им порядке в отношении главных администраторов средств соответствующего бюджета;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E4F3D" w:rsidRPr="00D1538D" w:rsidRDefault="009E4F3D" w:rsidP="009E4F3D">
      <w:pPr>
        <w:spacing w:before="200"/>
        <w:ind w:firstLine="540"/>
        <w:rPr>
          <w:rFonts w:ascii="Times New Roman" w:hAnsi="Times New Roman" w:cs="Times New Roman"/>
          <w:sz w:val="24"/>
          <w:szCs w:val="24"/>
        </w:rPr>
      </w:pPr>
      <w:r w:rsidRPr="00D1538D">
        <w:rPr>
          <w:rFonts w:ascii="Times New Roman" w:hAnsi="Times New Roman" w:cs="Times New Roman"/>
          <w:sz w:val="24"/>
          <w:szCs w:val="24"/>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15. Бюджетные полномочия получателя бюджетных средств</w:t>
      </w:r>
    </w:p>
    <w:p w:rsidR="009E4F3D" w:rsidRPr="00D1538D" w:rsidRDefault="009E4F3D" w:rsidP="009E4F3D">
      <w:pPr>
        <w:jc w:val="center"/>
        <w:outlineLvl w:val="3"/>
        <w:rPr>
          <w:rFonts w:ascii="Times New Roman" w:eastAsiaTheme="minorHAnsi"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1.Получатель бюджетных средств обладает следующими бюджетными полномочиями: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-составляет и исполняет бюджетную смету;</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-обеспечивает результативность, целевой характер использования предусмотренных ему бюджетных ассигнований;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-вносит соответствующему главному распорядителю (распорядителю) бюджетных средств предложения по изменению бюджетной росписи;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ведет бюджетный учет (обеспечивает ведение бюджетного учета);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9E4F3D" w:rsidRPr="00D1538D" w:rsidRDefault="009E4F3D" w:rsidP="009E4F3D">
      <w:pPr>
        <w:jc w:val="center"/>
        <w:outlineLvl w:val="3"/>
        <w:rPr>
          <w:rFonts w:ascii="Times New Roman" w:hAnsi="Times New Roman" w:cs="Times New Roman"/>
          <w:b/>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16. Формирование доходов местного бюджета</w:t>
      </w:r>
    </w:p>
    <w:p w:rsidR="009E4F3D" w:rsidRPr="00D1538D" w:rsidRDefault="009E4F3D" w:rsidP="009E4F3D">
      <w:pPr>
        <w:jc w:val="center"/>
        <w:outlineLvl w:val="3"/>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jc w:val="center"/>
        <w:outlineLvl w:val="3"/>
        <w:rPr>
          <w:rFonts w:ascii="Times New Roman" w:hAnsi="Times New Roman" w:cs="Times New Roman"/>
          <w:b/>
          <w:sz w:val="24"/>
          <w:szCs w:val="24"/>
        </w:rPr>
      </w:pPr>
      <w:r w:rsidRPr="00D1538D">
        <w:rPr>
          <w:rFonts w:ascii="Times New Roman" w:hAnsi="Times New Roman" w:cs="Times New Roman"/>
          <w:b/>
          <w:sz w:val="24"/>
          <w:szCs w:val="24"/>
        </w:rPr>
        <w:t>Статья 17. Формирование расходов местного бюджета</w:t>
      </w:r>
    </w:p>
    <w:p w:rsidR="009E4F3D" w:rsidRPr="00D1538D" w:rsidRDefault="009E4F3D" w:rsidP="009E4F3D">
      <w:pPr>
        <w:jc w:val="center"/>
        <w:outlineLvl w:val="3"/>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18. Дефицит 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19. Источники финансирования дефицита 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разница между привлеченными и погашенными </w:t>
      </w:r>
      <w:r w:rsidR="004D614F" w:rsidRPr="00D1538D">
        <w:rPr>
          <w:rFonts w:ascii="Times New Roman" w:hAnsi="Times New Roman" w:cs="Times New Roman"/>
          <w:sz w:val="24"/>
          <w:szCs w:val="24"/>
        </w:rPr>
        <w:t>Янегским сельским поселением</w:t>
      </w:r>
      <w:r w:rsidRPr="00D1538D">
        <w:rPr>
          <w:rFonts w:ascii="Times New Roman" w:hAnsi="Times New Roman" w:cs="Times New Roman"/>
          <w:sz w:val="24"/>
          <w:szCs w:val="24"/>
        </w:rPr>
        <w:t xml:space="preserve"> кредитами кредитных организаций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разница между привлеченными и погашенными </w:t>
      </w:r>
      <w:r w:rsidR="004D614F" w:rsidRPr="00D1538D">
        <w:rPr>
          <w:rFonts w:ascii="Times New Roman" w:hAnsi="Times New Roman" w:cs="Times New Roman"/>
          <w:sz w:val="24"/>
          <w:szCs w:val="24"/>
        </w:rPr>
        <w:t>Янегским сельским поселением</w:t>
      </w:r>
      <w:r w:rsidRPr="00D1538D">
        <w:rPr>
          <w:rFonts w:ascii="Times New Roman" w:hAnsi="Times New Roman" w:cs="Times New Roman"/>
          <w:sz w:val="24"/>
          <w:szCs w:val="24"/>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иные источники внутреннего финансирования дефицита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поступления от продажи акций и иных форм участия в капитале, находящихся в собственности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курсовая разница по средствам местного бюджета;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объем средств, направляемых на исполнение гарантий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объем средств, направляемых на погашение иных долговых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Янегское сельское поселение и лицевые счета которым открыты в финансовом органе в соответствии с </w:t>
      </w:r>
      <w:hyperlink r:id="rId10" w:history="1">
        <w:r w:rsidRPr="00D1538D">
          <w:rPr>
            <w:rStyle w:val="a3"/>
            <w:rFonts w:ascii="Times New Roman" w:hAnsi="Times New Roman"/>
            <w:color w:val="auto"/>
            <w:sz w:val="24"/>
            <w:szCs w:val="24"/>
            <w:u w:val="none"/>
          </w:rPr>
          <w:t>законодательством</w:t>
        </w:r>
      </w:hyperlink>
      <w:r w:rsidRPr="00D1538D">
        <w:rPr>
          <w:rFonts w:ascii="Times New Roman" w:hAnsi="Times New Roman" w:cs="Times New Roman"/>
          <w:sz w:val="24"/>
          <w:szCs w:val="24"/>
        </w:rPr>
        <w:t xml:space="preserve"> Российской Федерации.</w:t>
      </w:r>
    </w:p>
    <w:p w:rsidR="009E4F3D" w:rsidRPr="00D1538D" w:rsidRDefault="009E4F3D" w:rsidP="00914ED1">
      <w:pPr>
        <w:spacing w:before="240"/>
        <w:jc w:val="center"/>
        <w:rPr>
          <w:rFonts w:ascii="Times New Roman" w:hAnsi="Times New Roman" w:cs="Times New Roman"/>
          <w:b/>
          <w:sz w:val="24"/>
          <w:szCs w:val="24"/>
        </w:rPr>
      </w:pPr>
      <w:r w:rsidRPr="00D1538D">
        <w:rPr>
          <w:rFonts w:ascii="Times New Roman" w:hAnsi="Times New Roman" w:cs="Times New Roman"/>
          <w:b/>
          <w:sz w:val="24"/>
          <w:szCs w:val="24"/>
        </w:rPr>
        <w:t xml:space="preserve">Раздел II. Расходные обязательства </w:t>
      </w:r>
      <w:r w:rsidR="001E7D5A" w:rsidRPr="00D1538D">
        <w:rPr>
          <w:rFonts w:ascii="Times New Roman" w:hAnsi="Times New Roman" w:cs="Times New Roman"/>
          <w:b/>
          <w:sz w:val="24"/>
          <w:szCs w:val="24"/>
        </w:rPr>
        <w:t>Янегского сельского поселения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Статья 20. Расходные обязательства </w:t>
      </w:r>
      <w:r w:rsidR="001E7D5A" w:rsidRPr="00D1538D">
        <w:rPr>
          <w:rFonts w:ascii="Times New Roman" w:hAnsi="Times New Roman" w:cs="Times New Roman"/>
          <w:b/>
          <w:sz w:val="24"/>
          <w:szCs w:val="24"/>
        </w:rPr>
        <w:t>Янегского сельского поселения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Расходные обязательства - обусловленные законом, иным нормативным правовым актом, договором или соглашением обязанности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9E4F3D" w:rsidRPr="00D1538D" w:rsidRDefault="009E4F3D" w:rsidP="009E4F3D">
      <w:pPr>
        <w:shd w:val="clear" w:color="auto" w:fill="FFFFFF"/>
        <w:ind w:firstLine="0"/>
        <w:rPr>
          <w:rFonts w:ascii="Times New Roman" w:hAnsi="Times New Roman" w:cs="Times New Roman"/>
          <w:sz w:val="24"/>
          <w:szCs w:val="24"/>
        </w:rPr>
      </w:pPr>
      <w:bookmarkStart w:id="1" w:name="sub_861"/>
      <w:r w:rsidRPr="00D1538D">
        <w:rPr>
          <w:rFonts w:ascii="Times New Roman" w:hAnsi="Times New Roman" w:cs="Times New Roman"/>
          <w:sz w:val="24"/>
          <w:szCs w:val="24"/>
        </w:rPr>
        <w:t xml:space="preserve">        2.</w:t>
      </w:r>
      <w:hyperlink r:id="rId11" w:anchor="sub_623" w:history="1">
        <w:r w:rsidRPr="00D1538D">
          <w:rPr>
            <w:rStyle w:val="a3"/>
            <w:rFonts w:ascii="Times New Roman" w:hAnsi="Times New Roman"/>
            <w:color w:val="auto"/>
            <w:sz w:val="24"/>
            <w:szCs w:val="24"/>
            <w:u w:val="none"/>
          </w:rPr>
          <w:t>Расходные обязательства</w:t>
        </w:r>
      </w:hyperlink>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возникают в результате:</w:t>
      </w:r>
    </w:p>
    <w:bookmarkEnd w:id="1"/>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а также заключения </w:t>
      </w:r>
      <w:r w:rsidR="004D614F" w:rsidRPr="00D1538D">
        <w:rPr>
          <w:rFonts w:ascii="Times New Roman" w:hAnsi="Times New Roman" w:cs="Times New Roman"/>
          <w:sz w:val="24"/>
          <w:szCs w:val="24"/>
        </w:rPr>
        <w:t>Янегским сельским поселением</w:t>
      </w:r>
      <w:r w:rsidRPr="00D1538D">
        <w:rPr>
          <w:rFonts w:ascii="Times New Roman" w:hAnsi="Times New Roman" w:cs="Times New Roman"/>
          <w:sz w:val="24"/>
          <w:szCs w:val="24"/>
        </w:rPr>
        <w:t xml:space="preserve">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договоров (соглашений) по данным вопросам;</w:t>
      </w:r>
    </w:p>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принятия муниципальных правовых актов при осуществлении органами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переданных им отдельных государственных полномочий;</w:t>
      </w:r>
    </w:p>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заключения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договоров (соглашений) муниципальными казенными учреждениями.</w:t>
      </w:r>
    </w:p>
    <w:p w:rsidR="009E4F3D" w:rsidRPr="00D1538D" w:rsidRDefault="009E4F3D" w:rsidP="009E4F3D">
      <w:pPr>
        <w:shd w:val="clear" w:color="auto" w:fill="FFFFFF"/>
        <w:ind w:firstLine="709"/>
        <w:rPr>
          <w:rFonts w:ascii="Times New Roman" w:hAnsi="Times New Roman" w:cs="Times New Roman"/>
          <w:sz w:val="24"/>
          <w:szCs w:val="24"/>
        </w:rPr>
      </w:pPr>
      <w:bookmarkStart w:id="2" w:name="sub_862"/>
      <w:r w:rsidRPr="00D1538D">
        <w:rPr>
          <w:rFonts w:ascii="Times New Roman" w:hAnsi="Times New Roman" w:cs="Times New Roman"/>
          <w:sz w:val="24"/>
          <w:szCs w:val="24"/>
        </w:rPr>
        <w:t xml:space="preserve">3.Расходные обязательства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указанные в </w:t>
      </w:r>
      <w:hyperlink r:id="rId12" w:anchor="sub_8612" w:history="1">
        <w:r w:rsidRPr="00D1538D">
          <w:rPr>
            <w:rStyle w:val="a3"/>
            <w:rFonts w:ascii="Times New Roman" w:hAnsi="Times New Roman"/>
            <w:color w:val="auto"/>
            <w:sz w:val="24"/>
            <w:szCs w:val="24"/>
            <w:u w:val="none"/>
          </w:rPr>
          <w:t xml:space="preserve">абзацах втором и четвертом пункта </w:t>
        </w:r>
      </w:hyperlink>
      <w:r w:rsidRPr="00D1538D">
        <w:rPr>
          <w:rFonts w:ascii="Times New Roman" w:hAnsi="Times New Roman" w:cs="Times New Roman"/>
          <w:sz w:val="24"/>
          <w:szCs w:val="24"/>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3" w:anchor="sub_607" w:history="1">
        <w:r w:rsidRPr="00D1538D">
          <w:rPr>
            <w:rStyle w:val="a3"/>
            <w:rFonts w:ascii="Times New Roman" w:hAnsi="Times New Roman"/>
            <w:color w:val="auto"/>
            <w:sz w:val="24"/>
            <w:szCs w:val="24"/>
            <w:u w:val="none"/>
          </w:rPr>
          <w:t>дефицита</w:t>
        </w:r>
      </w:hyperlink>
      <w:r w:rsidRPr="00D1538D">
        <w:rPr>
          <w:rFonts w:ascii="Times New Roman" w:hAnsi="Times New Roman" w:cs="Times New Roman"/>
          <w:sz w:val="24"/>
          <w:szCs w:val="24"/>
        </w:rPr>
        <w:t xml:space="preserve"> местного бюджета.</w:t>
      </w:r>
    </w:p>
    <w:p w:rsidR="009E4F3D" w:rsidRPr="00D1538D" w:rsidRDefault="009E4F3D" w:rsidP="009E4F3D">
      <w:pPr>
        <w:shd w:val="clear" w:color="auto" w:fill="FFFFFF"/>
        <w:ind w:firstLine="709"/>
        <w:rPr>
          <w:rFonts w:ascii="Times New Roman" w:hAnsi="Times New Roman" w:cs="Times New Roman"/>
          <w:sz w:val="24"/>
          <w:szCs w:val="24"/>
        </w:rPr>
      </w:pPr>
      <w:bookmarkStart w:id="3" w:name="sub_863"/>
      <w:bookmarkEnd w:id="2"/>
      <w:r w:rsidRPr="00D1538D">
        <w:rPr>
          <w:rFonts w:ascii="Times New Roman" w:hAnsi="Times New Roman" w:cs="Times New Roman"/>
          <w:sz w:val="24"/>
          <w:szCs w:val="24"/>
        </w:rPr>
        <w:t xml:space="preserve">4.Расходные обязательства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указанные в </w:t>
      </w:r>
      <w:hyperlink r:id="rId14" w:anchor="sub_8613" w:history="1">
        <w:r w:rsidRPr="00D1538D">
          <w:rPr>
            <w:rStyle w:val="a3"/>
            <w:rFonts w:ascii="Times New Roman" w:hAnsi="Times New Roman"/>
            <w:color w:val="auto"/>
            <w:sz w:val="24"/>
            <w:szCs w:val="24"/>
            <w:u w:val="none"/>
          </w:rPr>
          <w:t>абзаце третьем пункта </w:t>
        </w:r>
      </w:hyperlink>
      <w:r w:rsidRPr="00D1538D">
        <w:rPr>
          <w:rFonts w:ascii="Times New Roman" w:hAnsi="Times New Roman" w:cs="Times New Roman"/>
          <w:sz w:val="24"/>
          <w:szCs w:val="24"/>
        </w:rPr>
        <w:t xml:space="preserve">2 настоящей статьи, устанавливаются муниципальными правовыми актами органов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порядке, предусмотренном Бюджетным кодексом.</w:t>
      </w:r>
    </w:p>
    <w:bookmarkEnd w:id="3"/>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В случае, если в </w:t>
      </w:r>
      <w:r w:rsidR="001E7D5A" w:rsidRPr="00D1538D">
        <w:rPr>
          <w:rFonts w:ascii="Times New Roman" w:hAnsi="Times New Roman" w:cs="Times New Roman"/>
          <w:sz w:val="24"/>
          <w:szCs w:val="24"/>
        </w:rPr>
        <w:t>Янегском сельском поселении</w:t>
      </w:r>
      <w:r w:rsidRPr="00D1538D">
        <w:rPr>
          <w:rFonts w:ascii="Times New Roman" w:hAnsi="Times New Roman" w:cs="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осуществляется за счет собственных доходов и источников финансирования дефицита местного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bookmarkStart w:id="4" w:name="sub_8631"/>
      <w:r w:rsidRPr="00D1538D">
        <w:rPr>
          <w:rFonts w:ascii="Times New Roman" w:hAnsi="Times New Roman" w:cs="Times New Roman"/>
          <w:sz w:val="24"/>
          <w:szCs w:val="24"/>
        </w:rPr>
        <w:t xml:space="preserve">4.1 Расходные обязательства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связанные с осуществлением органами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соглашениями, устанавливаются муниципальными правовыми актами  органов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5" w:history="1">
        <w:r w:rsidRPr="00D1538D">
          <w:rPr>
            <w:rStyle w:val="a3"/>
            <w:rFonts w:ascii="Times New Roman" w:hAnsi="Times New Roman"/>
            <w:bCs/>
            <w:color w:val="auto"/>
            <w:sz w:val="24"/>
            <w:szCs w:val="24"/>
            <w:u w:val="none"/>
          </w:rPr>
          <w:t>статьей 142.4</w:t>
        </w:r>
      </w:hyperlink>
      <w:r w:rsidRPr="00D1538D">
        <w:rPr>
          <w:rFonts w:ascii="Times New Roman" w:hAnsi="Times New Roman" w:cs="Times New Roman"/>
          <w:sz w:val="24"/>
          <w:szCs w:val="24"/>
        </w:rPr>
        <w:t xml:space="preserve">БК РФ, статьей 142.5 БК РФ. </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shd w:val="clear" w:color="auto" w:fill="FFFFFF"/>
        <w:ind w:firstLine="709"/>
        <w:rPr>
          <w:rFonts w:ascii="Times New Roman" w:hAnsi="Times New Roman" w:cs="Times New Roman"/>
          <w:sz w:val="24"/>
          <w:szCs w:val="24"/>
        </w:rPr>
      </w:pPr>
      <w:bookmarkStart w:id="5" w:name="sub_865"/>
      <w:bookmarkEnd w:id="4"/>
      <w:r w:rsidRPr="00D1538D">
        <w:rPr>
          <w:rFonts w:ascii="Times New Roman" w:hAnsi="Times New Roman" w:cs="Times New Roman"/>
          <w:sz w:val="24"/>
          <w:szCs w:val="24"/>
        </w:rPr>
        <w:t xml:space="preserve">5.Органы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5"/>
    <w:p w:rsidR="009E4F3D" w:rsidRPr="00D1538D" w:rsidRDefault="009E4F3D" w:rsidP="009E4F3D">
      <w:pPr>
        <w:shd w:val="clear" w:color="auto" w:fill="FFFFFF"/>
        <w:ind w:firstLine="709"/>
        <w:rPr>
          <w:rFonts w:ascii="Times New Roman" w:hAnsi="Times New Roman" w:cs="Times New Roman"/>
          <w:sz w:val="24"/>
          <w:szCs w:val="24"/>
        </w:rPr>
      </w:pPr>
      <w:r w:rsidRPr="00D1538D">
        <w:rPr>
          <w:rFonts w:ascii="Times New Roman" w:hAnsi="Times New Roman" w:cs="Times New Roman"/>
          <w:sz w:val="24"/>
          <w:szCs w:val="24"/>
        </w:rPr>
        <w:t xml:space="preserve">Органы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6" w:anchor="sub_626" w:history="1">
        <w:r w:rsidRPr="00D1538D">
          <w:rPr>
            <w:rStyle w:val="a3"/>
            <w:rFonts w:ascii="Times New Roman" w:hAnsi="Times New Roman"/>
            <w:color w:val="auto"/>
            <w:sz w:val="24"/>
            <w:szCs w:val="24"/>
            <w:u w:val="none"/>
          </w:rPr>
          <w:t>межбюджетных трансфертов</w:t>
        </w:r>
      </w:hyperlink>
      <w:r w:rsidRPr="00D1538D">
        <w:rPr>
          <w:rFonts w:ascii="Times New Roman" w:hAnsi="Times New Roman" w:cs="Times New Roman"/>
          <w:sz w:val="24"/>
          <w:szCs w:val="24"/>
        </w:rPr>
        <w:t xml:space="preserve">). </w:t>
      </w:r>
    </w:p>
    <w:p w:rsidR="009E4F3D" w:rsidRPr="00D1538D" w:rsidRDefault="009E4F3D" w:rsidP="009E4F3D">
      <w:pPr>
        <w:shd w:val="clear" w:color="auto" w:fill="FFFFFF"/>
        <w:ind w:firstLine="709"/>
        <w:rPr>
          <w:rFonts w:ascii="Times New Roman" w:hAnsi="Times New Roman" w:cs="Times New Roman"/>
          <w:b/>
          <w:sz w:val="24"/>
          <w:szCs w:val="24"/>
        </w:rPr>
      </w:pPr>
    </w:p>
    <w:p w:rsidR="009E4F3D" w:rsidRPr="00D1538D" w:rsidRDefault="009E4F3D" w:rsidP="009E4F3D">
      <w:pPr>
        <w:shd w:val="clear" w:color="auto" w:fill="FFFFFF"/>
        <w:ind w:firstLine="709"/>
        <w:jc w:val="center"/>
        <w:rPr>
          <w:rFonts w:ascii="Times New Roman" w:hAnsi="Times New Roman" w:cs="Times New Roman"/>
          <w:b/>
          <w:sz w:val="24"/>
          <w:szCs w:val="24"/>
        </w:rPr>
      </w:pPr>
      <w:r w:rsidRPr="00D1538D">
        <w:rPr>
          <w:rFonts w:ascii="Times New Roman" w:hAnsi="Times New Roman" w:cs="Times New Roman"/>
          <w:b/>
          <w:sz w:val="24"/>
          <w:szCs w:val="24"/>
        </w:rPr>
        <w:t>Статья 21. Реестр расходных обязательств</w:t>
      </w:r>
    </w:p>
    <w:p w:rsidR="009E4F3D" w:rsidRPr="00D1538D" w:rsidRDefault="009E4F3D" w:rsidP="009E4F3D">
      <w:pPr>
        <w:shd w:val="clear" w:color="auto" w:fill="FFFFFF"/>
        <w:ind w:firstLine="709"/>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Органы местного самоуправления обязаны вести реестры расходных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3. Реестр расходных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ведется в порядке, установленном Администрацией. Реестр расходных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Раздел III. Межбюджетные отношения в </w:t>
      </w:r>
      <w:r w:rsidR="001E7D5A" w:rsidRPr="00D1538D">
        <w:rPr>
          <w:rFonts w:ascii="Times New Roman" w:hAnsi="Times New Roman" w:cs="Times New Roman"/>
          <w:b/>
          <w:sz w:val="24"/>
          <w:szCs w:val="24"/>
        </w:rPr>
        <w:t>Янегском сельском поселении</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bCs/>
          <w:sz w:val="24"/>
          <w:szCs w:val="24"/>
        </w:rPr>
        <w:t xml:space="preserve">Статья 22. </w:t>
      </w:r>
      <w:r w:rsidRPr="00D1538D">
        <w:rPr>
          <w:rFonts w:ascii="Times New Roman" w:hAnsi="Times New Roman" w:cs="Times New Roman"/>
          <w:b/>
          <w:sz w:val="24"/>
          <w:szCs w:val="24"/>
        </w:rPr>
        <w:t>Формы межбюджетных трансфертов, представляемых из местного бюджета бюджету Лодейнопольского муниципального района</w:t>
      </w:r>
    </w:p>
    <w:p w:rsidR="009E4F3D" w:rsidRPr="00D1538D" w:rsidRDefault="009E4F3D" w:rsidP="009E4F3D">
      <w:pPr>
        <w:ind w:firstLine="360"/>
        <w:rPr>
          <w:rFonts w:ascii="Times New Roman" w:eastAsiaTheme="minorHAnsi" w:hAnsi="Times New Roman" w:cs="Times New Roman"/>
          <w:sz w:val="24"/>
          <w:szCs w:val="24"/>
        </w:rPr>
      </w:pPr>
    </w:p>
    <w:p w:rsidR="009E4F3D" w:rsidRPr="00D1538D" w:rsidRDefault="009E4F3D" w:rsidP="009E4F3D">
      <w:pPr>
        <w:ind w:firstLine="360"/>
        <w:rPr>
          <w:rFonts w:ascii="Times New Roman" w:hAnsi="Times New Roman" w:cs="Times New Roman"/>
          <w:sz w:val="24"/>
          <w:szCs w:val="24"/>
        </w:rPr>
      </w:pPr>
      <w:r w:rsidRPr="00D1538D">
        <w:rPr>
          <w:rFonts w:ascii="Times New Roman" w:hAnsi="Times New Roman" w:cs="Times New Roman"/>
          <w:sz w:val="24"/>
          <w:szCs w:val="24"/>
        </w:rPr>
        <w:t>Межбюджетные трансферты из местного бюджета, бюджету Лодейнопольского муниципального района предоставляются в форме:</w:t>
      </w:r>
    </w:p>
    <w:p w:rsidR="009E4F3D" w:rsidRPr="00D1538D" w:rsidRDefault="009E4F3D" w:rsidP="009E4F3D">
      <w:pPr>
        <w:ind w:firstLine="360"/>
        <w:rPr>
          <w:rFonts w:ascii="Times New Roman" w:hAnsi="Times New Roman" w:cs="Times New Roman"/>
          <w:snapToGrid w:val="0"/>
          <w:sz w:val="24"/>
          <w:szCs w:val="24"/>
        </w:rPr>
      </w:pPr>
      <w:r w:rsidRPr="00D1538D">
        <w:rPr>
          <w:rFonts w:ascii="Times New Roman" w:hAnsi="Times New Roman" w:cs="Times New Roman"/>
          <w:snapToGrid w:val="0"/>
          <w:sz w:val="24"/>
          <w:szCs w:val="24"/>
        </w:rPr>
        <w:t>- иных межбюджетных трансфертов.</w:t>
      </w:r>
    </w:p>
    <w:p w:rsidR="009E4F3D" w:rsidRPr="00D1538D" w:rsidRDefault="009E4F3D" w:rsidP="009E4F3D">
      <w:pPr>
        <w:ind w:firstLine="360"/>
        <w:rPr>
          <w:rFonts w:ascii="Times New Roman" w:hAnsi="Times New Roman" w:cs="Times New Roman"/>
          <w:sz w:val="24"/>
          <w:szCs w:val="24"/>
        </w:rPr>
      </w:pPr>
    </w:p>
    <w:p w:rsidR="009E4F3D" w:rsidRPr="00D1538D" w:rsidRDefault="009E4F3D" w:rsidP="009E4F3D">
      <w:pPr>
        <w:rPr>
          <w:rFonts w:ascii="Times New Roman" w:hAnsi="Times New Roman" w:cs="Times New Roman"/>
          <w:b/>
          <w:sz w:val="24"/>
          <w:szCs w:val="24"/>
        </w:rPr>
      </w:pPr>
      <w:r w:rsidRPr="00D1538D">
        <w:rPr>
          <w:rFonts w:ascii="Times New Roman" w:hAnsi="Times New Roman" w:cs="Times New Roman"/>
          <w:b/>
          <w:bCs/>
          <w:sz w:val="24"/>
          <w:szCs w:val="24"/>
        </w:rPr>
        <w:t xml:space="preserve">Статья 23. </w:t>
      </w:r>
      <w:r w:rsidRPr="00D1538D">
        <w:rPr>
          <w:rFonts w:ascii="Times New Roman" w:hAnsi="Times New Roman" w:cs="Times New Roman"/>
          <w:b/>
          <w:sz w:val="24"/>
          <w:szCs w:val="24"/>
        </w:rPr>
        <w:t>Иные межбюджетные трансферты бюджету Лодейнопольского муниципального района из местного бюджета</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ind w:firstLine="540"/>
        <w:rPr>
          <w:rFonts w:ascii="Times New Roman" w:eastAsiaTheme="minorHAnsi" w:hAnsi="Times New Roman" w:cs="Times New Roman"/>
          <w:bCs/>
          <w:sz w:val="24"/>
          <w:szCs w:val="24"/>
        </w:rPr>
      </w:pPr>
      <w:r w:rsidRPr="00D1538D">
        <w:rPr>
          <w:rFonts w:ascii="Times New Roman" w:hAnsi="Times New Roman" w:cs="Times New Roman"/>
          <w:sz w:val="24"/>
          <w:szCs w:val="24"/>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D1538D">
        <w:rPr>
          <w:rFonts w:ascii="Times New Roman" w:hAnsi="Times New Roman" w:cs="Times New Roman"/>
          <w:bCs/>
          <w:sz w:val="24"/>
          <w:szCs w:val="24"/>
        </w:rPr>
        <w:t>бюджету муниципального района, могут быть предоставлены иные межбюджетные трансферты из местного бюджета.</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устанавливаются </w:t>
      </w:r>
      <w:r w:rsidRPr="00D1538D">
        <w:rPr>
          <w:rFonts w:ascii="Times New Roman" w:hAnsi="Times New Roman" w:cs="Times New Roman"/>
          <w:sz w:val="24"/>
          <w:szCs w:val="24"/>
        </w:rPr>
        <w:t xml:space="preserve">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w:t>
      </w:r>
      <w:r w:rsidR="001E7D5A" w:rsidRPr="00D1538D">
        <w:rPr>
          <w:rFonts w:ascii="Times New Roman"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color w:val="FF0000"/>
          <w:sz w:val="24"/>
          <w:szCs w:val="24"/>
        </w:rPr>
      </w:pPr>
      <w:r w:rsidRPr="00D1538D">
        <w:rPr>
          <w:rFonts w:ascii="Times New Roman" w:hAnsi="Times New Roman" w:cs="Times New Roman"/>
          <w:b/>
          <w:sz w:val="24"/>
          <w:szCs w:val="24"/>
        </w:rPr>
        <w:t xml:space="preserve">Раздел IV. Муниципальный долг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24. Муниципальные внутренние заимствования и муниципальный долг</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outlineLvl w:val="0"/>
        <w:rPr>
          <w:rFonts w:ascii="Times New Roman" w:eastAsiaTheme="minorHAnsi" w:hAnsi="Times New Roman" w:cs="Times New Roman"/>
          <w:b/>
          <w:bCs/>
          <w:sz w:val="24"/>
          <w:szCs w:val="24"/>
        </w:rPr>
      </w:pPr>
      <w:r w:rsidRPr="00D1538D">
        <w:rPr>
          <w:rFonts w:ascii="Times New Roman" w:hAnsi="Times New Roman" w:cs="Times New Roman"/>
          <w:b/>
          <w:bCs/>
          <w:sz w:val="24"/>
          <w:szCs w:val="24"/>
        </w:rPr>
        <w:t>1. Структура муниципального долга, виды и срочность муниципальных долговых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4D614F" w:rsidRPr="00D1538D">
        <w:rPr>
          <w:rFonts w:ascii="Times New Roman" w:hAnsi="Times New Roman" w:cs="Times New Roman"/>
          <w:sz w:val="24"/>
          <w:szCs w:val="24"/>
        </w:rPr>
        <w:t>Янегским сельским поселением</w:t>
      </w:r>
      <w:r w:rsidRPr="00D1538D">
        <w:rPr>
          <w:rFonts w:ascii="Times New Roman" w:hAnsi="Times New Roman" w:cs="Times New Roman"/>
          <w:sz w:val="24"/>
          <w:szCs w:val="24"/>
        </w:rPr>
        <w:t>.</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Долговые обязательства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могут существовать в виде обязательств по:</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1) ценным бумагам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(муниципальным ценным бумагам);</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3) кредитам, привлеченным </w:t>
      </w:r>
      <w:r w:rsidR="004D614F" w:rsidRPr="00D1538D">
        <w:rPr>
          <w:rFonts w:ascii="Times New Roman" w:eastAsiaTheme="minorHAnsi" w:hAnsi="Times New Roman" w:cs="Times New Roman"/>
          <w:sz w:val="24"/>
          <w:szCs w:val="24"/>
        </w:rPr>
        <w:t>Янегским сельским поселением</w:t>
      </w:r>
      <w:r w:rsidRPr="00D1538D">
        <w:rPr>
          <w:rFonts w:ascii="Times New Roman" w:eastAsiaTheme="minorHAnsi" w:hAnsi="Times New Roman" w:cs="Times New Roman"/>
          <w:sz w:val="24"/>
          <w:szCs w:val="24"/>
        </w:rPr>
        <w:t xml:space="preserve"> от кредитных организаций в валюте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4) гарантиям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(муниципальным гарантиям), выраженным в валюте Российской Федерации; </w:t>
      </w: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5) иным долговым обязательствам, возникшим до введения в действие Бюджетного Кодекса и отнесенным на муниципальный долг.</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объем муниципального долга включаются: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номинальная сумма долга по муниципальным ценным бумагам;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w:t>
      </w:r>
      <w:r w:rsidRPr="00D1538D">
        <w:rPr>
          <w:rFonts w:ascii="Times New Roman" w:eastAsiaTheme="minorHAnsi" w:hAnsi="Times New Roman" w:cs="Times New Roman"/>
          <w:sz w:val="24"/>
          <w:szCs w:val="24"/>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3) объем основного долга по кредитам, </w:t>
      </w:r>
      <w:r w:rsidRPr="00D1538D">
        <w:rPr>
          <w:rFonts w:ascii="Times New Roman" w:eastAsiaTheme="minorHAnsi" w:hAnsi="Times New Roman" w:cs="Times New Roman"/>
          <w:sz w:val="24"/>
          <w:szCs w:val="24"/>
        </w:rPr>
        <w:t xml:space="preserve">привлеченным </w:t>
      </w:r>
      <w:r w:rsidR="004D614F" w:rsidRPr="00D1538D">
        <w:rPr>
          <w:rFonts w:ascii="Times New Roman" w:eastAsiaTheme="minorHAnsi" w:hAnsi="Times New Roman" w:cs="Times New Roman"/>
          <w:sz w:val="24"/>
          <w:szCs w:val="24"/>
        </w:rPr>
        <w:t>Янегским сельским поселением</w:t>
      </w:r>
      <w:r w:rsidRPr="00D1538D">
        <w:rPr>
          <w:rFonts w:ascii="Times New Roman" w:eastAsiaTheme="minorHAnsi" w:hAnsi="Times New Roman" w:cs="Times New Roman"/>
          <w:sz w:val="24"/>
          <w:szCs w:val="24"/>
        </w:rPr>
        <w:t xml:space="preserve"> от кредитных организаций;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объем обязательств по муниципальным гарантиям;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объем иных непогашенных долговых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В объем муниципального внутреннего долга включаются: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3) объем основного долга по кредитам, привлеченным </w:t>
      </w:r>
      <w:r w:rsidR="004D614F" w:rsidRPr="00D1538D">
        <w:rPr>
          <w:rFonts w:ascii="Times New Roman" w:eastAsiaTheme="minorHAnsi" w:hAnsi="Times New Roman" w:cs="Times New Roman"/>
          <w:sz w:val="24"/>
          <w:szCs w:val="24"/>
        </w:rPr>
        <w:t>Янегским сельским поселением</w:t>
      </w:r>
      <w:r w:rsidRPr="00D1538D">
        <w:rPr>
          <w:rFonts w:ascii="Times New Roman" w:eastAsiaTheme="minorHAnsi" w:hAnsi="Times New Roman" w:cs="Times New Roman"/>
          <w:sz w:val="24"/>
          <w:szCs w:val="24"/>
        </w:rPr>
        <w:t xml:space="preserve"> от кредитных организаций, обязательства по которым выражены в валюте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4) объем обязательств по муниципальным гарантиям, выраженным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 xml:space="preserve">5) объем иных непогашенных долговых обязательств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в валюте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Долговые обязательства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9E4F3D" w:rsidRPr="00D1538D" w:rsidRDefault="009E4F3D" w:rsidP="009E4F3D">
      <w:pPr>
        <w:outlineLvl w:val="0"/>
        <w:rPr>
          <w:rFonts w:ascii="Times New Roman" w:eastAsiaTheme="minorHAnsi" w:hAnsi="Times New Roman" w:cs="Times New Roman"/>
          <w:b/>
          <w:bCs/>
          <w:sz w:val="24"/>
          <w:szCs w:val="24"/>
        </w:rPr>
      </w:pPr>
      <w:r w:rsidRPr="00D1538D">
        <w:rPr>
          <w:rFonts w:ascii="Times New Roman" w:hAnsi="Times New Roman" w:cs="Times New Roman"/>
          <w:b/>
          <w:bCs/>
          <w:sz w:val="24"/>
          <w:szCs w:val="24"/>
        </w:rPr>
        <w:t>2.Прекращение муниципальных долговых обязательств, выраженных в валюте Российской Федерации, и их списание с муниципального долга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9E4F3D" w:rsidRPr="00D1538D" w:rsidRDefault="009E4F3D" w:rsidP="009E4F3D">
      <w:pPr>
        <w:outlineLvl w:val="0"/>
        <w:rPr>
          <w:rFonts w:ascii="Times New Roman" w:eastAsiaTheme="minorHAnsi" w:hAnsi="Times New Roman" w:cs="Times New Roman"/>
          <w:b/>
          <w:bCs/>
          <w:sz w:val="24"/>
          <w:szCs w:val="24"/>
        </w:rPr>
      </w:pPr>
      <w:r w:rsidRPr="00D1538D">
        <w:rPr>
          <w:rFonts w:ascii="Times New Roman" w:hAnsi="Times New Roman" w:cs="Times New Roman"/>
          <w:b/>
          <w:bCs/>
          <w:sz w:val="24"/>
          <w:szCs w:val="24"/>
        </w:rPr>
        <w:t>3.Управление муниципальным долгом</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Управление муниципальным долгом осуществляется Администрацией в соответствии с Уставом.</w:t>
      </w:r>
    </w:p>
    <w:p w:rsidR="009E4F3D" w:rsidRPr="00D1538D" w:rsidRDefault="009E4F3D" w:rsidP="009E4F3D">
      <w:pPr>
        <w:outlineLvl w:val="0"/>
        <w:rPr>
          <w:rFonts w:ascii="Times New Roman" w:hAnsi="Times New Roman" w:cs="Times New Roman"/>
          <w:b/>
          <w:bCs/>
          <w:sz w:val="24"/>
          <w:szCs w:val="24"/>
        </w:rPr>
      </w:pPr>
      <w:r w:rsidRPr="00D1538D">
        <w:rPr>
          <w:rFonts w:ascii="Times New Roman" w:hAnsi="Times New Roman" w:cs="Times New Roman"/>
          <w:b/>
          <w:bCs/>
          <w:sz w:val="24"/>
          <w:szCs w:val="24"/>
        </w:rPr>
        <w:t>4.Ответственность по долговым обязательствам</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Долговые обязательства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полностью и без условий обеспечиваются всем находящимся в собственности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имуществом, составляющим муниципальную казну, и исполняются за счет средств местного бюджета.</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Янегское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4D614F" w:rsidRPr="00D1538D">
        <w:rPr>
          <w:rFonts w:ascii="Times New Roman" w:hAnsi="Times New Roman" w:cs="Times New Roman"/>
          <w:sz w:val="24"/>
          <w:szCs w:val="24"/>
        </w:rPr>
        <w:t>Янегским сельским поселением</w:t>
      </w:r>
      <w:r w:rsidRPr="00D1538D">
        <w:rPr>
          <w:rFonts w:ascii="Times New Roman" w:hAnsi="Times New Roman" w:cs="Times New Roman"/>
          <w:sz w:val="24"/>
          <w:szCs w:val="24"/>
        </w:rPr>
        <w:t>.</w:t>
      </w:r>
    </w:p>
    <w:p w:rsidR="009E4F3D" w:rsidRPr="00D1538D" w:rsidRDefault="009E4F3D" w:rsidP="009E4F3D">
      <w:pPr>
        <w:outlineLvl w:val="0"/>
        <w:rPr>
          <w:rFonts w:ascii="Times New Roman" w:eastAsiaTheme="minorHAnsi" w:hAnsi="Times New Roman" w:cs="Times New Roman"/>
          <w:b/>
          <w:bCs/>
          <w:sz w:val="24"/>
          <w:szCs w:val="24"/>
        </w:rPr>
      </w:pPr>
      <w:r w:rsidRPr="00D1538D">
        <w:rPr>
          <w:rFonts w:ascii="Times New Roman" w:hAnsi="Times New Roman" w:cs="Times New Roman"/>
          <w:b/>
          <w:bCs/>
          <w:sz w:val="24"/>
          <w:szCs w:val="24"/>
        </w:rPr>
        <w:t>5. Осуществление муниципальных заимствований</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Под муниципальными внутренними заимствованиями понимается привлечение от имени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как заемщика, выраженные в валюте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пополнения в течение финансового года остатков средств на счетах местного бюджета.</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Право осуществления муниципальных заимствований от имени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в соответствии с Бюджетным кодексом и уставом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принадлежит Администрации.</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Размещение муниципальных ценных бумаг осуществляется </w:t>
      </w:r>
      <w:r w:rsidR="004D614F" w:rsidRPr="00D1538D">
        <w:rPr>
          <w:rFonts w:ascii="Times New Roman" w:eastAsiaTheme="minorHAnsi" w:hAnsi="Times New Roman" w:cs="Times New Roman"/>
          <w:sz w:val="24"/>
          <w:szCs w:val="24"/>
        </w:rPr>
        <w:t>Янегским сельским поселением</w:t>
      </w:r>
      <w:r w:rsidRPr="00D1538D">
        <w:rPr>
          <w:rFonts w:ascii="Times New Roman" w:eastAsiaTheme="minorHAnsi" w:hAnsi="Times New Roman" w:cs="Times New Roman"/>
          <w:sz w:val="24"/>
          <w:szCs w:val="24"/>
        </w:rPr>
        <w:t xml:space="preserve"> при соблюдении следующих условий:</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1) отсутствие просроченной задолженности по долговым обязательствам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E4F3D" w:rsidRPr="00D1538D" w:rsidRDefault="009E4F3D" w:rsidP="009E4F3D">
      <w:pPr>
        <w:outlineLvl w:val="0"/>
        <w:rPr>
          <w:rFonts w:ascii="Times New Roman" w:hAnsi="Times New Roman" w:cs="Times New Roman"/>
          <w:sz w:val="24"/>
          <w:szCs w:val="24"/>
        </w:rPr>
      </w:pPr>
      <w:r w:rsidRPr="00D1538D">
        <w:rPr>
          <w:rFonts w:ascii="Times New Roman" w:hAnsi="Times New Roman" w:cs="Times New Roman"/>
          <w:b/>
          <w:bCs/>
          <w:sz w:val="24"/>
          <w:szCs w:val="24"/>
        </w:rPr>
        <w:t>6.Реструктуризация долга</w:t>
      </w: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Реструктуризация долга может быть осуществлена с частичным списанием (сокращением) суммы основного долга.</w:t>
      </w:r>
    </w:p>
    <w:p w:rsidR="009E4F3D" w:rsidRPr="00D1538D" w:rsidRDefault="009E4F3D" w:rsidP="009E4F3D">
      <w:pPr>
        <w:outlineLvl w:val="0"/>
        <w:rPr>
          <w:rFonts w:ascii="Times New Roman" w:hAnsi="Times New Roman" w:cs="Times New Roman"/>
          <w:sz w:val="24"/>
          <w:szCs w:val="24"/>
        </w:rPr>
      </w:pPr>
      <w:r w:rsidRPr="00D1538D">
        <w:rPr>
          <w:rFonts w:ascii="Times New Roman" w:hAnsi="Times New Roman" w:cs="Times New Roman"/>
          <w:b/>
          <w:bCs/>
          <w:sz w:val="24"/>
          <w:szCs w:val="24"/>
        </w:rPr>
        <w:t>7.Предельный объем муниципальных заимствований</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утвержденных на соответствующий финансовый год решением о местном бюджете, с учетом положений статей 103 и 104 Бюджетного Кодекса.</w:t>
      </w:r>
    </w:p>
    <w:p w:rsidR="009E4F3D" w:rsidRPr="00D1538D" w:rsidRDefault="009E4F3D" w:rsidP="009E4F3D">
      <w:pPr>
        <w:rPr>
          <w:rFonts w:ascii="Times New Roman" w:eastAsiaTheme="minorHAnsi" w:hAnsi="Times New Roman" w:cs="Times New Roman"/>
          <w:b/>
          <w:sz w:val="24"/>
          <w:szCs w:val="24"/>
        </w:rPr>
      </w:pPr>
      <w:r w:rsidRPr="00D1538D">
        <w:rPr>
          <w:rFonts w:ascii="Times New Roman" w:hAnsi="Times New Roman" w:cs="Times New Roman"/>
          <w:b/>
          <w:bCs/>
          <w:sz w:val="24"/>
          <w:szCs w:val="24"/>
        </w:rPr>
        <w:t xml:space="preserve">8. </w:t>
      </w:r>
      <w:r w:rsidRPr="00D1538D">
        <w:rPr>
          <w:rFonts w:ascii="Times New Roman" w:eastAsiaTheme="minorHAnsi" w:hAnsi="Times New Roman" w:cs="Times New Roman"/>
          <w:b/>
          <w:sz w:val="24"/>
          <w:szCs w:val="24"/>
        </w:rPr>
        <w:t xml:space="preserve">Верхние пределы муниципального долга и предельные значения показателей долговой устойчивости </w:t>
      </w:r>
      <w:r w:rsidR="001E7D5A" w:rsidRPr="00D1538D">
        <w:rPr>
          <w:rFonts w:ascii="Times New Roman" w:eastAsiaTheme="minorHAnsi" w:hAnsi="Times New Roman" w:cs="Times New Roman"/>
          <w:b/>
          <w:sz w:val="24"/>
          <w:szCs w:val="24"/>
        </w:rPr>
        <w:t>Янегского сельского поселения</w:t>
      </w:r>
    </w:p>
    <w:p w:rsidR="009E4F3D" w:rsidRPr="00D1538D" w:rsidRDefault="009E4F3D" w:rsidP="009E4F3D">
      <w:pPr>
        <w:ind w:firstLine="0"/>
        <w:rPr>
          <w:rFonts w:ascii="Times New Roman" w:hAnsi="Times New Roman" w:cs="Times New Roman"/>
          <w:bCs/>
          <w:sz w:val="24"/>
          <w:szCs w:val="24"/>
        </w:rPr>
      </w:pPr>
      <w:r w:rsidRPr="00D1538D">
        <w:rPr>
          <w:rFonts w:ascii="Times New Roman" w:eastAsiaTheme="minorHAnsi" w:hAnsi="Times New Roman" w:cs="Times New Roman"/>
          <w:bCs/>
          <w:sz w:val="24"/>
          <w:szCs w:val="24"/>
        </w:rPr>
        <w:t xml:space="preserve">           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D1538D">
        <w:rPr>
          <w:rFonts w:ascii="Times New Roman" w:hAnsi="Times New Roman" w:cs="Times New Roman"/>
          <w:bCs/>
          <w:sz w:val="24"/>
          <w:szCs w:val="24"/>
        </w:rPr>
        <w:t>в валюте Российской Федерации.</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Верхние пределы муниципального долга устанавливаются при соблюдении ограничений, установленных пунктом 5 статьи 107 Бюджетного Кодекса.</w:t>
      </w:r>
    </w:p>
    <w:p w:rsidR="009E4F3D" w:rsidRPr="00D1538D" w:rsidRDefault="009E4F3D" w:rsidP="009E4F3D">
      <w:pPr>
        <w:outlineLvl w:val="0"/>
        <w:rPr>
          <w:rFonts w:ascii="Times New Roman" w:hAnsi="Times New Roman" w:cs="Times New Roman"/>
          <w:sz w:val="24"/>
          <w:szCs w:val="24"/>
        </w:rPr>
      </w:pPr>
      <w:r w:rsidRPr="00D1538D">
        <w:rPr>
          <w:rFonts w:ascii="Times New Roman" w:eastAsiaTheme="minorHAnsi" w:hAnsi="Times New Roman" w:cs="Times New Roman"/>
          <w:sz w:val="24"/>
          <w:szCs w:val="24"/>
        </w:rPr>
        <w:t xml:space="preserve"> Совет депутатов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p>
    <w:p w:rsidR="009E4F3D" w:rsidRPr="00D1538D" w:rsidRDefault="009E4F3D" w:rsidP="009E4F3D">
      <w:pPr>
        <w:outlineLvl w:val="0"/>
        <w:rPr>
          <w:rFonts w:ascii="Times New Roman" w:hAnsi="Times New Roman" w:cs="Times New Roman"/>
          <w:b/>
          <w:bCs/>
          <w:sz w:val="24"/>
          <w:szCs w:val="24"/>
        </w:rPr>
      </w:pPr>
      <w:r w:rsidRPr="00D1538D">
        <w:rPr>
          <w:rFonts w:ascii="Times New Roman" w:hAnsi="Times New Roman" w:cs="Times New Roman"/>
          <w:b/>
          <w:bCs/>
          <w:sz w:val="24"/>
          <w:szCs w:val="24"/>
        </w:rPr>
        <w:t>9.Объем расходов на обслуживание муниципального долга</w:t>
      </w:r>
    </w:p>
    <w:p w:rsidR="009E4F3D" w:rsidRPr="00D1538D" w:rsidRDefault="009E4F3D" w:rsidP="009E4F3D">
      <w:pPr>
        <w:rPr>
          <w:rFonts w:ascii="Times New Roman" w:hAnsi="Times New Roman" w:cs="Times New Roman"/>
          <w:sz w:val="24"/>
          <w:szCs w:val="24"/>
        </w:rPr>
      </w:pPr>
      <w:r w:rsidRPr="00D1538D">
        <w:rPr>
          <w:rFonts w:ascii="Times New Roman" w:eastAsiaTheme="minorHAnsi" w:hAnsi="Times New Roman" w:cs="Times New Roman"/>
          <w:sz w:val="24"/>
          <w:szCs w:val="24"/>
        </w:rPr>
        <w:t xml:space="preserve">  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D1538D">
        <w:rPr>
          <w:rFonts w:ascii="Times New Roman" w:hAnsi="Times New Roman" w:cs="Times New Roman"/>
          <w:sz w:val="24"/>
          <w:szCs w:val="24"/>
        </w:rPr>
        <w:t>.</w:t>
      </w:r>
    </w:p>
    <w:p w:rsidR="009E4F3D" w:rsidRPr="00D1538D" w:rsidRDefault="009E4F3D" w:rsidP="009E4F3D">
      <w:pPr>
        <w:outlineLvl w:val="0"/>
        <w:rPr>
          <w:rFonts w:ascii="Times New Roman" w:hAnsi="Times New Roman" w:cs="Times New Roman"/>
          <w:b/>
          <w:bCs/>
          <w:sz w:val="24"/>
          <w:szCs w:val="24"/>
        </w:rPr>
      </w:pPr>
      <w:r w:rsidRPr="00D1538D">
        <w:rPr>
          <w:rFonts w:ascii="Times New Roman" w:hAnsi="Times New Roman" w:cs="Times New Roman"/>
          <w:b/>
          <w:bCs/>
          <w:sz w:val="24"/>
          <w:szCs w:val="24"/>
        </w:rPr>
        <w:t>10.Программа муниципальных гарантий в валюте Российской Федерации</w:t>
      </w:r>
    </w:p>
    <w:p w:rsidR="009E4F3D" w:rsidRPr="00D1538D" w:rsidRDefault="009E4F3D" w:rsidP="00914ED1">
      <w:pPr>
        <w:rPr>
          <w:rFonts w:ascii="Times New Roman" w:hAnsi="Times New Roman" w:cs="Times New Roman"/>
          <w:sz w:val="24"/>
          <w:szCs w:val="24"/>
        </w:rPr>
      </w:pPr>
      <w:r w:rsidRPr="00D1538D">
        <w:rPr>
          <w:rFonts w:ascii="Times New Roman" w:hAnsi="Times New Roman" w:cs="Times New Roman"/>
          <w:sz w:val="24"/>
          <w:szCs w:val="24"/>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E4F3D" w:rsidRPr="00D1538D" w:rsidRDefault="009E4F3D" w:rsidP="00914ED1">
      <w:pPr>
        <w:rPr>
          <w:rFonts w:ascii="Times New Roman" w:hAnsi="Times New Roman" w:cs="Times New Roman"/>
          <w:sz w:val="24"/>
          <w:szCs w:val="24"/>
        </w:rPr>
      </w:pPr>
      <w:r w:rsidRPr="00D1538D">
        <w:rPr>
          <w:rFonts w:ascii="Times New Roman" w:hAnsi="Times New Roman" w:cs="Times New Roman"/>
          <w:sz w:val="24"/>
          <w:szCs w:val="24"/>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E4F3D" w:rsidRPr="00D1538D" w:rsidRDefault="009E4F3D" w:rsidP="00914ED1">
      <w:pPr>
        <w:rPr>
          <w:rFonts w:ascii="Times New Roman" w:hAnsi="Times New Roman" w:cs="Times New Roman"/>
          <w:sz w:val="24"/>
          <w:szCs w:val="24"/>
        </w:rPr>
      </w:pPr>
      <w:r w:rsidRPr="00D1538D">
        <w:rPr>
          <w:rFonts w:ascii="Times New Roman" w:hAnsi="Times New Roman" w:cs="Times New Roman"/>
          <w:sz w:val="24"/>
          <w:szCs w:val="24"/>
        </w:rPr>
        <w:t xml:space="preserve">   2) общий объем гарантий;</w:t>
      </w:r>
    </w:p>
    <w:p w:rsidR="009E4F3D" w:rsidRPr="00D1538D" w:rsidRDefault="009E4F3D" w:rsidP="00914ED1">
      <w:pPr>
        <w:rPr>
          <w:rFonts w:ascii="Times New Roman" w:hAnsi="Times New Roman" w:cs="Times New Roman"/>
          <w:sz w:val="24"/>
          <w:szCs w:val="24"/>
        </w:rPr>
      </w:pPr>
      <w:r w:rsidRPr="00D1538D">
        <w:rPr>
          <w:rFonts w:ascii="Times New Roman" w:hAnsi="Times New Roman" w:cs="Times New Roman"/>
          <w:sz w:val="24"/>
          <w:szCs w:val="24"/>
        </w:rPr>
        <w:t xml:space="preserve">   3) наличие (отсутствие) права регрессного требования гаранта к принципалам;</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4) иные условия предоставления и исполнения гарантий.»</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Программа муниципальных гарантий в валюте Российской Федерации является приложением к соответствующему решению о бюджете.</w:t>
      </w:r>
    </w:p>
    <w:p w:rsidR="00914ED1" w:rsidRPr="00D1538D" w:rsidRDefault="00914ED1" w:rsidP="009E4F3D">
      <w:pPr>
        <w:outlineLvl w:val="0"/>
        <w:rPr>
          <w:rFonts w:ascii="Times New Roman" w:hAnsi="Times New Roman" w:cs="Times New Roman"/>
          <w:b/>
          <w:bCs/>
          <w:sz w:val="24"/>
          <w:szCs w:val="24"/>
        </w:rPr>
      </w:pPr>
    </w:p>
    <w:p w:rsidR="009E4F3D" w:rsidRPr="00D1538D" w:rsidRDefault="009E4F3D" w:rsidP="00914ED1">
      <w:pPr>
        <w:jc w:val="center"/>
        <w:outlineLvl w:val="0"/>
        <w:rPr>
          <w:rFonts w:ascii="Times New Roman" w:eastAsiaTheme="minorHAnsi" w:hAnsi="Times New Roman" w:cs="Times New Roman"/>
          <w:b/>
          <w:bCs/>
          <w:sz w:val="24"/>
          <w:szCs w:val="24"/>
        </w:rPr>
      </w:pPr>
      <w:r w:rsidRPr="00D1538D">
        <w:rPr>
          <w:rFonts w:ascii="Times New Roman" w:hAnsi="Times New Roman" w:cs="Times New Roman"/>
          <w:b/>
          <w:bCs/>
          <w:sz w:val="24"/>
          <w:szCs w:val="24"/>
        </w:rPr>
        <w:t>11. Муниципальные гарантии</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E4F3D" w:rsidRPr="00D1538D" w:rsidRDefault="009E4F3D" w:rsidP="009E4F3D">
      <w:pPr>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7" w:history="1">
        <w:r w:rsidRPr="00D1538D">
          <w:rPr>
            <w:rFonts w:ascii="Times New Roman" w:eastAsiaTheme="minorHAnsi" w:hAnsi="Times New Roman" w:cs="Times New Roman"/>
            <w:color w:val="000000" w:themeColor="text1"/>
            <w:sz w:val="24"/>
            <w:szCs w:val="24"/>
          </w:rPr>
          <w:t>пункте 4 статьи 115.1</w:t>
        </w:r>
      </w:hyperlink>
      <w:r w:rsidR="006B467D">
        <w:rPr>
          <w:rFonts w:ascii="Times New Roman" w:eastAsiaTheme="minorHAnsi" w:hAnsi="Times New Roman" w:cs="Times New Roman"/>
          <w:color w:val="000000" w:themeColor="text1"/>
          <w:sz w:val="24"/>
          <w:szCs w:val="24"/>
        </w:rPr>
        <w:t>Бюджетного</w:t>
      </w:r>
      <w:r w:rsidRPr="00D1538D">
        <w:rPr>
          <w:rFonts w:ascii="Times New Roman" w:eastAsiaTheme="minorHAnsi" w:hAnsi="Times New Roman" w:cs="Times New Roman"/>
          <w:color w:val="000000" w:themeColor="text1"/>
          <w:sz w:val="24"/>
          <w:szCs w:val="24"/>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8" w:history="1">
        <w:r w:rsidRPr="00D1538D">
          <w:rPr>
            <w:rFonts w:ascii="Times New Roman" w:eastAsiaTheme="minorHAnsi" w:hAnsi="Times New Roman" w:cs="Times New Roman"/>
            <w:color w:val="000000" w:themeColor="text1"/>
            <w:sz w:val="24"/>
            <w:szCs w:val="24"/>
          </w:rPr>
          <w:t>пункте 8 статьи 116</w:t>
        </w:r>
      </w:hyperlink>
      <w:r w:rsidR="006B467D">
        <w:rPr>
          <w:rFonts w:ascii="Times New Roman" w:eastAsiaTheme="minorHAnsi" w:hAnsi="Times New Roman" w:cs="Times New Roman"/>
          <w:color w:val="000000" w:themeColor="text1"/>
          <w:sz w:val="24"/>
          <w:szCs w:val="24"/>
        </w:rPr>
        <w:t xml:space="preserve">Бюджетного </w:t>
      </w:r>
      <w:r w:rsidRPr="00D1538D">
        <w:rPr>
          <w:rFonts w:ascii="Times New Roman" w:eastAsiaTheme="minorHAnsi" w:hAnsi="Times New Roman" w:cs="Times New Roman"/>
          <w:color w:val="000000" w:themeColor="text1"/>
          <w:sz w:val="24"/>
          <w:szCs w:val="24"/>
        </w:rPr>
        <w:t>Кодекса).</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D1538D">
        <w:rPr>
          <w:rFonts w:ascii="Times New Roman" w:hAnsi="Times New Roman" w:cs="Times New Roman"/>
          <w:sz w:val="24"/>
          <w:szCs w:val="24"/>
        </w:rPr>
        <w:t>абзацем третьим пункта 1.1. статьи 115.2 Бюджетного кодекса,</w:t>
      </w:r>
      <w:r w:rsidRPr="00D1538D">
        <w:rPr>
          <w:rFonts w:ascii="Times New Roman" w:eastAsiaTheme="minorHAnsi" w:hAnsi="Times New Roman" w:cs="Times New Roman"/>
          <w:sz w:val="24"/>
          <w:szCs w:val="24"/>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либо агентом, привлеченным в соответствии с  Бюджетным кодексом.</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9E4F3D" w:rsidRPr="00D1538D" w:rsidRDefault="009E4F3D" w:rsidP="009E4F3D">
      <w:pPr>
        <w:outlineLvl w:val="0"/>
        <w:rPr>
          <w:rFonts w:ascii="Times New Roman" w:hAnsi="Times New Roman" w:cs="Times New Roman"/>
          <w:sz w:val="24"/>
          <w:szCs w:val="24"/>
        </w:rPr>
      </w:pPr>
      <w:r w:rsidRPr="00D1538D">
        <w:rPr>
          <w:rFonts w:ascii="Times New Roman" w:hAnsi="Times New Roman" w:cs="Times New Roman"/>
          <w:b/>
          <w:bCs/>
          <w:sz w:val="24"/>
          <w:szCs w:val="24"/>
        </w:rPr>
        <w:t>12.Предоставление муниципальных гарантий</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От имени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14ED1" w:rsidRPr="00D1538D" w:rsidRDefault="00914ED1" w:rsidP="009E4F3D">
      <w:pPr>
        <w:ind w:firstLine="540"/>
        <w:rPr>
          <w:rFonts w:ascii="Times New Roman" w:hAnsi="Times New Roman" w:cs="Times New Roman"/>
          <w:sz w:val="24"/>
          <w:szCs w:val="24"/>
        </w:rPr>
      </w:pPr>
    </w:p>
    <w:p w:rsidR="009E4F3D" w:rsidRPr="00D1538D" w:rsidRDefault="009E4F3D" w:rsidP="00914ED1">
      <w:pPr>
        <w:jc w:val="center"/>
        <w:outlineLvl w:val="0"/>
        <w:rPr>
          <w:rFonts w:ascii="Times New Roman" w:hAnsi="Times New Roman" w:cs="Times New Roman"/>
          <w:sz w:val="24"/>
          <w:szCs w:val="24"/>
        </w:rPr>
      </w:pPr>
      <w:r w:rsidRPr="00D1538D">
        <w:rPr>
          <w:rFonts w:ascii="Times New Roman" w:hAnsi="Times New Roman" w:cs="Times New Roman"/>
          <w:b/>
          <w:bCs/>
          <w:sz w:val="24"/>
          <w:szCs w:val="24"/>
        </w:rPr>
        <w:t>13.Учет и регистрация муниципальных долговых обязательств, муниципальная долговая книга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Учет и регистрация муниципальных долговых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осуществляются в муниципальной долговой книге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Ведение муниципальной долговой книги осуществляется финансовым органом.</w:t>
      </w:r>
    </w:p>
    <w:p w:rsidR="004D614F" w:rsidRPr="00D1538D" w:rsidRDefault="009E4F3D" w:rsidP="004D614F">
      <w:pPr>
        <w:ind w:firstLine="540"/>
        <w:rPr>
          <w:rFonts w:ascii="Times New Roman" w:hAnsi="Times New Roman" w:cs="Times New Roman"/>
          <w:sz w:val="24"/>
          <w:szCs w:val="24"/>
        </w:rPr>
      </w:pPr>
      <w:r w:rsidRPr="00D1538D">
        <w:rPr>
          <w:rFonts w:ascii="Times New Roman" w:hAnsi="Times New Roman" w:cs="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9E4F3D" w:rsidRPr="00D1538D" w:rsidRDefault="009E4F3D" w:rsidP="004D614F">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по видам этих обязательств, о дате их возникновения и исполнения </w:t>
      </w:r>
      <w:r w:rsidRPr="00D1538D">
        <w:rPr>
          <w:rFonts w:ascii="Times New Roman" w:eastAsiaTheme="minorHAnsi" w:hAnsi="Times New Roman" w:cs="Times New Roman"/>
          <w:sz w:val="24"/>
          <w:szCs w:val="24"/>
        </w:rPr>
        <w:t xml:space="preserve">(прекращения по иным основаниям) </w:t>
      </w:r>
      <w:r w:rsidRPr="00D1538D">
        <w:rPr>
          <w:rFonts w:ascii="Times New Roman" w:hAnsi="Times New Roman" w:cs="Times New Roman"/>
          <w:sz w:val="24"/>
          <w:szCs w:val="24"/>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В муниципальной долговой книге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в том числе учитывается информация о просроченной задолженности по исполнению муниципальных долговых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Информация о долговых обязательствах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Ответственность за достоверность данных о долговых обязательствах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переданных в Комитет финансов Ленинградской области, несет финансовый орган.</w:t>
      </w:r>
    </w:p>
    <w:p w:rsidR="009E4F3D" w:rsidRPr="00D1538D" w:rsidRDefault="009E4F3D" w:rsidP="009E4F3D">
      <w:pPr>
        <w:rPr>
          <w:rFonts w:ascii="Times New Roman" w:hAnsi="Times New Roman" w:cs="Times New Roman"/>
          <w:b/>
          <w:sz w:val="24"/>
          <w:szCs w:val="24"/>
        </w:rPr>
      </w:pPr>
      <w:r w:rsidRPr="00D1538D">
        <w:rPr>
          <w:rFonts w:ascii="Times New Roman" w:hAnsi="Times New Roman" w:cs="Times New Roman"/>
          <w:b/>
          <w:sz w:val="24"/>
          <w:szCs w:val="24"/>
        </w:rPr>
        <w:t>14. Программа муниципальных заимствований</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Программой муниципальных внутренних заимствований определяются:</w:t>
      </w:r>
    </w:p>
    <w:p w:rsidR="009E4F3D" w:rsidRPr="00D1538D" w:rsidRDefault="009E4F3D" w:rsidP="009E4F3D">
      <w:pPr>
        <w:ind w:left="142"/>
        <w:rPr>
          <w:rFonts w:ascii="Times New Roman" w:hAnsi="Times New Roman" w:cs="Times New Roman"/>
          <w:sz w:val="24"/>
          <w:szCs w:val="24"/>
        </w:rPr>
      </w:pPr>
      <w:r w:rsidRPr="00D1538D">
        <w:rPr>
          <w:rFonts w:ascii="Times New Roman" w:hAnsi="Times New Roman" w:cs="Times New Roman"/>
          <w:sz w:val="24"/>
          <w:szCs w:val="24"/>
        </w:rPr>
        <w:t xml:space="preserve">  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E4F3D" w:rsidRPr="00D1538D" w:rsidRDefault="009E4F3D" w:rsidP="009E4F3D">
      <w:pPr>
        <w:ind w:left="142"/>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2)  объем погашения муниципальных долговых обязательств, выраженных в валюте Российской Федерации, </w:t>
      </w:r>
      <w:r w:rsidRPr="00D1538D">
        <w:rPr>
          <w:rFonts w:ascii="Times New Roman" w:hAnsi="Times New Roman" w:cs="Times New Roman"/>
          <w:sz w:val="24"/>
          <w:szCs w:val="24"/>
        </w:rPr>
        <w:t>по видам соответствующих долговых обязательств.</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rPr>
          <w:rFonts w:ascii="Times New Roman" w:hAnsi="Times New Roman" w:cs="Times New Roman"/>
          <w:b/>
          <w:sz w:val="24"/>
          <w:szCs w:val="24"/>
        </w:rPr>
      </w:pPr>
      <w:r w:rsidRPr="00D1538D">
        <w:rPr>
          <w:rFonts w:ascii="Times New Roman" w:hAnsi="Times New Roman" w:cs="Times New Roman"/>
          <w:b/>
          <w:sz w:val="24"/>
          <w:szCs w:val="24"/>
        </w:rPr>
        <w:t xml:space="preserve">                   Раздел V. Составление проекта местного бюджета </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ind w:firstLine="540"/>
        <w:outlineLvl w:val="0"/>
        <w:rPr>
          <w:rFonts w:ascii="Times New Roman" w:hAnsi="Times New Roman" w:cs="Times New Roman"/>
          <w:b/>
          <w:bCs/>
          <w:sz w:val="24"/>
          <w:szCs w:val="24"/>
        </w:rPr>
      </w:pPr>
      <w:r w:rsidRPr="00D1538D">
        <w:rPr>
          <w:rFonts w:ascii="Times New Roman" w:hAnsi="Times New Roman" w:cs="Times New Roman"/>
          <w:b/>
          <w:sz w:val="24"/>
          <w:szCs w:val="24"/>
        </w:rPr>
        <w:t xml:space="preserve">                                     Статья 25. </w:t>
      </w:r>
      <w:r w:rsidRPr="00D1538D">
        <w:rPr>
          <w:rFonts w:ascii="Times New Roman" w:hAnsi="Times New Roman" w:cs="Times New Roman"/>
          <w:b/>
          <w:bCs/>
          <w:sz w:val="24"/>
          <w:szCs w:val="24"/>
        </w:rPr>
        <w:t xml:space="preserve"> Общие положения</w:t>
      </w:r>
    </w:p>
    <w:p w:rsidR="009E4F3D" w:rsidRPr="00D1538D" w:rsidRDefault="009E4F3D" w:rsidP="009E4F3D">
      <w:pPr>
        <w:ind w:firstLine="0"/>
        <w:outlineLvl w:val="0"/>
        <w:rPr>
          <w:rFonts w:ascii="Times New Roman" w:eastAsiaTheme="minorHAnsi" w:hAnsi="Times New Roman" w:cs="Times New Roman"/>
          <w:b/>
          <w:bCs/>
          <w:sz w:val="24"/>
          <w:szCs w:val="24"/>
        </w:rPr>
      </w:pPr>
    </w:p>
    <w:p w:rsidR="009E4F3D" w:rsidRPr="00D1538D" w:rsidRDefault="009E4F3D" w:rsidP="009E4F3D">
      <w:pPr>
        <w:ind w:firstLine="0"/>
        <w:outlineLvl w:val="0"/>
        <w:rPr>
          <w:rFonts w:ascii="Times New Roman" w:hAnsi="Times New Roman" w:cs="Times New Roman"/>
          <w:sz w:val="24"/>
          <w:szCs w:val="24"/>
        </w:rPr>
      </w:pPr>
      <w:r w:rsidRPr="00D1538D">
        <w:rPr>
          <w:rFonts w:ascii="Times New Roman" w:hAnsi="Times New Roman" w:cs="Times New Roman"/>
          <w:sz w:val="24"/>
          <w:szCs w:val="24"/>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4.Проект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outlineLvl w:val="0"/>
        <w:rPr>
          <w:rFonts w:ascii="Times New Roman" w:hAnsi="Times New Roman" w:cs="Times New Roman"/>
          <w:sz w:val="24"/>
          <w:szCs w:val="24"/>
        </w:rPr>
      </w:pPr>
      <w:r w:rsidRPr="00D1538D">
        <w:rPr>
          <w:rFonts w:ascii="Times New Roman" w:hAnsi="Times New Roman" w:cs="Times New Roman"/>
          <w:sz w:val="24"/>
          <w:szCs w:val="24"/>
        </w:rPr>
        <w:t xml:space="preserve">6.Непосредственное составление проекта местного бюджета осуществляет финансовый орган. </w:t>
      </w:r>
    </w:p>
    <w:p w:rsidR="009E4F3D" w:rsidRPr="00D1538D" w:rsidRDefault="009E4F3D" w:rsidP="009E4F3D">
      <w:pPr>
        <w:ind w:firstLine="540"/>
        <w:outlineLvl w:val="0"/>
        <w:rPr>
          <w:rFonts w:ascii="Times New Roman" w:hAnsi="Times New Roman" w:cs="Times New Roman"/>
          <w:sz w:val="24"/>
          <w:szCs w:val="24"/>
        </w:rPr>
      </w:pPr>
      <w:r w:rsidRPr="00D1538D">
        <w:rPr>
          <w:rFonts w:ascii="Times New Roman" w:hAnsi="Times New Roman" w:cs="Times New Roman"/>
          <w:sz w:val="24"/>
          <w:szCs w:val="24"/>
        </w:rPr>
        <w:t xml:space="preserve">7. Составление проекта местного бюджета – исключительная прерогатива Администрации. </w:t>
      </w:r>
    </w:p>
    <w:p w:rsidR="009E4F3D" w:rsidRPr="00D1538D" w:rsidRDefault="009E4F3D" w:rsidP="009E4F3D">
      <w:pPr>
        <w:ind w:firstLine="540"/>
        <w:outlineLvl w:val="0"/>
        <w:rPr>
          <w:rFonts w:ascii="Times New Roman" w:hAnsi="Times New Roman" w:cs="Times New Roman"/>
          <w:b/>
          <w:sz w:val="24"/>
          <w:szCs w:val="24"/>
        </w:rPr>
      </w:pPr>
    </w:p>
    <w:p w:rsidR="009E4F3D" w:rsidRPr="00D1538D" w:rsidRDefault="009E4F3D" w:rsidP="009E4F3D">
      <w:pPr>
        <w:ind w:firstLine="540"/>
        <w:outlineLvl w:val="0"/>
        <w:rPr>
          <w:rFonts w:ascii="Times New Roman" w:hAnsi="Times New Roman" w:cs="Times New Roman"/>
          <w:b/>
          <w:sz w:val="24"/>
          <w:szCs w:val="24"/>
        </w:rPr>
      </w:pPr>
      <w:r w:rsidRPr="00D1538D">
        <w:rPr>
          <w:rFonts w:ascii="Times New Roman" w:hAnsi="Times New Roman" w:cs="Times New Roman"/>
          <w:b/>
          <w:sz w:val="24"/>
          <w:szCs w:val="24"/>
        </w:rPr>
        <w:t>Статья 26. Сведения, необходимые для составления проекта местного бюджета</w:t>
      </w:r>
    </w:p>
    <w:p w:rsidR="009E4F3D" w:rsidRPr="00D1538D" w:rsidRDefault="009E4F3D" w:rsidP="009E4F3D">
      <w:pPr>
        <w:ind w:firstLine="540"/>
        <w:outlineLvl w:val="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2. Составление проекта местного бюджета основывается 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основных направлениях бюджетной и налоговой политики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прогнозе социально-экономического развития;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9E4F3D" w:rsidRPr="00D1538D" w:rsidRDefault="009E4F3D" w:rsidP="009E4F3D">
      <w:pPr>
        <w:ind w:firstLine="540"/>
        <w:outlineLvl w:val="0"/>
        <w:rPr>
          <w:rFonts w:ascii="Times New Roman" w:hAnsi="Times New Roman" w:cs="Times New Roman"/>
          <w:b/>
          <w:sz w:val="24"/>
          <w:szCs w:val="24"/>
        </w:rPr>
      </w:pPr>
    </w:p>
    <w:p w:rsidR="009E4F3D" w:rsidRPr="00D1538D" w:rsidRDefault="009E4F3D" w:rsidP="009E4F3D">
      <w:pPr>
        <w:ind w:firstLine="540"/>
        <w:jc w:val="center"/>
        <w:outlineLvl w:val="0"/>
        <w:rPr>
          <w:rFonts w:ascii="Times New Roman" w:hAnsi="Times New Roman" w:cs="Times New Roman"/>
          <w:b/>
          <w:sz w:val="24"/>
          <w:szCs w:val="24"/>
        </w:rPr>
      </w:pPr>
      <w:r w:rsidRPr="00D1538D">
        <w:rPr>
          <w:rFonts w:ascii="Times New Roman" w:hAnsi="Times New Roman" w:cs="Times New Roman"/>
          <w:b/>
          <w:sz w:val="24"/>
          <w:szCs w:val="24"/>
        </w:rPr>
        <w:t>Статья 27. Прогнозирование доходов местного бюджета</w:t>
      </w:r>
    </w:p>
    <w:p w:rsidR="009E4F3D" w:rsidRPr="00D1538D" w:rsidRDefault="009E4F3D" w:rsidP="009E4F3D">
      <w:pPr>
        <w:ind w:firstLine="540"/>
        <w:jc w:val="center"/>
        <w:outlineLvl w:val="0"/>
        <w:rPr>
          <w:rFonts w:ascii="Times New Roman" w:hAnsi="Times New Roman" w:cs="Times New Roman"/>
          <w:b/>
          <w:sz w:val="24"/>
          <w:szCs w:val="24"/>
        </w:rPr>
      </w:pPr>
    </w:p>
    <w:p w:rsidR="009E4F3D" w:rsidRPr="00D1538D" w:rsidRDefault="009E4F3D" w:rsidP="009E4F3D">
      <w:pPr>
        <w:rPr>
          <w:rFonts w:ascii="Times New Roman" w:hAnsi="Times New Roman" w:cs="Times New Roman"/>
          <w:bCs/>
          <w:sz w:val="24"/>
          <w:szCs w:val="24"/>
        </w:rPr>
      </w:pPr>
      <w:r w:rsidRPr="00D1538D">
        <w:rPr>
          <w:rFonts w:ascii="Times New Roman" w:hAnsi="Times New Roman" w:cs="Times New Roman"/>
          <w:bCs/>
          <w:sz w:val="24"/>
          <w:szCs w:val="24"/>
        </w:rPr>
        <w:t xml:space="preserve">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28. Планирование бюджетных ассигнований.</w:t>
      </w:r>
    </w:p>
    <w:p w:rsidR="009E4F3D" w:rsidRPr="00D1538D" w:rsidRDefault="009E4F3D" w:rsidP="009E4F3D">
      <w:pPr>
        <w:ind w:firstLine="0"/>
        <w:rPr>
          <w:rFonts w:ascii="Times New Roman" w:hAnsi="Times New Roman" w:cs="Times New Roman"/>
          <w:b/>
          <w:sz w:val="24"/>
          <w:szCs w:val="24"/>
        </w:rPr>
      </w:pPr>
    </w:p>
    <w:p w:rsidR="009E4F3D" w:rsidRPr="00D1538D" w:rsidRDefault="009E4F3D" w:rsidP="009E4F3D">
      <w:pPr>
        <w:ind w:firstLine="0"/>
        <w:rPr>
          <w:rFonts w:ascii="Times New Roman" w:eastAsiaTheme="minorHAnsi" w:hAnsi="Times New Roman" w:cs="Times New Roman"/>
          <w:color w:val="000000" w:themeColor="text1"/>
          <w:sz w:val="24"/>
          <w:szCs w:val="24"/>
        </w:rPr>
      </w:pPr>
      <w:r w:rsidRPr="00D1538D">
        <w:rPr>
          <w:rFonts w:ascii="Times New Roman" w:hAnsi="Times New Roman" w:cs="Times New Roman"/>
          <w:color w:val="000000" w:themeColor="text1"/>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Pr="00D1538D">
        <w:rPr>
          <w:rFonts w:ascii="Times New Roman" w:eastAsiaTheme="minorHAnsi" w:hAnsi="Times New Roman" w:cs="Times New Roman"/>
          <w:color w:val="000000" w:themeColor="text1"/>
          <w:sz w:val="24"/>
          <w:szCs w:val="24"/>
        </w:rPr>
        <w:t xml:space="preserve"> с учетом особенностей, установленных настоящей статьей.</w:t>
      </w:r>
    </w:p>
    <w:p w:rsidR="009E4F3D" w:rsidRPr="00D1538D" w:rsidRDefault="009E4F3D" w:rsidP="009E4F3D">
      <w:pPr>
        <w:ind w:firstLine="540"/>
        <w:rPr>
          <w:rFonts w:ascii="Times New Roman" w:hAnsi="Times New Roman" w:cs="Times New Roman"/>
          <w:color w:val="000000" w:themeColor="text1"/>
          <w:sz w:val="24"/>
          <w:szCs w:val="24"/>
        </w:rPr>
      </w:pPr>
      <w:r w:rsidRPr="00D1538D">
        <w:rPr>
          <w:rFonts w:ascii="Times New Roman" w:hAnsi="Times New Roman" w:cs="Times New Roman"/>
          <w:color w:val="000000" w:themeColor="text1"/>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9E4F3D" w:rsidRPr="00D1538D" w:rsidRDefault="009E4F3D" w:rsidP="009E4F3D">
      <w:pPr>
        <w:ind w:firstLine="540"/>
        <w:rPr>
          <w:rFonts w:ascii="Times New Roman" w:hAnsi="Times New Roman" w:cs="Times New Roman"/>
          <w:color w:val="000000" w:themeColor="text1"/>
          <w:sz w:val="24"/>
          <w:szCs w:val="24"/>
        </w:rPr>
      </w:pPr>
      <w:r w:rsidRPr="00D1538D">
        <w:rPr>
          <w:rFonts w:ascii="Times New Roman" w:hAnsi="Times New Roman" w:cs="Times New Roman"/>
          <w:color w:val="000000" w:themeColor="text1"/>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29.  Прогноз социально-экономического развития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 Прогноз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разрабатывается на период не менее трех лет.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 Прогноз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ежегодно разрабатывается в порядке, установленном Администрацией.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3.  Прогноз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одобряется Администрацией одновременно с принятием решения о внесении проекта местного бюджета в совет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Изменение прогноза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9E4F3D" w:rsidRPr="00D1538D" w:rsidRDefault="009E4F3D" w:rsidP="004D614F">
      <w:pPr>
        <w:ind w:firstLine="0"/>
        <w:rPr>
          <w:rFonts w:ascii="Times New Roman" w:eastAsiaTheme="minorHAnsi" w:hAnsi="Times New Roman" w:cs="Times New Roman"/>
          <w:sz w:val="24"/>
          <w:szCs w:val="24"/>
        </w:rPr>
      </w:pPr>
      <w:r w:rsidRPr="00D1538D">
        <w:rPr>
          <w:rFonts w:ascii="Times New Roman" w:hAnsi="Times New Roman" w:cs="Times New Roman"/>
          <w:sz w:val="24"/>
          <w:szCs w:val="24"/>
        </w:rPr>
        <w:t>6. Разработка прогноза социально-экономического развития осуществляется уполномоченным органом (должностным лицом) Администрации.</w:t>
      </w:r>
    </w:p>
    <w:p w:rsidR="009E4F3D" w:rsidRPr="00D1538D" w:rsidRDefault="009E4F3D" w:rsidP="009E4F3D">
      <w:pPr>
        <w:ind w:firstLine="540"/>
        <w:rPr>
          <w:rFonts w:ascii="Times New Roman" w:hAnsi="Times New Roman" w:cs="Times New Roman"/>
          <w:b/>
          <w:bCs/>
          <w:sz w:val="24"/>
          <w:szCs w:val="24"/>
        </w:rPr>
      </w:pPr>
      <w:r w:rsidRPr="00D1538D">
        <w:rPr>
          <w:rFonts w:ascii="Times New Roman" w:hAnsi="Times New Roman" w:cs="Times New Roman"/>
          <w:bCs/>
          <w:sz w:val="24"/>
          <w:szCs w:val="24"/>
        </w:rPr>
        <w:t xml:space="preserve">7. В целях формирования бюджетного прогноза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на долгосрочный период в соответствии со </w:t>
      </w:r>
      <w:hyperlink r:id="rId19" w:history="1">
        <w:r w:rsidRPr="00D1538D">
          <w:rPr>
            <w:rStyle w:val="a3"/>
            <w:rFonts w:ascii="Times New Roman" w:hAnsi="Times New Roman"/>
            <w:bCs/>
            <w:color w:val="auto"/>
            <w:sz w:val="24"/>
            <w:szCs w:val="24"/>
            <w:u w:val="none"/>
          </w:rPr>
          <w:t>статьей 170.1</w:t>
        </w:r>
      </w:hyperlink>
      <w:r w:rsidRPr="00D1538D">
        <w:rPr>
          <w:rFonts w:ascii="Times New Roman" w:hAnsi="Times New Roman" w:cs="Times New Roman"/>
          <w:bCs/>
          <w:sz w:val="24"/>
          <w:szCs w:val="24"/>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Статья 30. Основные направления бюджетной и налоговой политики </w:t>
      </w:r>
      <w:r w:rsidR="001E7D5A" w:rsidRPr="00D1538D">
        <w:rPr>
          <w:rFonts w:ascii="Times New Roman" w:hAnsi="Times New Roman" w:cs="Times New Roman"/>
          <w:b/>
          <w:sz w:val="24"/>
          <w:szCs w:val="24"/>
        </w:rPr>
        <w:t>Янегского сельского поселения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Основные направления бюджетной и налоговой политики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должны содержать: </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 анализ законодательства о налогах и сборах в части налогов и сборов, формирующих налоговые доходы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outlineLvl w:val="0"/>
        <w:rPr>
          <w:rFonts w:ascii="Times New Roman" w:hAnsi="Times New Roman" w:cs="Times New Roman"/>
          <w:b/>
          <w:sz w:val="24"/>
          <w:szCs w:val="24"/>
        </w:rPr>
      </w:pPr>
      <w:r w:rsidRPr="00D1538D">
        <w:rPr>
          <w:rFonts w:ascii="Times New Roman" w:hAnsi="Times New Roman" w:cs="Times New Roman"/>
          <w:b/>
          <w:sz w:val="24"/>
          <w:szCs w:val="24"/>
        </w:rPr>
        <w:t>Статья 31. Долгосрочное бюджетное планирование</w:t>
      </w:r>
    </w:p>
    <w:p w:rsidR="009E4F3D" w:rsidRPr="00D1538D" w:rsidRDefault="009E4F3D" w:rsidP="009E4F3D">
      <w:pPr>
        <w:ind w:firstLine="540"/>
        <w:jc w:val="center"/>
        <w:outlineLvl w:val="0"/>
        <w:rPr>
          <w:rFonts w:ascii="Times New Roman" w:eastAsiaTheme="minorHAnsi"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3.Бюджетный прогноз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соответствующий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Бюджетный прогноз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долгосрочный период может быть изменен с учетом изменения прогноза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соответствующий период и принятого решения о соответствующем бюджете без продления периода его действия.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4. </w:t>
      </w:r>
      <w:hyperlink r:id="rId20" w:history="1">
        <w:r w:rsidRPr="00D1538D">
          <w:rPr>
            <w:rStyle w:val="a3"/>
            <w:rFonts w:ascii="Times New Roman" w:hAnsi="Times New Roman"/>
            <w:color w:val="auto"/>
            <w:sz w:val="24"/>
            <w:szCs w:val="24"/>
            <w:u w:val="none"/>
          </w:rPr>
          <w:t>Порядок</w:t>
        </w:r>
      </w:hyperlink>
      <w:r w:rsidRPr="00D1538D">
        <w:rPr>
          <w:rFonts w:ascii="Times New Roman" w:hAnsi="Times New Roman" w:cs="Times New Roman"/>
          <w:sz w:val="24"/>
          <w:szCs w:val="24"/>
        </w:rPr>
        <w:t xml:space="preserve"> разработки и утверждения, </w:t>
      </w:r>
      <w:hyperlink r:id="rId21" w:history="1">
        <w:r w:rsidRPr="00D1538D">
          <w:rPr>
            <w:rStyle w:val="a3"/>
            <w:rFonts w:ascii="Times New Roman" w:hAnsi="Times New Roman"/>
            <w:color w:val="auto"/>
            <w:sz w:val="24"/>
            <w:szCs w:val="24"/>
            <w:u w:val="none"/>
          </w:rPr>
          <w:t>период</w:t>
        </w:r>
      </w:hyperlink>
      <w:r w:rsidRPr="00D1538D">
        <w:rPr>
          <w:rFonts w:ascii="Times New Roman" w:hAnsi="Times New Roman" w:cs="Times New Roman"/>
          <w:sz w:val="24"/>
          <w:szCs w:val="24"/>
        </w:rPr>
        <w:t xml:space="preserve"> действия, а также </w:t>
      </w:r>
      <w:hyperlink r:id="rId22" w:history="1">
        <w:r w:rsidRPr="00D1538D">
          <w:rPr>
            <w:rStyle w:val="a3"/>
            <w:rFonts w:ascii="Times New Roman" w:hAnsi="Times New Roman"/>
            <w:color w:val="auto"/>
            <w:sz w:val="24"/>
            <w:szCs w:val="24"/>
            <w:u w:val="none"/>
          </w:rPr>
          <w:t>требования</w:t>
        </w:r>
      </w:hyperlink>
      <w:r w:rsidRPr="00D1538D">
        <w:rPr>
          <w:rFonts w:ascii="Times New Roman" w:hAnsi="Times New Roman" w:cs="Times New Roman"/>
          <w:sz w:val="24"/>
          <w:szCs w:val="24"/>
        </w:rPr>
        <w:t xml:space="preserve"> к составу и содержанию бюджетного прогноза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долгосрочный период устанавливается Администрацией с соблюдением требований Бюджетного Кодекса.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color w:val="000000" w:themeColor="text1"/>
          <w:sz w:val="24"/>
          <w:szCs w:val="24"/>
        </w:rPr>
        <w:t xml:space="preserve">5. Бюджетный прогноз (проект бюджетного прогноза (проект изменений бюджетного прогноза) </w:t>
      </w:r>
      <w:r w:rsidR="001E7D5A" w:rsidRPr="00D1538D">
        <w:rPr>
          <w:rFonts w:ascii="Times New Roman" w:hAnsi="Times New Roman" w:cs="Times New Roman"/>
          <w:color w:val="000000" w:themeColor="text1"/>
          <w:sz w:val="24"/>
          <w:szCs w:val="24"/>
        </w:rPr>
        <w:t>Янегского сельского поселения</w:t>
      </w:r>
      <w:r w:rsidRPr="00D1538D">
        <w:rPr>
          <w:rFonts w:ascii="Times New Roman" w:hAnsi="Times New Roman" w:cs="Times New Roman"/>
          <w:color w:val="000000" w:themeColor="text1"/>
          <w:sz w:val="24"/>
          <w:szCs w:val="24"/>
        </w:rPr>
        <w:t xml:space="preserve"> на долгосрочный период (за исключением показателей финансового </w:t>
      </w:r>
      <w:r w:rsidRPr="00D1538D">
        <w:rPr>
          <w:rFonts w:ascii="Times New Roman" w:hAnsi="Times New Roman" w:cs="Times New Roman"/>
          <w:sz w:val="24"/>
          <w:szCs w:val="24"/>
        </w:rPr>
        <w:t>обеспечения муниципальных программ) представляется в совет депутатов одновременно с проектом решения о бюджете.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6. Бюджетный прогноз (изменения бюджетного прогноза)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долгосрочный период утверждается Администрацией в срок, не превышающий двух месяцев со дня официального опубликования решения о бюджете.</w:t>
      </w:r>
    </w:p>
    <w:p w:rsidR="009E4F3D" w:rsidRPr="00D1538D" w:rsidRDefault="009E4F3D" w:rsidP="009E4F3D">
      <w:pPr>
        <w:jc w:val="center"/>
        <w:rPr>
          <w:rFonts w:ascii="Times New Roman" w:hAnsi="Times New Roman" w:cs="Times New Roman"/>
          <w:b/>
          <w:sz w:val="24"/>
          <w:szCs w:val="24"/>
        </w:rPr>
      </w:pPr>
    </w:p>
    <w:p w:rsidR="009E4F3D" w:rsidRPr="00D1538D" w:rsidRDefault="009E4F3D" w:rsidP="009E4F3D">
      <w:pPr>
        <w:jc w:val="center"/>
        <w:rPr>
          <w:rFonts w:ascii="Times New Roman" w:hAnsi="Times New Roman" w:cs="Times New Roman"/>
          <w:b/>
          <w:sz w:val="24"/>
          <w:szCs w:val="24"/>
        </w:rPr>
      </w:pPr>
      <w:r w:rsidRPr="00D1538D">
        <w:rPr>
          <w:rFonts w:ascii="Times New Roman" w:hAnsi="Times New Roman" w:cs="Times New Roman"/>
          <w:b/>
          <w:sz w:val="24"/>
          <w:szCs w:val="24"/>
        </w:rPr>
        <w:t xml:space="preserve">Статья 32.  Муниципальные программы </w:t>
      </w:r>
      <w:r w:rsidR="001E7D5A" w:rsidRPr="00D1538D">
        <w:rPr>
          <w:rFonts w:ascii="Times New Roman" w:hAnsi="Times New Roman" w:cs="Times New Roman"/>
          <w:b/>
          <w:sz w:val="24"/>
          <w:szCs w:val="24"/>
        </w:rPr>
        <w:t>Янегского сельского поселения</w:t>
      </w:r>
    </w:p>
    <w:p w:rsidR="009E4F3D" w:rsidRPr="00D1538D" w:rsidRDefault="009E4F3D" w:rsidP="009E4F3D">
      <w:pPr>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1. Муниципальные программы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утверждаются Администрацией.</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Сроки реализации муниципальных программ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определяются Администрацией в устанавливаемом ими порядке.</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2. Объем бюджетных ассигнований на финансовое обеспечение реализации муниципальных программ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Муниципальные программы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Муниципальные программы подлежат приведению в соответствие с решением о бюджете не позднее трёх месяцев со дня вступления его в силу.</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3. По каждой муниципальной программе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ежегодно проводится оценка эффективности ее реализации. </w:t>
      </w:r>
      <w:hyperlink r:id="rId23" w:history="1">
        <w:r w:rsidRPr="00D1538D">
          <w:rPr>
            <w:rStyle w:val="a3"/>
            <w:rFonts w:ascii="Times New Roman" w:hAnsi="Times New Roman"/>
            <w:bCs/>
            <w:color w:val="auto"/>
            <w:sz w:val="24"/>
            <w:szCs w:val="24"/>
            <w:u w:val="none"/>
          </w:rPr>
          <w:t>Порядок</w:t>
        </w:r>
      </w:hyperlink>
      <w:r w:rsidRPr="00D1538D">
        <w:rPr>
          <w:rFonts w:ascii="Times New Roman" w:hAnsi="Times New Roman" w:cs="Times New Roman"/>
          <w:bCs/>
          <w:sz w:val="24"/>
          <w:szCs w:val="24"/>
        </w:rPr>
        <w:t xml:space="preserve"> проведения указанной оценки и ее критерии устанавливаются Администрацией.</w:t>
      </w: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Статья 33. Ведомственные целевые программы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4" w:history="1">
        <w:r w:rsidRPr="00D1538D">
          <w:rPr>
            <w:rStyle w:val="a3"/>
            <w:rFonts w:ascii="Times New Roman" w:hAnsi="Times New Roman"/>
            <w:bCs/>
            <w:color w:val="auto"/>
            <w:sz w:val="24"/>
            <w:szCs w:val="24"/>
            <w:u w:val="none"/>
          </w:rPr>
          <w:t>порядке</w:t>
        </w:r>
      </w:hyperlink>
      <w:r w:rsidRPr="00D1538D">
        <w:rPr>
          <w:rFonts w:ascii="Times New Roman" w:hAnsi="Times New Roman" w:cs="Times New Roman"/>
          <w:bCs/>
          <w:sz w:val="24"/>
          <w:szCs w:val="24"/>
        </w:rPr>
        <w:t>, установленном Администрацией.</w:t>
      </w:r>
    </w:p>
    <w:p w:rsidR="009E4F3D" w:rsidRPr="00D1538D" w:rsidRDefault="009E4F3D" w:rsidP="009E4F3D">
      <w:pPr>
        <w:spacing w:before="100" w:beforeAutospacing="1" w:after="100" w:afterAutospacing="1"/>
        <w:jc w:val="center"/>
        <w:rPr>
          <w:rFonts w:ascii="Times New Roman" w:hAnsi="Times New Roman" w:cs="Times New Roman"/>
          <w:b/>
          <w:bCs/>
          <w:sz w:val="24"/>
          <w:szCs w:val="24"/>
        </w:rPr>
      </w:pPr>
      <w:r w:rsidRPr="00D1538D">
        <w:rPr>
          <w:rFonts w:ascii="Times New Roman" w:hAnsi="Times New Roman" w:cs="Times New Roman"/>
          <w:b/>
          <w:sz w:val="24"/>
          <w:szCs w:val="24"/>
        </w:rPr>
        <w:t xml:space="preserve">Статья 34.  Адресная инвестиционная программа </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bCs/>
          <w:sz w:val="24"/>
          <w:szCs w:val="24"/>
        </w:rPr>
        <w:t xml:space="preserve">1. Бюджетные инвестиции в объекты капитального строительства муниципальной собственности </w:t>
      </w:r>
      <w:r w:rsidR="001E7D5A" w:rsidRPr="00D1538D">
        <w:rPr>
          <w:rFonts w:ascii="Times New Roman" w:hAnsi="Times New Roman" w:cs="Times New Roman"/>
          <w:bCs/>
          <w:sz w:val="24"/>
          <w:szCs w:val="24"/>
        </w:rPr>
        <w:t>Янегского сельского поселения</w:t>
      </w:r>
      <w:r w:rsidRPr="00D1538D">
        <w:rPr>
          <w:rFonts w:ascii="Times New Roman" w:hAnsi="Times New Roman" w:cs="Times New Roman"/>
          <w:bCs/>
          <w:sz w:val="24"/>
          <w:szCs w:val="24"/>
        </w:rPr>
        <w:t xml:space="preserve">, капитальный ремонт социально-значимых объектов муниципальной собственности </w:t>
      </w:r>
      <w:r w:rsidR="001E7D5A" w:rsidRPr="00D1538D">
        <w:rPr>
          <w:rFonts w:ascii="Times New Roman" w:hAnsi="Times New Roman" w:cs="Times New Roman"/>
          <w:bCs/>
          <w:sz w:val="24"/>
          <w:szCs w:val="24"/>
        </w:rPr>
        <w:t>Янегского сельского поселения</w:t>
      </w:r>
      <w:r w:rsidRPr="00D1538D">
        <w:rPr>
          <w:rFonts w:ascii="Times New Roman" w:hAnsi="Times New Roman" w:cs="Times New Roman"/>
          <w:bCs/>
          <w:sz w:val="24"/>
          <w:szCs w:val="24"/>
        </w:rPr>
        <w:t xml:space="preserve">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9E4F3D" w:rsidRPr="00D1538D" w:rsidRDefault="009E4F3D" w:rsidP="009E4F3D">
      <w:pPr>
        <w:ind w:firstLine="540"/>
        <w:outlineLvl w:val="1"/>
        <w:rPr>
          <w:rFonts w:ascii="Times New Roman" w:hAnsi="Times New Roman" w:cs="Times New Roman"/>
          <w:bCs/>
          <w:sz w:val="24"/>
          <w:szCs w:val="24"/>
        </w:rPr>
      </w:pPr>
      <w:r w:rsidRPr="00D1538D">
        <w:rPr>
          <w:rFonts w:ascii="Times New Roman" w:hAnsi="Times New Roman" w:cs="Times New Roman"/>
          <w:bCs/>
          <w:sz w:val="24"/>
          <w:szCs w:val="24"/>
        </w:rPr>
        <w:t>2. Адресная инвестиционная программа утверждается решением совета депутатов о местном бюджете.</w:t>
      </w:r>
    </w:p>
    <w:p w:rsidR="009E4F3D" w:rsidRPr="00D1538D" w:rsidRDefault="009E4F3D" w:rsidP="009E4F3D">
      <w:pPr>
        <w:ind w:firstLine="540"/>
        <w:outlineLvl w:val="1"/>
        <w:rPr>
          <w:rFonts w:ascii="Times New Roman" w:hAnsi="Times New Roman" w:cs="Times New Roman"/>
          <w:bCs/>
          <w:sz w:val="24"/>
          <w:szCs w:val="24"/>
        </w:rPr>
      </w:pPr>
      <w:r w:rsidRPr="00D1538D">
        <w:rPr>
          <w:rFonts w:ascii="Times New Roman" w:hAnsi="Times New Roman" w:cs="Times New Roman"/>
          <w:bCs/>
          <w:sz w:val="24"/>
          <w:szCs w:val="24"/>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1E7D5A" w:rsidRPr="00D1538D">
        <w:rPr>
          <w:rFonts w:ascii="Times New Roman" w:hAnsi="Times New Roman" w:cs="Times New Roman"/>
          <w:bCs/>
          <w:sz w:val="24"/>
          <w:szCs w:val="24"/>
        </w:rPr>
        <w:t>Янегского сельского поселения</w:t>
      </w:r>
      <w:r w:rsidRPr="00D1538D">
        <w:rPr>
          <w:rFonts w:ascii="Times New Roman" w:hAnsi="Times New Roman" w:cs="Times New Roman"/>
          <w:bCs/>
          <w:sz w:val="24"/>
          <w:szCs w:val="24"/>
        </w:rPr>
        <w:t xml:space="preserve">, капитальный ремонт социально-значимых объектов муниципальной собственности </w:t>
      </w:r>
      <w:r w:rsidR="001E7D5A" w:rsidRPr="00D1538D">
        <w:rPr>
          <w:rFonts w:ascii="Times New Roman" w:hAnsi="Times New Roman" w:cs="Times New Roman"/>
          <w:bCs/>
          <w:sz w:val="24"/>
          <w:szCs w:val="24"/>
        </w:rPr>
        <w:t>Янегского сельского поселения</w:t>
      </w:r>
      <w:r w:rsidRPr="00D1538D">
        <w:rPr>
          <w:rFonts w:ascii="Times New Roman" w:hAnsi="Times New Roman" w:cs="Times New Roman"/>
          <w:bCs/>
          <w:sz w:val="24"/>
          <w:szCs w:val="24"/>
        </w:rPr>
        <w:t xml:space="preserve">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9E4F3D" w:rsidRPr="00D1538D" w:rsidRDefault="009E4F3D" w:rsidP="009E4F3D">
      <w:pPr>
        <w:ind w:left="540"/>
        <w:jc w:val="center"/>
        <w:outlineLvl w:val="1"/>
        <w:rPr>
          <w:rFonts w:ascii="Times New Roman" w:hAnsi="Times New Roman" w:cs="Times New Roman"/>
          <w:b/>
          <w:sz w:val="24"/>
          <w:szCs w:val="24"/>
        </w:rPr>
      </w:pPr>
    </w:p>
    <w:p w:rsidR="009E4F3D" w:rsidRPr="00D1538D" w:rsidRDefault="009E4F3D" w:rsidP="009E4F3D">
      <w:pPr>
        <w:ind w:left="540"/>
        <w:jc w:val="center"/>
        <w:outlineLvl w:val="1"/>
        <w:rPr>
          <w:rFonts w:ascii="Times New Roman" w:hAnsi="Times New Roman" w:cs="Times New Roman"/>
          <w:b/>
          <w:sz w:val="24"/>
          <w:szCs w:val="24"/>
        </w:rPr>
      </w:pPr>
      <w:r w:rsidRPr="00D1538D">
        <w:rPr>
          <w:rFonts w:ascii="Times New Roman" w:hAnsi="Times New Roman" w:cs="Times New Roman"/>
          <w:b/>
          <w:sz w:val="24"/>
          <w:szCs w:val="24"/>
        </w:rPr>
        <w:t>Статья 35.  Дорожный фонд</w:t>
      </w:r>
    </w:p>
    <w:p w:rsidR="009E4F3D" w:rsidRPr="00D1538D" w:rsidRDefault="009E4F3D" w:rsidP="009E4F3D">
      <w:pPr>
        <w:ind w:left="540"/>
        <w:jc w:val="center"/>
        <w:outlineLvl w:val="1"/>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bCs/>
          <w:sz w:val="24"/>
          <w:szCs w:val="24"/>
        </w:rPr>
      </w:pPr>
      <w:r w:rsidRPr="00D1538D">
        <w:rPr>
          <w:rFonts w:ascii="Times New Roman" w:hAnsi="Times New Roman" w:cs="Times New Roman"/>
          <w:bCs/>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E4F3D" w:rsidRPr="00D1538D" w:rsidRDefault="009E4F3D" w:rsidP="009E4F3D">
      <w:pPr>
        <w:ind w:firstLine="540"/>
        <w:rPr>
          <w:rFonts w:ascii="Times New Roman" w:hAnsi="Times New Roman" w:cs="Times New Roman"/>
          <w:sz w:val="24"/>
          <w:szCs w:val="24"/>
        </w:rPr>
      </w:pPr>
      <w:bookmarkStart w:id="6" w:name="Par0"/>
      <w:bookmarkEnd w:id="6"/>
      <w:r w:rsidRPr="00D1538D">
        <w:rPr>
          <w:rFonts w:ascii="Times New Roman" w:hAnsi="Times New Roman" w:cs="Times New Roman"/>
          <w:sz w:val="24"/>
          <w:szCs w:val="24"/>
        </w:rPr>
        <w:t xml:space="preserve">2. Муниципальный дорожный фонд создается </w:t>
      </w:r>
      <w:r w:rsidRPr="00D1538D">
        <w:rPr>
          <w:rFonts w:ascii="Times New Roman" w:eastAsiaTheme="minorHAnsi" w:hAnsi="Times New Roman" w:cs="Times New Roman"/>
          <w:sz w:val="24"/>
          <w:szCs w:val="24"/>
        </w:rPr>
        <w:t xml:space="preserve">в </w:t>
      </w:r>
      <w:r w:rsidR="001E7D5A" w:rsidRPr="00D1538D">
        <w:rPr>
          <w:rFonts w:ascii="Times New Roman" w:eastAsiaTheme="minorHAnsi" w:hAnsi="Times New Roman" w:cs="Times New Roman"/>
          <w:sz w:val="24"/>
          <w:szCs w:val="24"/>
        </w:rPr>
        <w:t>Янегском сельском поселении</w:t>
      </w:r>
      <w:r w:rsidRPr="00D1538D">
        <w:rPr>
          <w:rFonts w:ascii="Times New Roman" w:eastAsiaTheme="minorHAnsi" w:hAnsi="Times New Roman" w:cs="Times New Roman"/>
          <w:sz w:val="24"/>
          <w:szCs w:val="24"/>
        </w:rPr>
        <w:t xml:space="preserve"> органы местного самоуправления которого решают вопросы местного значения в сфере дорожной деятельности</w:t>
      </w:r>
      <w:r w:rsidRPr="00D1538D">
        <w:rPr>
          <w:rFonts w:ascii="Times New Roman" w:hAnsi="Times New Roman" w:cs="Times New Roman"/>
          <w:sz w:val="24"/>
          <w:szCs w:val="24"/>
        </w:rPr>
        <w:t xml:space="preserve"> решением совета депутатов (за исключением решения о бюджете).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установленных решением совета депутатов, указанным в </w:t>
      </w:r>
      <w:hyperlink r:id="rId25" w:history="1">
        <w:r w:rsidRPr="00D1538D">
          <w:rPr>
            <w:rStyle w:val="a3"/>
            <w:rFonts w:ascii="Times New Roman" w:hAnsi="Times New Roman"/>
            <w:color w:val="auto"/>
            <w:sz w:val="24"/>
            <w:szCs w:val="24"/>
            <w:u w:val="none"/>
          </w:rPr>
          <w:t>абзаце первом</w:t>
        </w:r>
      </w:hyperlink>
      <w:r w:rsidRPr="00D1538D">
        <w:rPr>
          <w:rFonts w:ascii="Times New Roman" w:hAnsi="Times New Roman" w:cs="Times New Roman"/>
          <w:sz w:val="24"/>
          <w:szCs w:val="24"/>
        </w:rPr>
        <w:t xml:space="preserve"> настоящего пункта, от: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иных поступлений в местный бюджет, утвержденных решением совета депутатов, предусматривающим создание муниципального дорожного фонда.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sz w:val="24"/>
          <w:szCs w:val="24"/>
        </w:rPr>
      </w:pPr>
      <w:r w:rsidRPr="00D1538D">
        <w:rPr>
          <w:rFonts w:ascii="Times New Roman" w:hAnsi="Times New Roman" w:cs="Times New Roman"/>
          <w:b/>
          <w:sz w:val="24"/>
          <w:szCs w:val="24"/>
        </w:rPr>
        <w:t>Статья 36. Среднесрочный финансовый план</w:t>
      </w:r>
    </w:p>
    <w:p w:rsidR="009E4F3D" w:rsidRPr="00D1538D" w:rsidRDefault="009E4F3D" w:rsidP="009E4F3D">
      <w:pPr>
        <w:ind w:firstLine="540"/>
        <w:jc w:val="center"/>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 Под среднесрочным финансовым планом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понимается документ, содержащий основные параметры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 Среднесрочный финансовый план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ежегодно разрабатывается по форме и в порядке, которые установлены Администрацией с соблюдением положений Бюджетного Кодекса.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Утвержденный среднесрочный финансовый план должен содержать следующие параметры:</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прогнозируемый общий объем доходов и расходов местного бюджета;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дефицит (профицит)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Администрацией может быть предусмотрено утверждение дополнительных показателей среднесрочного финансового плана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4. Показатели среднесрочного финансового плана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носят индикативный характер и могут быть изменены при разработке и утверждении среднесрочного финансового плана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очередной финансовый год и плановый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Среднесрочный финансовый план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9E4F3D" w:rsidRPr="00D1538D" w:rsidRDefault="009E4F3D" w:rsidP="009E4F3D">
      <w:pPr>
        <w:ind w:firstLine="540"/>
        <w:rPr>
          <w:rFonts w:ascii="Times New Roman" w:hAnsi="Times New Roman" w:cs="Times New Roman"/>
          <w:b/>
          <w:bCs/>
          <w:sz w:val="24"/>
          <w:szCs w:val="24"/>
        </w:rPr>
      </w:pPr>
      <w:r w:rsidRPr="00D1538D">
        <w:rPr>
          <w:rFonts w:ascii="Times New Roman" w:hAnsi="Times New Roman" w:cs="Times New Roman"/>
          <w:sz w:val="24"/>
          <w:szCs w:val="24"/>
        </w:rPr>
        <w:t xml:space="preserve">В пояснительной записке к проекту среднесрочного финансового плана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E4F3D" w:rsidRPr="00D1538D" w:rsidRDefault="009E4F3D" w:rsidP="009E4F3D">
      <w:pPr>
        <w:ind w:firstLine="540"/>
        <w:rPr>
          <w:rFonts w:ascii="Times New Roman" w:hAnsi="Times New Roman" w:cs="Times New Roman"/>
          <w:b/>
          <w:bCs/>
          <w:sz w:val="24"/>
          <w:szCs w:val="24"/>
        </w:rPr>
      </w:pPr>
    </w:p>
    <w:p w:rsidR="009E4F3D" w:rsidRPr="00D1538D" w:rsidRDefault="009E4F3D" w:rsidP="009E4F3D">
      <w:pPr>
        <w:rPr>
          <w:rFonts w:ascii="Times New Roman" w:hAnsi="Times New Roman" w:cs="Times New Roman"/>
          <w:bCs/>
          <w:sz w:val="24"/>
          <w:szCs w:val="24"/>
        </w:rPr>
      </w:pPr>
      <w:r w:rsidRPr="00D1538D">
        <w:rPr>
          <w:rFonts w:ascii="Times New Roman" w:hAnsi="Times New Roman" w:cs="Times New Roman"/>
          <w:b/>
          <w:sz w:val="24"/>
          <w:szCs w:val="24"/>
        </w:rPr>
        <w:t xml:space="preserve">        Статья 37. </w:t>
      </w:r>
      <w:r w:rsidRPr="00D1538D">
        <w:rPr>
          <w:rFonts w:ascii="Times New Roman" w:hAnsi="Times New Roman" w:cs="Times New Roman"/>
          <w:b/>
          <w:bCs/>
          <w:sz w:val="24"/>
          <w:szCs w:val="24"/>
        </w:rPr>
        <w:t>Перечень и оценка налоговых расходов местного бюджета</w:t>
      </w:r>
    </w:p>
    <w:p w:rsidR="009E4F3D" w:rsidRPr="00D1538D" w:rsidRDefault="009E4F3D" w:rsidP="009E4F3D">
      <w:pPr>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iCs/>
          <w:sz w:val="24"/>
          <w:szCs w:val="24"/>
        </w:rPr>
      </w:pPr>
      <w:r w:rsidRPr="00D1538D">
        <w:rPr>
          <w:rFonts w:ascii="Times New Roman" w:hAnsi="Times New Roman" w:cs="Times New Roman"/>
          <w:iCs/>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9E4F3D" w:rsidRPr="00D1538D" w:rsidRDefault="009E4F3D" w:rsidP="009E4F3D">
      <w:pPr>
        <w:spacing w:before="240"/>
        <w:ind w:firstLine="540"/>
        <w:rPr>
          <w:rFonts w:ascii="Times New Roman" w:hAnsi="Times New Roman" w:cs="Times New Roman"/>
          <w:iCs/>
          <w:sz w:val="24"/>
          <w:szCs w:val="24"/>
        </w:rPr>
      </w:pPr>
      <w:r w:rsidRPr="00D1538D">
        <w:rPr>
          <w:rFonts w:ascii="Times New Roman" w:hAnsi="Times New Roman" w:cs="Times New Roman"/>
          <w:iCs/>
          <w:sz w:val="24"/>
          <w:szCs w:val="24"/>
        </w:rPr>
        <w:t>2. Оценка налоговых расходов муниципального образования осуществляется ежегодно в порядке, установленном Администрацией.</w:t>
      </w:r>
    </w:p>
    <w:p w:rsidR="009E4F3D" w:rsidRPr="00D1538D" w:rsidRDefault="009E4F3D" w:rsidP="009E4F3D">
      <w:pPr>
        <w:spacing w:before="240"/>
        <w:ind w:firstLine="540"/>
        <w:rPr>
          <w:rFonts w:ascii="Times New Roman" w:hAnsi="Times New Roman" w:cs="Times New Roman"/>
          <w:iCs/>
          <w:sz w:val="24"/>
          <w:szCs w:val="24"/>
        </w:rPr>
      </w:pPr>
      <w:r w:rsidRPr="00D1538D">
        <w:rPr>
          <w:rFonts w:ascii="Times New Roman" w:hAnsi="Times New Roman" w:cs="Times New Roman"/>
          <w:iCs/>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9E4F3D" w:rsidRPr="00D1538D" w:rsidRDefault="009E4F3D" w:rsidP="009E4F3D">
      <w:pPr>
        <w:ind w:firstLine="540"/>
        <w:rPr>
          <w:rFonts w:ascii="Times New Roman" w:hAnsi="Times New Roman" w:cs="Times New Roman"/>
          <w:b/>
          <w:bCs/>
          <w:sz w:val="24"/>
          <w:szCs w:val="24"/>
        </w:rPr>
      </w:pPr>
    </w:p>
    <w:p w:rsidR="009E4F3D" w:rsidRPr="00D1538D" w:rsidRDefault="009E4F3D" w:rsidP="009E4F3D">
      <w:pPr>
        <w:rPr>
          <w:rFonts w:ascii="Times New Roman" w:hAnsi="Times New Roman" w:cs="Times New Roman"/>
          <w:b/>
          <w:sz w:val="24"/>
          <w:szCs w:val="24"/>
        </w:rPr>
      </w:pPr>
      <w:r w:rsidRPr="00D1538D">
        <w:rPr>
          <w:rFonts w:ascii="Times New Roman" w:hAnsi="Times New Roman" w:cs="Times New Roman"/>
          <w:b/>
          <w:sz w:val="24"/>
          <w:szCs w:val="24"/>
        </w:rPr>
        <w:t>Раздел VI. Порядок рассмотрения и утверждения проекта решения о бюджете</w:t>
      </w:r>
    </w:p>
    <w:p w:rsidR="009E4F3D" w:rsidRPr="00D1538D" w:rsidRDefault="009E4F3D" w:rsidP="009E4F3D">
      <w:pP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38. Состав показателей и характеристик, представляемых для рассмотрения и утверждения проекта решения о бюджете</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2.  Решением о бюджете утверждается: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перечень главных администраторов доходов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перечень главных администраторов источников финансирования дефицита бюджета;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ведомственная структура расходов местного бюджета на очередной финансовый год (очередной финансовый год и плановый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иные показатели местного бюджета, установленные Бюджетным Кодексом РФ и решениями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Под условноутверждаемыми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6. Решение о бюджете вступает в силу с 1 января очередного финансового года.</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39. Документы и материалы, представляемые одновременно с проектом решения о бюджете</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Администрациявносит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 налогах и сборах.</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1.Одновременно с проектом решения о бюджете в совет депутатов представляются: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основные направления бюджетной и налоговой политики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outlineLvl w:val="1"/>
        <w:rPr>
          <w:rFonts w:ascii="Times New Roman" w:eastAsiaTheme="minorHAnsi" w:hAnsi="Times New Roman" w:cs="Times New Roman"/>
          <w:bCs/>
          <w:sz w:val="24"/>
          <w:szCs w:val="24"/>
        </w:rPr>
      </w:pPr>
      <w:r w:rsidRPr="00D1538D">
        <w:rPr>
          <w:rFonts w:ascii="Times New Roman" w:hAnsi="Times New Roman" w:cs="Times New Roman"/>
          <w:bCs/>
          <w:sz w:val="24"/>
          <w:szCs w:val="24"/>
        </w:rPr>
        <w:t xml:space="preserve">предварительные итоги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за истекший период текущего финансового года и ожидаемые итоги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 xml:space="preserve"> за текущий финансовый год;</w:t>
      </w:r>
    </w:p>
    <w:p w:rsidR="009E4F3D" w:rsidRPr="00D1538D" w:rsidRDefault="009E4F3D" w:rsidP="009E4F3D">
      <w:pPr>
        <w:ind w:firstLine="540"/>
        <w:outlineLvl w:val="1"/>
        <w:rPr>
          <w:rFonts w:ascii="Times New Roman" w:hAnsi="Times New Roman" w:cs="Times New Roman"/>
          <w:bCs/>
          <w:sz w:val="24"/>
          <w:szCs w:val="24"/>
        </w:rPr>
      </w:pPr>
      <w:r w:rsidRPr="00D1538D">
        <w:rPr>
          <w:rFonts w:ascii="Times New Roman" w:hAnsi="Times New Roman" w:cs="Times New Roman"/>
          <w:bCs/>
          <w:sz w:val="24"/>
          <w:szCs w:val="24"/>
        </w:rPr>
        <w:t xml:space="preserve">среднесрочный финансовый план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bCs/>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прогноз социально-экономического развития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пояснительная записка к проекту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методики (проекты методик) и расчеты распределения межбюджетных трансфертов;</w:t>
      </w: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оценка ожидаемого исполнения бюджета на текущий финансовый год;</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реестры источников доходов бюджетов бюджетной системы;</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иные документы и материалы, предусмотренные Бюджетным Кодексом, федеральными и областными законами.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Статья 40. Рассмотрение и утверждение проекта решения о местном бюджете советом депутатов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Проект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вносится в совет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подлежит официальному опубликованию (обнародованию).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 Сроки рассмотрения проекта решения о местном бюджете постоянной комиссией совета депутатов.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 глава поселения направляет его для проведения экспертизы в постоянную комиссию совета депутатов, а также депутатам совета депутатов.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1.2. Постоянная комиссия совета депутатов рассматривает проект решения о местном бюджете в течение 10 дней со дня представления в комиссию.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недели готовит заключение по предложенным поправкам и направляет его в совет депутатов.</w:t>
      </w:r>
    </w:p>
    <w:p w:rsidR="009E4F3D" w:rsidRPr="00D1538D" w:rsidRDefault="009E4F3D" w:rsidP="009E4F3D">
      <w:pPr>
        <w:ind w:firstLine="0"/>
        <w:rPr>
          <w:rFonts w:ascii="Times New Roman" w:hAnsi="Times New Roman" w:cs="Times New Roman"/>
          <w:sz w:val="24"/>
          <w:szCs w:val="24"/>
        </w:rPr>
      </w:pPr>
      <w:r w:rsidRPr="00D1538D">
        <w:rPr>
          <w:rFonts w:ascii="Times New Roman" w:hAnsi="Times New Roman" w:cs="Times New Roman"/>
          <w:sz w:val="24"/>
          <w:szCs w:val="24"/>
        </w:rPr>
        <w:t xml:space="preserve">        1.3.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Согласительная комиссия рассматривает спорные вопросы в соответствии с регламентом, утвержденным главой поселения.</w:t>
      </w:r>
    </w:p>
    <w:p w:rsidR="009E4F3D" w:rsidRPr="00D1538D" w:rsidRDefault="009E4F3D" w:rsidP="009E4F3D">
      <w:pPr>
        <w:tabs>
          <w:tab w:val="left" w:pos="567"/>
        </w:tabs>
        <w:ind w:firstLine="540"/>
        <w:rPr>
          <w:rFonts w:ascii="Times New Roman" w:hAnsi="Times New Roman" w:cs="Times New Roman"/>
          <w:sz w:val="24"/>
          <w:szCs w:val="24"/>
        </w:rPr>
      </w:pPr>
      <w:r w:rsidRPr="00D1538D">
        <w:rPr>
          <w:rFonts w:ascii="Times New Roman" w:hAnsi="Times New Roman" w:cs="Times New Roman"/>
          <w:sz w:val="24"/>
          <w:szCs w:val="24"/>
        </w:rPr>
        <w:t xml:space="preserve"> 1.4. В соответствии с Уставом проект бюджета в обязательном порядке выносится на публичные слушания. Проект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публикуется в средствах массовой информации не позднее, чем за 10 дней до проведения публичных слушаний.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Публичные слушания по проекту бюджета проводятся не позднее, чем за 10 дней до дня их рассмотрения советом депутатов.</w:t>
      </w:r>
    </w:p>
    <w:p w:rsidR="009E4F3D" w:rsidRPr="00D1538D" w:rsidRDefault="009E4F3D" w:rsidP="009E4F3D">
      <w:pPr>
        <w:rPr>
          <w:rFonts w:ascii="Times New Roman" w:eastAsiaTheme="minorHAnsi" w:hAnsi="Times New Roman" w:cs="Times New Roman"/>
          <w:sz w:val="24"/>
          <w:szCs w:val="24"/>
        </w:rPr>
      </w:pPr>
      <w:r w:rsidRPr="00D1538D">
        <w:rPr>
          <w:rFonts w:ascii="Times New Roman" w:hAnsi="Times New Roman" w:cs="Times New Roman"/>
          <w:sz w:val="24"/>
          <w:szCs w:val="24"/>
        </w:rPr>
        <w:t>Публичные слушания по проекту бюджета проводятся в целях:</w:t>
      </w:r>
    </w:p>
    <w:p w:rsidR="009E4F3D" w:rsidRPr="00D1538D" w:rsidRDefault="009E4F3D" w:rsidP="009E4F3D">
      <w:pPr>
        <w:widowControl/>
        <w:numPr>
          <w:ilvl w:val="0"/>
          <w:numId w:val="9"/>
        </w:numPr>
        <w:autoSpaceDE/>
        <w:autoSpaceDN/>
        <w:adjustRightInd/>
        <w:spacing w:after="160" w:line="256" w:lineRule="auto"/>
        <w:rPr>
          <w:rFonts w:ascii="Times New Roman" w:hAnsi="Times New Roman" w:cs="Times New Roman"/>
          <w:sz w:val="24"/>
          <w:szCs w:val="24"/>
        </w:rPr>
      </w:pPr>
      <w:r w:rsidRPr="00D1538D">
        <w:rPr>
          <w:rFonts w:ascii="Times New Roman" w:hAnsi="Times New Roman" w:cs="Times New Roman"/>
          <w:sz w:val="24"/>
          <w:szCs w:val="24"/>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9E4F3D" w:rsidRPr="00D1538D" w:rsidRDefault="009E4F3D" w:rsidP="009E4F3D">
      <w:pPr>
        <w:widowControl/>
        <w:numPr>
          <w:ilvl w:val="0"/>
          <w:numId w:val="9"/>
        </w:numPr>
        <w:autoSpaceDE/>
        <w:autoSpaceDN/>
        <w:adjustRightInd/>
        <w:ind w:left="714" w:hanging="357"/>
        <w:rPr>
          <w:rFonts w:ascii="Times New Roman" w:hAnsi="Times New Roman" w:cs="Times New Roman"/>
          <w:sz w:val="24"/>
          <w:szCs w:val="24"/>
        </w:rPr>
      </w:pPr>
      <w:r w:rsidRPr="00D1538D">
        <w:rPr>
          <w:rFonts w:ascii="Times New Roman" w:hAnsi="Times New Roman" w:cs="Times New Roman"/>
          <w:sz w:val="24"/>
          <w:szCs w:val="24"/>
        </w:rPr>
        <w:t xml:space="preserve">информирования жителей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об основных параметрах местного бюджета на очередной финансовый год и плановый период;</w:t>
      </w:r>
    </w:p>
    <w:p w:rsidR="009E4F3D" w:rsidRPr="00D1538D" w:rsidRDefault="009E4F3D" w:rsidP="009E4F3D">
      <w:pPr>
        <w:widowControl/>
        <w:numPr>
          <w:ilvl w:val="0"/>
          <w:numId w:val="9"/>
        </w:numPr>
        <w:autoSpaceDE/>
        <w:autoSpaceDN/>
        <w:adjustRightInd/>
        <w:ind w:left="714" w:hanging="357"/>
        <w:rPr>
          <w:rFonts w:ascii="Times New Roman" w:hAnsi="Times New Roman" w:cs="Times New Roman"/>
          <w:sz w:val="24"/>
          <w:szCs w:val="24"/>
        </w:rPr>
      </w:pPr>
      <w:r w:rsidRPr="00D1538D">
        <w:rPr>
          <w:rFonts w:ascii="Times New Roman" w:hAnsi="Times New Roman" w:cs="Times New Roman"/>
          <w:sz w:val="24"/>
          <w:szCs w:val="24"/>
        </w:rPr>
        <w:t>выявления общественного мнения по теме публичных слушаний;</w:t>
      </w:r>
    </w:p>
    <w:p w:rsidR="009E4F3D" w:rsidRPr="00D1538D" w:rsidRDefault="009E4F3D" w:rsidP="009E4F3D">
      <w:pPr>
        <w:widowControl/>
        <w:numPr>
          <w:ilvl w:val="0"/>
          <w:numId w:val="9"/>
        </w:numPr>
        <w:autoSpaceDE/>
        <w:autoSpaceDN/>
        <w:adjustRightInd/>
        <w:ind w:left="714" w:hanging="357"/>
        <w:rPr>
          <w:rFonts w:ascii="Times New Roman" w:hAnsi="Times New Roman" w:cs="Times New Roman"/>
          <w:sz w:val="24"/>
          <w:szCs w:val="24"/>
        </w:rPr>
      </w:pPr>
      <w:r w:rsidRPr="00D1538D">
        <w:rPr>
          <w:rFonts w:ascii="Times New Roman" w:hAnsi="Times New Roman" w:cs="Times New Roman"/>
          <w:sz w:val="24"/>
          <w:szCs w:val="24"/>
        </w:rPr>
        <w:t>влияние общественности на принятие решений советом депутатов;</w:t>
      </w:r>
    </w:p>
    <w:p w:rsidR="009E4F3D" w:rsidRPr="00D1538D" w:rsidRDefault="009E4F3D" w:rsidP="009E4F3D">
      <w:pPr>
        <w:widowControl/>
        <w:numPr>
          <w:ilvl w:val="0"/>
          <w:numId w:val="9"/>
        </w:numPr>
        <w:autoSpaceDE/>
        <w:autoSpaceDN/>
        <w:adjustRightInd/>
        <w:ind w:left="714" w:hanging="357"/>
        <w:rPr>
          <w:rFonts w:ascii="Times New Roman" w:hAnsi="Times New Roman" w:cs="Times New Roman"/>
          <w:sz w:val="24"/>
          <w:szCs w:val="24"/>
        </w:rPr>
      </w:pPr>
      <w:r w:rsidRPr="00D1538D">
        <w:rPr>
          <w:rFonts w:ascii="Times New Roman" w:hAnsi="Times New Roman" w:cs="Times New Roman"/>
          <w:sz w:val="24"/>
          <w:szCs w:val="24"/>
        </w:rPr>
        <w:t>подготовки предложений и рекомендаций по проекту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1.5. Принятое советом депутатов решение о бюджете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1.6. Решение о бюджете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должно быть рассмотрено, утверждено советом депутатов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подписано главой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и опубликовано до начала очередного финансового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Органы местного самоуправления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E4F3D" w:rsidRPr="00D1538D" w:rsidRDefault="009E4F3D" w:rsidP="009E4F3D">
      <w:pPr>
        <w:ind w:firstLine="540"/>
        <w:outlineLvl w:val="0"/>
        <w:rPr>
          <w:rFonts w:ascii="Times New Roman" w:hAnsi="Times New Roman" w:cs="Times New Roman"/>
          <w:b/>
          <w:bCs/>
          <w:sz w:val="24"/>
          <w:szCs w:val="24"/>
        </w:rPr>
      </w:pPr>
    </w:p>
    <w:p w:rsidR="009E4F3D" w:rsidRPr="00D1538D" w:rsidRDefault="009E4F3D" w:rsidP="009E4F3D">
      <w:pPr>
        <w:ind w:firstLine="540"/>
        <w:outlineLvl w:val="0"/>
        <w:rPr>
          <w:rFonts w:ascii="Times New Roman" w:hAnsi="Times New Roman" w:cs="Times New Roman"/>
          <w:b/>
          <w:bCs/>
          <w:sz w:val="24"/>
          <w:szCs w:val="24"/>
        </w:rPr>
      </w:pPr>
      <w:r w:rsidRPr="00D1538D">
        <w:rPr>
          <w:rFonts w:ascii="Times New Roman" w:hAnsi="Times New Roman" w:cs="Times New Roman"/>
          <w:b/>
          <w:bCs/>
          <w:sz w:val="24"/>
          <w:szCs w:val="24"/>
        </w:rPr>
        <w:t xml:space="preserve"> Статья 41. Временное управление местным бюджетом</w:t>
      </w:r>
    </w:p>
    <w:p w:rsidR="009E4F3D" w:rsidRPr="00D1538D" w:rsidRDefault="009E4F3D" w:rsidP="009E4F3D">
      <w:pPr>
        <w:ind w:firstLine="540"/>
        <w:outlineLvl w:val="0"/>
        <w:rPr>
          <w:rFonts w:ascii="Times New Roman" w:eastAsiaTheme="minorHAnsi" w:hAnsi="Times New Roman" w:cs="Times New Roman"/>
          <w:b/>
          <w:bCs/>
          <w:sz w:val="24"/>
          <w:szCs w:val="24"/>
        </w:rPr>
      </w:pPr>
    </w:p>
    <w:p w:rsidR="009E4F3D" w:rsidRPr="00D1538D" w:rsidRDefault="009E4F3D" w:rsidP="009E4F3D">
      <w:pPr>
        <w:ind w:firstLine="540"/>
        <w:outlineLvl w:val="0"/>
        <w:rPr>
          <w:rFonts w:ascii="Times New Roman" w:hAnsi="Times New Roman" w:cs="Times New Roman"/>
          <w:sz w:val="24"/>
          <w:szCs w:val="24"/>
        </w:rPr>
      </w:pPr>
      <w:r w:rsidRPr="00D1538D">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При этом финансовый орган не имеет права: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предоставлять бюджетные кредиты;</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формировать резервные фонды.</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outlineLvl w:val="0"/>
        <w:rPr>
          <w:rFonts w:ascii="Times New Roman" w:hAnsi="Times New Roman" w:cs="Times New Roman"/>
          <w:b/>
          <w:bCs/>
          <w:sz w:val="24"/>
          <w:szCs w:val="24"/>
        </w:rPr>
      </w:pPr>
      <w:bookmarkStart w:id="7" w:name="Par2"/>
      <w:bookmarkStart w:id="8" w:name="Par7"/>
      <w:bookmarkEnd w:id="7"/>
      <w:bookmarkEnd w:id="8"/>
      <w:r w:rsidRPr="00D1538D">
        <w:rPr>
          <w:rFonts w:ascii="Times New Roman" w:hAnsi="Times New Roman" w:cs="Times New Roman"/>
          <w:b/>
          <w:bCs/>
          <w:sz w:val="24"/>
          <w:szCs w:val="24"/>
        </w:rPr>
        <w:t>Статья 42. Внесение изменений в решение о бюджете по окончании периода временного управления местным бюджетом</w:t>
      </w:r>
    </w:p>
    <w:p w:rsidR="009E4F3D" w:rsidRPr="00D1538D" w:rsidRDefault="009E4F3D" w:rsidP="009E4F3D">
      <w:pPr>
        <w:ind w:firstLine="540"/>
        <w:jc w:val="center"/>
        <w:outlineLvl w:val="0"/>
        <w:rPr>
          <w:rFonts w:ascii="Times New Roman" w:eastAsiaTheme="minorHAnsi" w:hAnsi="Times New Roman" w:cs="Times New Roman"/>
          <w:b/>
          <w:bCs/>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43. Внесение изменений в решение о бюджете</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eastAsiaTheme="minorHAnsi" w:hAnsi="Times New Roman" w:cs="Times New Roman"/>
          <w:bCs/>
          <w:sz w:val="24"/>
          <w:szCs w:val="24"/>
        </w:rPr>
      </w:pPr>
      <w:r w:rsidRPr="00D1538D">
        <w:rPr>
          <w:rFonts w:ascii="Times New Roman" w:hAnsi="Times New Roman" w:cs="Times New Roman"/>
          <w:bCs/>
          <w:sz w:val="24"/>
          <w:szCs w:val="24"/>
        </w:rPr>
        <w:t>1.</w:t>
      </w:r>
      <w:r w:rsidRPr="00D1538D">
        <w:rPr>
          <w:rFonts w:ascii="Times New Roman" w:hAnsi="Times New Roman" w:cs="Times New Roman"/>
          <w:sz w:val="24"/>
          <w:szCs w:val="24"/>
        </w:rPr>
        <w:t>В случаях и в порядке, определенных бюджетным законодательством Российской Федерации и настоящим Положением, ф</w:t>
      </w:r>
      <w:r w:rsidRPr="00D1538D">
        <w:rPr>
          <w:rFonts w:ascii="Times New Roman" w:hAnsi="Times New Roman" w:cs="Times New Roman"/>
          <w:bCs/>
          <w:sz w:val="24"/>
          <w:szCs w:val="24"/>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 xml:space="preserve">Раздел VII. Исполнение местного бюджета </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keepNext/>
        <w:ind w:firstLine="540"/>
        <w:jc w:val="center"/>
        <w:outlineLvl w:val="3"/>
        <w:rPr>
          <w:rFonts w:ascii="Times New Roman" w:hAnsi="Times New Roman" w:cs="Times New Roman"/>
          <w:b/>
          <w:bCs/>
          <w:sz w:val="24"/>
          <w:szCs w:val="24"/>
        </w:rPr>
      </w:pPr>
      <w:r w:rsidRPr="00D1538D">
        <w:rPr>
          <w:rFonts w:ascii="Times New Roman" w:hAnsi="Times New Roman" w:cs="Times New Roman"/>
          <w:b/>
          <w:bCs/>
          <w:sz w:val="24"/>
          <w:szCs w:val="24"/>
        </w:rPr>
        <w:t xml:space="preserve">Статья 44. Основы исполнения местного бюджета </w:t>
      </w:r>
    </w:p>
    <w:p w:rsidR="009E4F3D" w:rsidRPr="00D1538D" w:rsidRDefault="009E4F3D" w:rsidP="009E4F3D">
      <w:pPr>
        <w:keepNext/>
        <w:ind w:firstLine="540"/>
        <w:jc w:val="center"/>
        <w:outlineLvl w:val="3"/>
        <w:rPr>
          <w:rFonts w:ascii="Times New Roman" w:hAnsi="Times New Roman" w:cs="Times New Roman"/>
          <w:b/>
          <w:bCs/>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1.Исполнение местного бюджета обеспечивается Администрацией.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2.Кассовое обслуживание исполнения местного бюджета осуществляется Федеральным казначействомпосредством открытия и ведения лицевого счета финансового органа на едином счете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3.Местный бюджет исполняется на основе единства кассы и подведомственности расходов.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финансовом органе. Лицевой счет открывается и ведется в порядке, установленном финансовым органом.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45. Сводная бюджетная роспись</w:t>
      </w:r>
    </w:p>
    <w:p w:rsidR="009E4F3D" w:rsidRPr="00D1538D" w:rsidRDefault="009E4F3D" w:rsidP="009E4F3D">
      <w:pPr>
        <w:spacing w:before="100" w:beforeAutospacing="1" w:after="100" w:afterAutospacing="1"/>
        <w:ind w:firstLine="0"/>
        <w:rPr>
          <w:rFonts w:ascii="Times New Roman" w:hAnsi="Times New Roman" w:cs="Times New Roman"/>
          <w:sz w:val="24"/>
          <w:szCs w:val="24"/>
        </w:rPr>
      </w:pPr>
      <w:r w:rsidRPr="00D1538D">
        <w:rPr>
          <w:rFonts w:ascii="Times New Roman" w:hAnsi="Times New Roman" w:cs="Times New Roman"/>
          <w:sz w:val="24"/>
          <w:szCs w:val="24"/>
        </w:rPr>
        <w:t xml:space="preserve">     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9E4F3D" w:rsidRPr="00D1538D" w:rsidRDefault="009E4F3D" w:rsidP="009E4F3D">
      <w:pPr>
        <w:spacing w:before="100" w:beforeAutospacing="1" w:after="100" w:afterAutospacing="1"/>
        <w:rPr>
          <w:rFonts w:ascii="Times New Roman" w:hAnsi="Times New Roman" w:cs="Times New Roman"/>
          <w:sz w:val="24"/>
          <w:szCs w:val="24"/>
        </w:rPr>
      </w:pPr>
      <w:r w:rsidRPr="00D1538D">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9E4F3D" w:rsidRPr="00D1538D" w:rsidRDefault="009E4F3D" w:rsidP="009E4F3D">
      <w:pPr>
        <w:spacing w:before="100" w:beforeAutospacing="1" w:after="100" w:afterAutospacing="1"/>
        <w:ind w:firstLine="0"/>
        <w:rPr>
          <w:rFonts w:ascii="Times New Roman" w:hAnsi="Times New Roman" w:cs="Times New Roman"/>
          <w:sz w:val="24"/>
          <w:szCs w:val="24"/>
        </w:rPr>
      </w:pPr>
      <w:r w:rsidRPr="00D1538D">
        <w:rPr>
          <w:rFonts w:ascii="Times New Roman" w:hAnsi="Times New Roman" w:cs="Times New Roman"/>
          <w:sz w:val="24"/>
          <w:szCs w:val="24"/>
        </w:rPr>
        <w:t xml:space="preserve">     2. Утвержденные показатели сводной бюджетной росписи должны соответствовать решению о бюджете.</w:t>
      </w:r>
    </w:p>
    <w:p w:rsidR="009E4F3D" w:rsidRPr="00D1538D" w:rsidRDefault="009E4F3D" w:rsidP="009E4F3D">
      <w:pPr>
        <w:pStyle w:val="ConsNonformat"/>
        <w:widowControl/>
        <w:jc w:val="both"/>
        <w:rPr>
          <w:rFonts w:ascii="Times New Roman" w:hAnsi="Times New Roman" w:cs="Times New Roman"/>
          <w:sz w:val="24"/>
          <w:szCs w:val="24"/>
        </w:rPr>
      </w:pPr>
      <w:r w:rsidRPr="00D1538D">
        <w:rPr>
          <w:rFonts w:ascii="Times New Roman" w:hAnsi="Times New Roman" w:cs="Times New Roman"/>
          <w:sz w:val="24"/>
          <w:szCs w:val="24"/>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9E4F3D" w:rsidRPr="00D1538D" w:rsidRDefault="009E4F3D" w:rsidP="009E4F3D">
      <w:pPr>
        <w:pStyle w:val="af2"/>
        <w:jc w:val="both"/>
        <w:rPr>
          <w:rFonts w:ascii="Times New Roman" w:hAnsi="Times New Roman"/>
          <w:sz w:val="24"/>
          <w:szCs w:val="24"/>
        </w:rPr>
      </w:pPr>
      <w:r w:rsidRPr="00D1538D">
        <w:rPr>
          <w:rFonts w:ascii="Times New Roman" w:hAnsi="Times New Roman"/>
          <w:sz w:val="24"/>
          <w:szCs w:val="24"/>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sidRPr="00D1538D">
          <w:rPr>
            <w:rStyle w:val="a3"/>
            <w:rFonts w:ascii="Times New Roman" w:hAnsi="Times New Roman"/>
            <w:color w:val="auto"/>
            <w:sz w:val="24"/>
            <w:szCs w:val="24"/>
            <w:u w:val="none"/>
          </w:rPr>
          <w:t>статьями 190</w:t>
        </w:r>
      </w:hyperlink>
      <w:r w:rsidRPr="00D1538D">
        <w:rPr>
          <w:rFonts w:ascii="Times New Roman" w:hAnsi="Times New Roman"/>
          <w:sz w:val="24"/>
          <w:szCs w:val="24"/>
        </w:rPr>
        <w:t xml:space="preserve"> и </w:t>
      </w:r>
      <w:hyperlink r:id="rId27" w:history="1">
        <w:r w:rsidRPr="00D1538D">
          <w:rPr>
            <w:rStyle w:val="a3"/>
            <w:rFonts w:ascii="Times New Roman" w:hAnsi="Times New Roman"/>
            <w:color w:val="auto"/>
            <w:sz w:val="24"/>
            <w:szCs w:val="24"/>
            <w:u w:val="none"/>
          </w:rPr>
          <w:t>191</w:t>
        </w:r>
      </w:hyperlink>
      <w:r w:rsidRPr="00D1538D">
        <w:rPr>
          <w:rFonts w:ascii="Times New Roman" w:hAnsi="Times New Roman"/>
          <w:sz w:val="24"/>
          <w:szCs w:val="24"/>
        </w:rPr>
        <w:t xml:space="preserve"> Бюджетного кодекса РФ.</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E4F3D" w:rsidRPr="00D1538D" w:rsidRDefault="009E4F3D" w:rsidP="009E4F3D">
      <w:pPr>
        <w:pStyle w:val="af2"/>
        <w:ind w:firstLine="567"/>
        <w:jc w:val="both"/>
        <w:rPr>
          <w:rFonts w:ascii="Times New Roman" w:eastAsia="Times New Roman" w:hAnsi="Times New Roman"/>
          <w:sz w:val="24"/>
          <w:szCs w:val="24"/>
          <w:lang w:eastAsia="ru-RU"/>
        </w:rPr>
      </w:pPr>
      <w:r w:rsidRPr="00D1538D">
        <w:rPr>
          <w:rFonts w:ascii="Times New Roman" w:eastAsia="Times New Roman" w:hAnsi="Times New Roman"/>
          <w:sz w:val="24"/>
          <w:szCs w:val="24"/>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9E4F3D" w:rsidRPr="00D1538D" w:rsidRDefault="009E4F3D" w:rsidP="009E4F3D">
      <w:pPr>
        <w:pStyle w:val="af2"/>
        <w:ind w:firstLine="567"/>
        <w:jc w:val="both"/>
        <w:rPr>
          <w:rFonts w:ascii="Times New Roman" w:eastAsia="Times New Roman" w:hAnsi="Times New Roman"/>
          <w:sz w:val="24"/>
          <w:szCs w:val="24"/>
          <w:lang w:eastAsia="ru-RU"/>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46.  Использование доходов, фактически полученных при исполнении местного бюджета сверх утвержденных решением о бюджете</w:t>
      </w:r>
    </w:p>
    <w:p w:rsidR="009E4F3D" w:rsidRPr="00D1538D" w:rsidRDefault="009E4F3D" w:rsidP="009E4F3D">
      <w:pPr>
        <w:pStyle w:val="msonormalbullet2gif"/>
        <w:autoSpaceDE w:val="0"/>
        <w:autoSpaceDN w:val="0"/>
        <w:adjustRightInd w:val="0"/>
        <w:spacing w:after="0" w:afterAutospacing="0"/>
        <w:contextualSpacing/>
        <w:jc w:val="both"/>
      </w:pPr>
      <w:r w:rsidRPr="00D1538D">
        <w:t xml:space="preserve">        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7D5A" w:rsidRPr="00D1538D">
        <w:t>Янегского сельского поселения</w:t>
      </w:r>
      <w:r w:rsidRPr="00D1538D">
        <w:t xml:space="preserve"> в случае недостаточности предусмотренных на их исполнение бюджетных ассигнований в размере, предусмотренном </w:t>
      </w:r>
      <w:hyperlink r:id="rId28" w:history="1">
        <w:r w:rsidRPr="00D1538D">
          <w:rPr>
            <w:rStyle w:val="a3"/>
            <w:color w:val="auto"/>
            <w:u w:val="none"/>
          </w:rPr>
          <w:t>пунктом 3 статьи 217</w:t>
        </w:r>
      </w:hyperlink>
      <w:r w:rsidRPr="00D1538D">
        <w:t xml:space="preserve"> Бюджетного Кодекса. </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D1538D">
        <w:rPr>
          <w:rFonts w:ascii="Times New Roman" w:hAnsi="Times New Roman" w:cs="Times New Roman"/>
          <w:color w:val="000000" w:themeColor="text1"/>
          <w:sz w:val="24"/>
          <w:szCs w:val="24"/>
        </w:rPr>
        <w:t xml:space="preserve">, </w:t>
      </w:r>
      <w:r w:rsidRPr="00D1538D">
        <w:rPr>
          <w:rFonts w:ascii="Times New Roman" w:eastAsiaTheme="minorHAnsi" w:hAnsi="Times New Roman" w:cs="Times New Roman"/>
          <w:color w:val="000000" w:themeColor="text1"/>
          <w:sz w:val="24"/>
          <w:szCs w:val="24"/>
        </w:rPr>
        <w:t>соответствующих целям</w:t>
      </w:r>
      <w:r w:rsidRPr="00D1538D">
        <w:rPr>
          <w:rFonts w:ascii="Times New Roman" w:hAnsi="Times New Roman" w:cs="Times New Roman"/>
          <w:color w:val="000000" w:themeColor="text1"/>
          <w:sz w:val="24"/>
          <w:szCs w:val="24"/>
        </w:rPr>
        <w:t xml:space="preserve"> предоставления указанных средств, с внесением изменений в сводную </w:t>
      </w:r>
      <w:r w:rsidRPr="00D1538D">
        <w:rPr>
          <w:rFonts w:ascii="Times New Roman" w:hAnsi="Times New Roman" w:cs="Times New Roman"/>
          <w:sz w:val="24"/>
          <w:szCs w:val="24"/>
        </w:rPr>
        <w:t>бюджетную роспись без внесения изменений в решение о бюджете на текущий финансовый год (текущий финансовый год и плановый период).</w:t>
      </w:r>
    </w:p>
    <w:p w:rsidR="009E4F3D" w:rsidRPr="00D1538D" w:rsidRDefault="009E4F3D" w:rsidP="009E4F3D">
      <w:pPr>
        <w:ind w:firstLine="540"/>
        <w:outlineLvl w:val="0"/>
        <w:rPr>
          <w:rFonts w:ascii="Times New Roman" w:hAnsi="Times New Roman" w:cs="Times New Roman"/>
          <w:sz w:val="24"/>
          <w:szCs w:val="24"/>
        </w:rPr>
      </w:pPr>
    </w:p>
    <w:p w:rsidR="009E4F3D" w:rsidRPr="00D1538D" w:rsidRDefault="009E4F3D" w:rsidP="009E4F3D">
      <w:pPr>
        <w:ind w:firstLine="540"/>
        <w:outlineLvl w:val="0"/>
        <w:rPr>
          <w:rFonts w:ascii="Times New Roman" w:hAnsi="Times New Roman" w:cs="Times New Roman"/>
          <w:b/>
          <w:bCs/>
          <w:sz w:val="24"/>
          <w:szCs w:val="24"/>
        </w:rPr>
      </w:pPr>
      <w:r w:rsidRPr="00D1538D">
        <w:rPr>
          <w:rFonts w:ascii="Times New Roman" w:hAnsi="Times New Roman" w:cs="Times New Roman"/>
          <w:b/>
          <w:sz w:val="24"/>
          <w:szCs w:val="24"/>
        </w:rPr>
        <w:t xml:space="preserve">Статья 47. </w:t>
      </w:r>
      <w:r w:rsidRPr="00D1538D">
        <w:rPr>
          <w:rFonts w:ascii="Times New Roman" w:hAnsi="Times New Roman" w:cs="Times New Roman"/>
          <w:b/>
          <w:bCs/>
          <w:sz w:val="24"/>
          <w:szCs w:val="24"/>
        </w:rPr>
        <w:t xml:space="preserve">Резервный фонд </w:t>
      </w:r>
    </w:p>
    <w:p w:rsidR="009E4F3D" w:rsidRPr="00D1538D" w:rsidRDefault="009E4F3D" w:rsidP="009E4F3D">
      <w:pPr>
        <w:ind w:firstLine="540"/>
        <w:outlineLvl w:val="0"/>
        <w:rPr>
          <w:rFonts w:ascii="Times New Roman" w:hAnsi="Times New Roman" w:cs="Times New Roman"/>
          <w:b/>
          <w:bCs/>
          <w:sz w:val="24"/>
          <w:szCs w:val="24"/>
        </w:rPr>
      </w:pPr>
    </w:p>
    <w:p w:rsidR="009E4F3D" w:rsidRPr="00D1538D" w:rsidRDefault="009E4F3D" w:rsidP="009E4F3D">
      <w:pPr>
        <w:shd w:val="clear" w:color="auto" w:fill="FFFFFF"/>
        <w:rPr>
          <w:rFonts w:ascii="Times New Roman" w:hAnsi="Times New Roman" w:cs="Times New Roman"/>
          <w:sz w:val="24"/>
          <w:szCs w:val="24"/>
        </w:rPr>
      </w:pPr>
      <w:r w:rsidRPr="00D1538D">
        <w:rPr>
          <w:rFonts w:ascii="Times New Roman" w:hAnsi="Times New Roman" w:cs="Times New Roman"/>
          <w:sz w:val="24"/>
          <w:szCs w:val="24"/>
        </w:rPr>
        <w:t xml:space="preserve">    1. В расходной части местного бюджета предусматривается создание резервного фонда Администрации.</w:t>
      </w:r>
      <w:bookmarkStart w:id="9" w:name="sub_812"/>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bCs/>
          <w:sz w:val="24"/>
          <w:szCs w:val="24"/>
        </w:rPr>
        <w:t xml:space="preserve">    2. В расходной части местного бюджета</w:t>
      </w:r>
      <w:r w:rsidRPr="00D1538D">
        <w:rPr>
          <w:rFonts w:ascii="Times New Roman" w:hAnsi="Times New Roman" w:cs="Times New Roman"/>
          <w:sz w:val="24"/>
          <w:szCs w:val="24"/>
        </w:rPr>
        <w:t xml:space="preserve"> з</w:t>
      </w:r>
      <w:r w:rsidRPr="00D1538D">
        <w:rPr>
          <w:rFonts w:ascii="Times New Roman" w:hAnsi="Times New Roman" w:cs="Times New Roman"/>
          <w:bCs/>
          <w:sz w:val="24"/>
          <w:szCs w:val="24"/>
        </w:rPr>
        <w:t>апрещается создание резервных фондов совета депутатов и депутатов совета депутатов.</w:t>
      </w:r>
    </w:p>
    <w:p w:rsidR="009E4F3D" w:rsidRPr="00D1538D" w:rsidRDefault="009E4F3D" w:rsidP="009E4F3D">
      <w:pPr>
        <w:shd w:val="clear" w:color="auto" w:fill="FFFFFF"/>
        <w:rPr>
          <w:rFonts w:ascii="Times New Roman" w:hAnsi="Times New Roman" w:cs="Times New Roman"/>
          <w:sz w:val="24"/>
          <w:szCs w:val="24"/>
        </w:rPr>
      </w:pPr>
      <w:r w:rsidRPr="00D1538D">
        <w:rPr>
          <w:rFonts w:ascii="Times New Roman" w:hAnsi="Times New Roman" w:cs="Times New Roman"/>
          <w:sz w:val="24"/>
          <w:szCs w:val="24"/>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10" w:name="sub_8104"/>
      <w:bookmarkEnd w:id="9"/>
    </w:p>
    <w:p w:rsidR="009E4F3D" w:rsidRPr="00D1538D" w:rsidRDefault="009E4F3D" w:rsidP="009E4F3D">
      <w:pPr>
        <w:shd w:val="clear" w:color="auto" w:fill="FFFFFF"/>
        <w:rPr>
          <w:rFonts w:ascii="Times New Roman" w:hAnsi="Times New Roman" w:cs="Times New Roman"/>
          <w:sz w:val="24"/>
          <w:szCs w:val="24"/>
        </w:rPr>
      </w:pPr>
      <w:r w:rsidRPr="00D1538D">
        <w:rPr>
          <w:rFonts w:ascii="Times New Roman" w:hAnsi="Times New Roman" w:cs="Times New Roman"/>
          <w:sz w:val="24"/>
          <w:szCs w:val="24"/>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D1538D">
        <w:rPr>
          <w:rFonts w:ascii="Times New Roman" w:hAnsi="Times New Roman" w:cs="Times New Roman"/>
          <w:bCs/>
          <w:sz w:val="24"/>
          <w:szCs w:val="24"/>
        </w:rPr>
        <w:t xml:space="preserve"> а также на иные мероприятия, предусмотренные порядком, указанным в </w:t>
      </w:r>
      <w:hyperlink r:id="rId29" w:anchor="Par9" w:history="1">
        <w:r w:rsidRPr="00D1538D">
          <w:rPr>
            <w:rStyle w:val="a3"/>
            <w:rFonts w:ascii="Times New Roman" w:hAnsi="Times New Roman"/>
            <w:bCs/>
            <w:color w:val="auto"/>
            <w:sz w:val="24"/>
            <w:szCs w:val="24"/>
            <w:u w:val="none"/>
          </w:rPr>
          <w:t>пункте 6</w:t>
        </w:r>
      </w:hyperlink>
      <w:r w:rsidRPr="00D1538D">
        <w:rPr>
          <w:rFonts w:ascii="Times New Roman" w:hAnsi="Times New Roman" w:cs="Times New Roman"/>
          <w:bCs/>
          <w:sz w:val="24"/>
          <w:szCs w:val="24"/>
        </w:rPr>
        <w:t xml:space="preserve"> настоящей статьи.</w:t>
      </w:r>
    </w:p>
    <w:p w:rsidR="009E4F3D" w:rsidRPr="00D1538D" w:rsidRDefault="009E4F3D" w:rsidP="009E4F3D">
      <w:pPr>
        <w:shd w:val="clear" w:color="auto" w:fill="FFFFFF"/>
        <w:rPr>
          <w:rFonts w:ascii="Times New Roman" w:hAnsi="Times New Roman" w:cs="Times New Roman"/>
          <w:sz w:val="24"/>
          <w:szCs w:val="24"/>
        </w:rPr>
      </w:pPr>
      <w:bookmarkStart w:id="11" w:name="sub_81005"/>
      <w:bookmarkEnd w:id="10"/>
      <w:r w:rsidRPr="00D1538D">
        <w:rPr>
          <w:rFonts w:ascii="Times New Roman" w:hAnsi="Times New Roman" w:cs="Times New Roman"/>
          <w:sz w:val="24"/>
          <w:szCs w:val="24"/>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2" w:name="sub_8105"/>
      <w:bookmarkEnd w:id="11"/>
    </w:p>
    <w:p w:rsidR="009E4F3D" w:rsidRPr="00D1538D" w:rsidRDefault="009E4F3D" w:rsidP="009E4F3D">
      <w:pPr>
        <w:shd w:val="clear" w:color="auto" w:fill="FFFFFF"/>
        <w:rPr>
          <w:rFonts w:ascii="Times New Roman" w:hAnsi="Times New Roman" w:cs="Times New Roman"/>
          <w:sz w:val="24"/>
          <w:szCs w:val="24"/>
        </w:rPr>
      </w:pPr>
      <w:r w:rsidRPr="00D1538D">
        <w:rPr>
          <w:rFonts w:ascii="Times New Roman" w:hAnsi="Times New Roman" w:cs="Times New Roman"/>
          <w:sz w:val="24"/>
          <w:szCs w:val="24"/>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2"/>
    </w:p>
    <w:p w:rsidR="009E4F3D" w:rsidRPr="00D1538D" w:rsidRDefault="009E4F3D" w:rsidP="009E4F3D">
      <w:pPr>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7.</w:t>
      </w:r>
      <w:hyperlink r:id="rId30" w:history="1">
        <w:r w:rsidRPr="00D1538D">
          <w:rPr>
            <w:rStyle w:val="a3"/>
            <w:rFonts w:ascii="Times New Roman" w:hAnsi="Times New Roman"/>
            <w:color w:val="auto"/>
            <w:sz w:val="24"/>
            <w:szCs w:val="24"/>
            <w:u w:val="none"/>
          </w:rPr>
          <w:t>Отчет</w:t>
        </w:r>
      </w:hyperlink>
      <w:r w:rsidRPr="00D1538D">
        <w:rPr>
          <w:rFonts w:ascii="Times New Roman" w:hAnsi="Times New Roman" w:cs="Times New Roman"/>
          <w:sz w:val="24"/>
          <w:szCs w:val="24"/>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48. Кассовый план</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счете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Составление и ведение кассового плана осуществляется финансовым органом.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49. Исполнение местного бюджета по доходам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Исполнение бюджета по доходам предусматривает: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9E4F3D" w:rsidRPr="00D1538D" w:rsidRDefault="009E4F3D" w:rsidP="000606B4">
      <w:pPr>
        <w:ind w:firstLine="0"/>
        <w:rPr>
          <w:rFonts w:ascii="Times New Roman" w:eastAsiaTheme="minorHAnsi" w:hAnsi="Times New Roman" w:cs="Times New Roman"/>
          <w:sz w:val="24"/>
          <w:szCs w:val="24"/>
        </w:rPr>
      </w:pPr>
      <w:r w:rsidRPr="00D1538D">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E4F3D" w:rsidRPr="00D1538D" w:rsidRDefault="009E4F3D" w:rsidP="009E4F3D">
      <w:pPr>
        <w:rPr>
          <w:rFonts w:ascii="Times New Roman" w:hAnsi="Times New Roman" w:cs="Times New Roman"/>
          <w:sz w:val="24"/>
          <w:szCs w:val="24"/>
        </w:rPr>
      </w:pPr>
      <w:r w:rsidRPr="00D1538D">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1" w:history="1">
        <w:r w:rsidRPr="00D1538D">
          <w:rPr>
            <w:rStyle w:val="a3"/>
            <w:rFonts w:ascii="Times New Roman" w:hAnsi="Times New Roman"/>
            <w:color w:val="auto"/>
            <w:sz w:val="24"/>
            <w:szCs w:val="24"/>
            <w:u w:val="none"/>
          </w:rPr>
          <w:t>порядке</w:t>
        </w:r>
      </w:hyperlink>
      <w:r w:rsidRPr="00D1538D">
        <w:rPr>
          <w:rFonts w:ascii="Times New Roman" w:hAnsi="Times New Roman" w:cs="Times New Roman"/>
          <w:sz w:val="24"/>
          <w:szCs w:val="24"/>
        </w:rPr>
        <w:t>, установленном Министерством финансов Российской Федерации.</w:t>
      </w:r>
    </w:p>
    <w:p w:rsidR="009E4F3D" w:rsidRPr="00D1538D" w:rsidRDefault="009E4F3D" w:rsidP="009E4F3D">
      <w:pPr>
        <w:ind w:firstLine="540"/>
        <w:jc w:val="center"/>
        <w:rPr>
          <w:rFonts w:ascii="Times New Roman" w:eastAsiaTheme="minorHAnsi"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50. Исполнения местного бюджета по расходам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1.Исполнение бюджета по расходам осуществляется в порядке, установленном финансовым органом с соблюдением требований Бюджетного Кодекса.</w:t>
      </w: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2. Исполнение бюджета по расходам предусматривает:</w:t>
      </w:r>
    </w:p>
    <w:p w:rsidR="009E4F3D" w:rsidRPr="00D1538D"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D1538D">
        <w:rPr>
          <w:rFonts w:ascii="Times New Roman" w:hAnsi="Times New Roman"/>
          <w:sz w:val="24"/>
          <w:szCs w:val="24"/>
          <w:lang w:eastAsia="ru-RU"/>
        </w:rPr>
        <w:t>принятие и учет бюджетных и денежных обязательств;</w:t>
      </w:r>
    </w:p>
    <w:p w:rsidR="009E4F3D" w:rsidRPr="00D1538D"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D1538D">
        <w:rPr>
          <w:rFonts w:ascii="Times New Roman" w:hAnsi="Times New Roman"/>
          <w:sz w:val="24"/>
          <w:szCs w:val="24"/>
          <w:lang w:eastAsia="ru-RU"/>
        </w:rPr>
        <w:t>подтверждение денежных обязательств;</w:t>
      </w:r>
    </w:p>
    <w:p w:rsidR="009E4F3D" w:rsidRPr="00D1538D"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D1538D">
        <w:rPr>
          <w:rFonts w:ascii="Times New Roman" w:hAnsi="Times New Roman"/>
          <w:sz w:val="24"/>
          <w:szCs w:val="24"/>
          <w:lang w:eastAsia="ru-RU"/>
        </w:rPr>
        <w:t>санкционирование оплаты денежных обязательств;</w:t>
      </w:r>
    </w:p>
    <w:p w:rsidR="009E4F3D" w:rsidRPr="00D1538D" w:rsidRDefault="009E4F3D" w:rsidP="009E4F3D">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D1538D">
        <w:rPr>
          <w:rFonts w:ascii="Times New Roman" w:hAnsi="Times New Roman"/>
          <w:sz w:val="24"/>
          <w:szCs w:val="24"/>
          <w:lang w:eastAsia="ru-RU"/>
        </w:rPr>
        <w:t>подтверждение исполнения денежных обязательств.</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2.1. Финансовый орган в установленном им </w:t>
      </w:r>
      <w:hyperlink r:id="rId32" w:history="1">
        <w:r w:rsidRPr="00D1538D">
          <w:rPr>
            <w:rStyle w:val="a3"/>
            <w:rFonts w:ascii="Times New Roman" w:hAnsi="Times New Roman"/>
            <w:color w:val="auto"/>
            <w:sz w:val="24"/>
            <w:szCs w:val="24"/>
            <w:u w:val="none"/>
          </w:rPr>
          <w:t>порядке</w:t>
        </w:r>
      </w:hyperlink>
      <w:r w:rsidRPr="00D1538D">
        <w:rPr>
          <w:rFonts w:ascii="Times New Roman" w:hAnsi="Times New Roman" w:cs="Times New Roman"/>
          <w:sz w:val="24"/>
          <w:szCs w:val="24"/>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3" w:history="1">
        <w:r w:rsidRPr="00D1538D">
          <w:rPr>
            <w:rStyle w:val="a3"/>
            <w:rFonts w:ascii="Times New Roman" w:hAnsi="Times New Roman"/>
            <w:color w:val="auto"/>
            <w:sz w:val="24"/>
            <w:szCs w:val="24"/>
            <w:u w:val="none"/>
          </w:rPr>
          <w:t>форме</w:t>
        </w:r>
      </w:hyperlink>
      <w:r w:rsidRPr="00D1538D">
        <w:rPr>
          <w:rFonts w:ascii="Times New Roman" w:hAnsi="Times New Roman" w:cs="Times New Roman"/>
          <w:sz w:val="24"/>
          <w:szCs w:val="24"/>
        </w:rPr>
        <w:t xml:space="preserve">, установленной Министерством финансов Российской Федерации.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5. Финансовый орган </w:t>
      </w:r>
      <w:r w:rsidRPr="00D1538D">
        <w:rPr>
          <w:rFonts w:ascii="Times New Roman" w:eastAsiaTheme="minorHAnsi" w:hAnsi="Times New Roman" w:cs="Times New Roman"/>
          <w:sz w:val="24"/>
          <w:szCs w:val="24"/>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4" w:history="1">
        <w:r w:rsidRPr="00D1538D">
          <w:rPr>
            <w:rFonts w:ascii="Times New Roman" w:eastAsiaTheme="minorHAnsi" w:hAnsi="Times New Roman" w:cs="Times New Roman"/>
            <w:sz w:val="24"/>
            <w:szCs w:val="24"/>
          </w:rPr>
          <w:t>пунктом 1</w:t>
        </w:r>
      </w:hyperlink>
      <w:r w:rsidRPr="00D1538D">
        <w:rPr>
          <w:rFonts w:ascii="Times New Roman" w:eastAsiaTheme="minorHAnsi" w:hAnsi="Times New Roman" w:cs="Times New Roman"/>
          <w:sz w:val="24"/>
          <w:szCs w:val="24"/>
        </w:rPr>
        <w:t xml:space="preserve"> настоящей статьи, контроль за:</w:t>
      </w:r>
    </w:p>
    <w:p w:rsidR="009E4F3D" w:rsidRPr="00D1538D" w:rsidRDefault="009E4F3D" w:rsidP="009E4F3D">
      <w:pPr>
        <w:spacing w:before="240"/>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4F3D" w:rsidRPr="00D1538D" w:rsidRDefault="009E4F3D" w:rsidP="009E4F3D">
      <w:pPr>
        <w:spacing w:before="240"/>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E4F3D" w:rsidRPr="00D1538D" w:rsidRDefault="009E4F3D" w:rsidP="009E4F3D">
      <w:pPr>
        <w:spacing w:before="240"/>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наличием документов, подтверждающих возникновение денежного обязательства.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В порядке, установленном ф</w:t>
      </w:r>
      <w:r w:rsidRPr="00D1538D">
        <w:rPr>
          <w:rFonts w:ascii="Times New Roman" w:hAnsi="Times New Roman" w:cs="Times New Roman"/>
          <w:sz w:val="24"/>
          <w:szCs w:val="24"/>
        </w:rPr>
        <w:t>инансовым органом</w:t>
      </w:r>
      <w:r w:rsidRPr="00D1538D">
        <w:rPr>
          <w:rFonts w:ascii="Times New Roman" w:eastAsiaTheme="minorHAnsi" w:hAnsi="Times New Roman" w:cs="Times New Roman"/>
          <w:sz w:val="24"/>
          <w:szCs w:val="24"/>
        </w:rPr>
        <w:t xml:space="preserve">, и предусмотренном </w:t>
      </w:r>
      <w:hyperlink r:id="rId35" w:history="1">
        <w:r w:rsidRPr="00D1538D">
          <w:rPr>
            <w:rFonts w:ascii="Times New Roman" w:eastAsiaTheme="minorHAnsi" w:hAnsi="Times New Roman" w:cs="Times New Roman"/>
            <w:sz w:val="24"/>
            <w:szCs w:val="24"/>
          </w:rPr>
          <w:t>пунктом 1</w:t>
        </w:r>
      </w:hyperlink>
      <w:r w:rsidRPr="00D1538D">
        <w:rPr>
          <w:rFonts w:ascii="Times New Roman" w:eastAsiaTheme="minorHAnsi"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E4F3D" w:rsidRPr="00D1538D" w:rsidRDefault="009E4F3D" w:rsidP="000606B4">
      <w:pPr>
        <w:ind w:firstLine="0"/>
        <w:rPr>
          <w:rFonts w:ascii="Times New Roman" w:hAnsi="Times New Roman" w:cs="Times New Roman"/>
          <w:sz w:val="24"/>
          <w:szCs w:val="24"/>
        </w:rPr>
      </w:pPr>
      <w:r w:rsidRPr="00D1538D">
        <w:rPr>
          <w:rFonts w:ascii="Times New Roman" w:eastAsiaTheme="minorHAnsi" w:hAnsi="Times New Roman" w:cs="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6" w:history="1">
        <w:r w:rsidRPr="00D1538D">
          <w:rPr>
            <w:rFonts w:ascii="Times New Roman" w:eastAsiaTheme="minorHAnsi" w:hAnsi="Times New Roman" w:cs="Times New Roman"/>
            <w:sz w:val="24"/>
            <w:szCs w:val="24"/>
          </w:rPr>
          <w:t>законодательством</w:t>
        </w:r>
      </w:hyperlink>
      <w:r w:rsidRPr="00D1538D">
        <w:rPr>
          <w:rFonts w:ascii="Times New Roman" w:eastAsiaTheme="minorHAnsi"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526B90" w:rsidRPr="00D1538D">
        <w:rPr>
          <w:rFonts w:ascii="Times New Roman" w:hAnsi="Times New Roman" w:cs="Times New Roman"/>
          <w:sz w:val="24"/>
          <w:szCs w:val="24"/>
        </w:rPr>
        <w:t>не денежных</w:t>
      </w:r>
      <w:r w:rsidRPr="00D1538D">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51. Бюджетная роспись</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0606B4">
      <w:pPr>
        <w:ind w:firstLine="0"/>
        <w:rPr>
          <w:rFonts w:ascii="Times New Roman" w:hAnsi="Times New Roman" w:cs="Times New Roman"/>
          <w:sz w:val="24"/>
          <w:szCs w:val="24"/>
        </w:rPr>
      </w:pPr>
      <w:r w:rsidRPr="00D1538D">
        <w:rPr>
          <w:rFonts w:ascii="Times New Roman" w:hAnsi="Times New Roman" w:cs="Times New Roman"/>
          <w:sz w:val="24"/>
          <w:szCs w:val="24"/>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E4F3D" w:rsidRPr="00D1538D" w:rsidRDefault="009E4F3D" w:rsidP="009E4F3D">
      <w:pPr>
        <w:ind w:firstLine="540"/>
        <w:rPr>
          <w:rFonts w:ascii="Times New Roman" w:eastAsiaTheme="minorHAnsi" w:hAnsi="Times New Roman" w:cs="Times New Roman"/>
          <w:bCs/>
          <w:sz w:val="24"/>
          <w:szCs w:val="24"/>
        </w:rPr>
      </w:pPr>
      <w:r w:rsidRPr="00D1538D">
        <w:rPr>
          <w:rFonts w:ascii="Times New Roman" w:hAnsi="Times New Roman" w:cs="Times New Roman"/>
          <w:sz w:val="24"/>
          <w:szCs w:val="24"/>
        </w:rPr>
        <w:t xml:space="preserve">3. </w:t>
      </w:r>
      <w:r w:rsidRPr="00D1538D">
        <w:rPr>
          <w:rFonts w:ascii="Times New Roman" w:hAnsi="Times New Roman" w:cs="Times New Roman"/>
          <w:bCs/>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52. Исполнения местного бюджета по источникам финансирования дефицита 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E4F3D" w:rsidRPr="00D1538D" w:rsidRDefault="009E4F3D" w:rsidP="009E4F3D">
      <w:pPr>
        <w:rPr>
          <w:rFonts w:ascii="Times New Roman" w:hAnsi="Times New Roman" w:cs="Times New Roman"/>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53. Лицевые счета для учета операций по исполнению 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Лицевые счета, открываемые в финансовом органе, открываются и ведутся в порядке, установленном финансовым органом.</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54. Бюджетная смета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E4F3D" w:rsidRPr="00D1538D" w:rsidRDefault="009E4F3D" w:rsidP="009E4F3D">
      <w:pPr>
        <w:rPr>
          <w:rFonts w:ascii="Times New Roman" w:eastAsiaTheme="minorHAnsi" w:hAnsi="Times New Roman" w:cs="Times New Roman"/>
          <w:color w:val="000000" w:themeColor="text1"/>
          <w:sz w:val="24"/>
          <w:szCs w:val="24"/>
        </w:rPr>
      </w:pPr>
      <w:r w:rsidRPr="00D1538D">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D1538D">
        <w:rPr>
          <w:rFonts w:ascii="Times New Roman" w:eastAsiaTheme="minorHAnsi" w:hAnsi="Times New Roman" w:cs="Times New Roman"/>
          <w:color w:val="000000" w:themeColor="text1"/>
          <w:sz w:val="24"/>
          <w:szCs w:val="24"/>
        </w:rPr>
        <w:t>или иным лицом, уполномоченным действовать в установленном законодательством Российской Федерации порядке от имени этого органа.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color w:val="000000" w:themeColor="text1"/>
          <w:sz w:val="24"/>
          <w:szCs w:val="24"/>
        </w:rPr>
        <w:t xml:space="preserve">2. Утвержденные показатели бюджетной сметы </w:t>
      </w:r>
      <w:r w:rsidRPr="00D1538D">
        <w:rPr>
          <w:rFonts w:ascii="Times New Roman" w:hAnsi="Times New Roman" w:cs="Times New Roman"/>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D1538D">
        <w:rPr>
          <w:rFonts w:ascii="Times New Roman" w:hAnsi="Times New Roman" w:cs="Times New Roman"/>
          <w:bCs/>
          <w:sz w:val="24"/>
          <w:szCs w:val="24"/>
        </w:rPr>
        <w:t xml:space="preserve"> кодам элементов (подгрупп и элементов) видов расходов, а также</w:t>
      </w:r>
      <w:r w:rsidRPr="00D1538D">
        <w:rPr>
          <w:rFonts w:ascii="Times New Roman" w:hAnsi="Times New Roman" w:cs="Times New Roman"/>
          <w:sz w:val="24"/>
          <w:szCs w:val="24"/>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55. Предельные объемы финансирования</w:t>
      </w:r>
    </w:p>
    <w:p w:rsidR="009E4F3D" w:rsidRPr="00D1538D" w:rsidRDefault="009E4F3D" w:rsidP="009E4F3D">
      <w:pPr>
        <w:ind w:firstLine="540"/>
        <w:jc w:val="center"/>
        <w:rPr>
          <w:rFonts w:ascii="Times New Roman" w:hAnsi="Times New Roman" w:cs="Times New Roman"/>
          <w:b/>
          <w:sz w:val="24"/>
          <w:szCs w:val="24"/>
        </w:rPr>
      </w:pPr>
    </w:p>
    <w:p w:rsidR="000606B4" w:rsidRPr="00D1538D" w:rsidRDefault="009E4F3D" w:rsidP="000606B4">
      <w:pPr>
        <w:ind w:firstLine="0"/>
        <w:rPr>
          <w:rFonts w:ascii="Times New Roman" w:hAnsi="Times New Roman" w:cs="Times New Roman"/>
          <w:sz w:val="24"/>
          <w:szCs w:val="24"/>
        </w:rPr>
      </w:pPr>
      <w:r w:rsidRPr="00D1538D">
        <w:rPr>
          <w:rFonts w:ascii="Times New Roman" w:hAnsi="Times New Roman" w:cs="Times New Roman"/>
          <w:sz w:val="24"/>
          <w:szCs w:val="24"/>
        </w:rPr>
        <w:t>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E4F3D" w:rsidRPr="00D1538D" w:rsidRDefault="009E4F3D" w:rsidP="000606B4">
      <w:pPr>
        <w:ind w:firstLine="0"/>
        <w:rPr>
          <w:rFonts w:ascii="Times New Roman" w:hAnsi="Times New Roman" w:cs="Times New Roman"/>
          <w:sz w:val="24"/>
          <w:szCs w:val="24"/>
        </w:rPr>
      </w:pPr>
      <w:r w:rsidRPr="00D1538D">
        <w:rPr>
          <w:rFonts w:ascii="Times New Roman" w:hAnsi="Times New Roman" w:cs="Times New Roman"/>
          <w:sz w:val="24"/>
          <w:szCs w:val="24"/>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56. Иммунитетместного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9E4F3D" w:rsidRPr="00D1538D" w:rsidRDefault="009E4F3D" w:rsidP="000606B4">
      <w:pPr>
        <w:ind w:firstLine="0"/>
        <w:rPr>
          <w:rFonts w:ascii="Times New Roman" w:eastAsiaTheme="minorHAnsi" w:hAnsi="Times New Roman" w:cs="Times New Roman"/>
          <w:b/>
          <w:sz w:val="24"/>
          <w:szCs w:val="24"/>
        </w:rPr>
      </w:pPr>
      <w:r w:rsidRPr="00D1538D">
        <w:rPr>
          <w:rFonts w:ascii="Times New Roman" w:hAnsi="Times New Roman" w:cs="Times New Roman"/>
          <w:sz w:val="24"/>
          <w:szCs w:val="24"/>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57.  Основы кассового обслуживания исполненияместного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При кассовом обслуживании исполнения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учет операций со средствами местного бюджета осуществляется на едином счете местного бюджета, открытом в соответствии с Бюджетным Кодексом органам Федерального казначейства в учреждениях Центрального банка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управление средствами на едином счете местного бюджета осуществляет Финансовый орган;</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все операции по кассовым поступлениям в местного бюджет и кассовым выплатам из местного бюджета на едином счете местного бюджета проводятся и учитываются органом Федерального казначейства по кодам бюджетной классификации Российской Федерации;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органы Федерального казначейства представляют финансовому органу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 Органы Федерального казначейства вправе представлять органам муниципального финансового контроля, созданным советом депутатов, по их запросу информацию о кассовых операциях по исполнению соответствующего бюджета в </w:t>
      </w:r>
      <w:hyperlink r:id="rId37" w:history="1">
        <w:r w:rsidRPr="00D1538D">
          <w:rPr>
            <w:rStyle w:val="a3"/>
            <w:rFonts w:ascii="Times New Roman" w:hAnsi="Times New Roman"/>
            <w:color w:val="auto"/>
            <w:sz w:val="24"/>
            <w:szCs w:val="24"/>
            <w:u w:val="none"/>
          </w:rPr>
          <w:t>порядке</w:t>
        </w:r>
      </w:hyperlink>
      <w:r w:rsidRPr="00D1538D">
        <w:rPr>
          <w:rFonts w:ascii="Times New Roman" w:hAnsi="Times New Roman" w:cs="Times New Roman"/>
          <w:sz w:val="24"/>
          <w:szCs w:val="24"/>
        </w:rPr>
        <w:t>, установленном Федеральным казначейством.</w:t>
      </w:r>
    </w:p>
    <w:p w:rsidR="009E4F3D" w:rsidRPr="00D1538D" w:rsidRDefault="009E4F3D" w:rsidP="009E4F3D">
      <w:pPr>
        <w:rPr>
          <w:rFonts w:ascii="Times New Roman" w:eastAsiaTheme="minorHAnsi" w:hAnsi="Times New Roman" w:cs="Times New Roman"/>
          <w:color w:val="00B050"/>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58.  Завершение текущего финансового года</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38" w:anchor="Par2" w:history="1">
        <w:r w:rsidRPr="00D1538D">
          <w:rPr>
            <w:rStyle w:val="a3"/>
            <w:rFonts w:ascii="Times New Roman" w:hAnsi="Times New Roman"/>
            <w:color w:val="auto"/>
            <w:sz w:val="24"/>
            <w:szCs w:val="24"/>
            <w:u w:val="none"/>
          </w:rPr>
          <w:t>пункте 2</w:t>
        </w:r>
      </w:hyperlink>
      <w:r w:rsidRPr="00D1538D">
        <w:rPr>
          <w:rFonts w:ascii="Times New Roman" w:hAnsi="Times New Roman" w:cs="Times New Roman"/>
          <w:sz w:val="24"/>
          <w:szCs w:val="24"/>
        </w:rPr>
        <w:t xml:space="preserve"> настоящей статьи.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r:id="rId39" w:history="1">
        <w:r w:rsidRPr="00D1538D">
          <w:rPr>
            <w:rStyle w:val="a3"/>
            <w:rFonts w:ascii="Times New Roman" w:hAnsi="Times New Roman"/>
            <w:color w:val="auto"/>
            <w:sz w:val="24"/>
            <w:szCs w:val="24"/>
            <w:u w:val="none"/>
          </w:rPr>
          <w:t>статьей 40</w:t>
        </w:r>
      </w:hyperlink>
      <w:r w:rsidRPr="00D1538D">
        <w:rPr>
          <w:rFonts w:ascii="Times New Roman" w:hAnsi="Times New Roman" w:cs="Times New Roman"/>
          <w:sz w:val="24"/>
          <w:szCs w:val="24"/>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E4F3D" w:rsidRPr="00D1538D" w:rsidRDefault="009E4F3D" w:rsidP="009E4F3D">
      <w:pPr>
        <w:ind w:firstLine="540"/>
        <w:rPr>
          <w:rFonts w:ascii="Times New Roman" w:hAnsi="Times New Roman" w:cs="Times New Roman"/>
          <w:sz w:val="24"/>
          <w:szCs w:val="24"/>
        </w:rPr>
      </w:pPr>
      <w:bookmarkStart w:id="13" w:name="Par6"/>
      <w:bookmarkEnd w:id="13"/>
      <w:r w:rsidRPr="00D1538D">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E4F3D" w:rsidRPr="00D1538D" w:rsidRDefault="009E4F3D" w:rsidP="009E4F3D">
      <w:pPr>
        <w:ind w:firstLine="567"/>
        <w:rPr>
          <w:rFonts w:ascii="Times New Roman" w:hAnsi="Times New Roman" w:cs="Times New Roman"/>
          <w:sz w:val="24"/>
          <w:szCs w:val="24"/>
        </w:rPr>
      </w:pPr>
      <w:r w:rsidRPr="00D1538D">
        <w:rPr>
          <w:rFonts w:ascii="Times New Roman" w:hAnsi="Times New Roman" w:cs="Times New Roman"/>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40" w:history="1">
        <w:r w:rsidRPr="00D1538D">
          <w:rPr>
            <w:rStyle w:val="a3"/>
            <w:rFonts w:ascii="Times New Roman" w:hAnsi="Times New Roman"/>
            <w:color w:val="auto"/>
            <w:sz w:val="24"/>
            <w:szCs w:val="24"/>
            <w:u w:val="none"/>
          </w:rPr>
          <w:t>абзаце первом</w:t>
        </w:r>
      </w:hyperlink>
      <w:r w:rsidRPr="00D1538D">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E4F3D" w:rsidRPr="00D1538D" w:rsidRDefault="009E4F3D" w:rsidP="000606B4">
      <w:pPr>
        <w:ind w:firstLine="0"/>
        <w:rPr>
          <w:rFonts w:ascii="Times New Roman" w:hAnsi="Times New Roman" w:cs="Times New Roman"/>
          <w:sz w:val="24"/>
          <w:szCs w:val="24"/>
        </w:rPr>
      </w:pPr>
      <w:r w:rsidRPr="00D1538D">
        <w:rPr>
          <w:rFonts w:ascii="Times New Roman" w:hAnsi="Times New Roman" w:cs="Times New Roman"/>
          <w:sz w:val="24"/>
          <w:szCs w:val="24"/>
        </w:rPr>
        <w:t xml:space="preserve">Порядок принятия решений, предусмотренных </w:t>
      </w:r>
      <w:hyperlink r:id="rId41" w:anchor="Par2" w:history="1">
        <w:r w:rsidRPr="00D1538D">
          <w:rPr>
            <w:rStyle w:val="a3"/>
            <w:rFonts w:ascii="Times New Roman" w:hAnsi="Times New Roman"/>
            <w:color w:val="auto"/>
            <w:sz w:val="24"/>
            <w:szCs w:val="24"/>
            <w:u w:val="none"/>
          </w:rPr>
          <w:t>абзацем третьим</w:t>
        </w:r>
      </w:hyperlink>
      <w:r w:rsidRPr="00D1538D">
        <w:rPr>
          <w:rFonts w:ascii="Times New Roman" w:hAnsi="Times New Roman" w:cs="Times New Roman"/>
          <w:sz w:val="24"/>
          <w:szCs w:val="24"/>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2" w:history="1">
        <w:r w:rsidRPr="00D1538D">
          <w:rPr>
            <w:rStyle w:val="a3"/>
            <w:rFonts w:ascii="Times New Roman" w:hAnsi="Times New Roman"/>
            <w:color w:val="auto"/>
            <w:sz w:val="24"/>
            <w:szCs w:val="24"/>
            <w:u w:val="none"/>
          </w:rPr>
          <w:t>общих требований</w:t>
        </w:r>
      </w:hyperlink>
      <w:r w:rsidRPr="00D1538D">
        <w:rPr>
          <w:rFonts w:ascii="Times New Roman" w:hAnsi="Times New Roman"/>
          <w:sz w:val="24"/>
          <w:szCs w:val="24"/>
        </w:rPr>
        <w:t>, установленных Министерством финансов Российской Федерации.</w:t>
      </w:r>
    </w:p>
    <w:p w:rsidR="009E4F3D" w:rsidRPr="00D1538D" w:rsidRDefault="009E4F3D" w:rsidP="009E4F3D">
      <w:pPr>
        <w:jc w:val="center"/>
        <w:outlineLvl w:val="0"/>
        <w:rPr>
          <w:rFonts w:ascii="Times New Roman" w:hAnsi="Times New Roman" w:cs="Times New Roman"/>
          <w:b/>
          <w:sz w:val="24"/>
          <w:szCs w:val="24"/>
        </w:rPr>
      </w:pPr>
    </w:p>
    <w:p w:rsidR="009E4F3D" w:rsidRPr="00D1538D" w:rsidRDefault="009E4F3D" w:rsidP="009E4F3D">
      <w:pPr>
        <w:jc w:val="center"/>
        <w:outlineLvl w:val="0"/>
        <w:rPr>
          <w:rFonts w:ascii="Times New Roman" w:hAnsi="Times New Roman" w:cs="Times New Roman"/>
          <w:b/>
          <w:bCs/>
          <w:sz w:val="24"/>
          <w:szCs w:val="24"/>
        </w:rPr>
      </w:pPr>
      <w:r w:rsidRPr="00D1538D">
        <w:rPr>
          <w:rFonts w:ascii="Times New Roman" w:hAnsi="Times New Roman" w:cs="Times New Roman"/>
          <w:b/>
          <w:sz w:val="24"/>
          <w:szCs w:val="24"/>
        </w:rPr>
        <w:t xml:space="preserve">    Статья 59</w:t>
      </w:r>
      <w:r w:rsidRPr="00D1538D">
        <w:rPr>
          <w:rFonts w:ascii="Times New Roman" w:hAnsi="Times New Roman" w:cs="Times New Roman"/>
          <w:b/>
          <w:bCs/>
          <w:sz w:val="24"/>
          <w:szCs w:val="24"/>
        </w:rPr>
        <w:t>. Исполнение судебных актов по обращению взыскания на средства местного бюджета</w:t>
      </w:r>
    </w:p>
    <w:p w:rsidR="009E4F3D" w:rsidRPr="00D1538D" w:rsidRDefault="009E4F3D" w:rsidP="009E4F3D">
      <w:pPr>
        <w:jc w:val="center"/>
        <w:outlineLvl w:val="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bookmarkStart w:id="14" w:name="Par11"/>
      <w:bookmarkEnd w:id="14"/>
      <w:r w:rsidRPr="00D1538D">
        <w:rPr>
          <w:rFonts w:ascii="Times New Roman" w:hAnsi="Times New Roman" w:cs="Times New Roman"/>
          <w:sz w:val="24"/>
          <w:szCs w:val="24"/>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3" w:history="1">
        <w:r w:rsidRPr="00D1538D">
          <w:rPr>
            <w:rStyle w:val="a3"/>
            <w:rFonts w:ascii="Times New Roman" w:hAnsi="Times New Roman"/>
            <w:color w:val="auto"/>
            <w:sz w:val="24"/>
            <w:szCs w:val="24"/>
            <w:u w:val="none"/>
          </w:rPr>
          <w:t>законодательством</w:t>
        </w:r>
      </w:hyperlink>
      <w:r w:rsidRPr="00D1538D">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44" w:history="1">
        <w:r w:rsidRPr="00D1538D">
          <w:rPr>
            <w:rStyle w:val="a3"/>
            <w:rFonts w:ascii="Times New Roman" w:hAnsi="Times New Roman"/>
            <w:color w:val="auto"/>
            <w:sz w:val="24"/>
            <w:szCs w:val="24"/>
            <w:u w:val="none"/>
          </w:rPr>
          <w:t>срокам</w:t>
        </w:r>
      </w:hyperlink>
      <w:r w:rsidRPr="00D1538D">
        <w:rPr>
          <w:rFonts w:ascii="Times New Roman" w:hAnsi="Times New Roman" w:cs="Times New Roman"/>
          <w:sz w:val="24"/>
          <w:szCs w:val="24"/>
        </w:rPr>
        <w:t xml:space="preserve"> предъявления исполнительных документов, </w:t>
      </w:r>
      <w:hyperlink r:id="rId45" w:history="1">
        <w:r w:rsidRPr="00D1538D">
          <w:rPr>
            <w:rStyle w:val="a3"/>
            <w:rFonts w:ascii="Times New Roman" w:hAnsi="Times New Roman"/>
            <w:color w:val="auto"/>
            <w:sz w:val="24"/>
            <w:szCs w:val="24"/>
            <w:u w:val="none"/>
          </w:rPr>
          <w:t>перерыву</w:t>
        </w:r>
      </w:hyperlink>
      <w:r w:rsidRPr="00D1538D">
        <w:rPr>
          <w:rFonts w:ascii="Times New Roman" w:hAnsi="Times New Roman" w:cs="Times New Roman"/>
          <w:sz w:val="24"/>
          <w:szCs w:val="24"/>
        </w:rPr>
        <w:t xml:space="preserve"> срока предъявления исполнительных документов, </w:t>
      </w:r>
      <w:hyperlink r:id="rId46" w:history="1">
        <w:r w:rsidRPr="00D1538D">
          <w:rPr>
            <w:rStyle w:val="a3"/>
            <w:rFonts w:ascii="Times New Roman" w:hAnsi="Times New Roman"/>
            <w:color w:val="auto"/>
            <w:sz w:val="24"/>
            <w:szCs w:val="24"/>
            <w:u w:val="none"/>
          </w:rPr>
          <w:t>восстановлению</w:t>
        </w:r>
      </w:hyperlink>
      <w:r w:rsidRPr="00D1538D">
        <w:rPr>
          <w:rFonts w:ascii="Times New Roman" w:hAnsi="Times New Roman" w:cs="Times New Roman"/>
          <w:sz w:val="24"/>
          <w:szCs w:val="24"/>
        </w:rPr>
        <w:t xml:space="preserve"> пропущенного срока предъявления исполнительных документов.</w:t>
      </w:r>
    </w:p>
    <w:p w:rsidR="009E4F3D" w:rsidRPr="00D1538D" w:rsidRDefault="009E4F3D" w:rsidP="009E4F3D">
      <w:pPr>
        <w:ind w:firstLine="540"/>
        <w:rPr>
          <w:rFonts w:ascii="Times New Roman" w:hAnsi="Times New Roman" w:cs="Times New Roman"/>
          <w:sz w:val="24"/>
          <w:szCs w:val="24"/>
        </w:rPr>
      </w:pPr>
      <w:bookmarkStart w:id="15" w:name="Par12"/>
      <w:bookmarkEnd w:id="15"/>
      <w:r w:rsidRPr="00D1538D">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7" w:history="1">
        <w:r w:rsidRPr="00D1538D">
          <w:rPr>
            <w:rStyle w:val="a3"/>
            <w:rFonts w:ascii="Times New Roman" w:hAnsi="Times New Roman"/>
            <w:color w:val="auto"/>
            <w:sz w:val="24"/>
            <w:szCs w:val="24"/>
            <w:u w:val="none"/>
          </w:rPr>
          <w:t>статьей 242.2</w:t>
        </w:r>
      </w:hyperlink>
      <w:r w:rsidRPr="00D1538D">
        <w:rPr>
          <w:rFonts w:ascii="Times New Roman" w:hAnsi="Times New Roman" w:cs="Times New Roman"/>
          <w:sz w:val="24"/>
          <w:szCs w:val="24"/>
        </w:rPr>
        <w:t xml:space="preserve"> Бюджетного Кодекса), на который должны быть перечислены средства, подлежащие взысканию.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непредставление какого-либо документа, указанного в </w:t>
      </w:r>
      <w:hyperlink r:id="rId48" w:anchor="Par12" w:history="1">
        <w:r w:rsidRPr="00D1538D">
          <w:rPr>
            <w:rStyle w:val="a3"/>
            <w:rFonts w:ascii="Times New Roman" w:hAnsi="Times New Roman"/>
            <w:color w:val="auto"/>
            <w:sz w:val="24"/>
            <w:szCs w:val="24"/>
            <w:u w:val="none"/>
          </w:rPr>
          <w:t>пункте 2</w:t>
        </w:r>
      </w:hyperlink>
      <w:r w:rsidRPr="00D1538D">
        <w:rPr>
          <w:rFonts w:ascii="Times New Roman" w:hAnsi="Times New Roman" w:cs="Times New Roman"/>
          <w:sz w:val="24"/>
          <w:szCs w:val="24"/>
        </w:rPr>
        <w:t xml:space="preserve"> настоящей статьи;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несоответствие документов, указанных в </w:t>
      </w:r>
      <w:hyperlink r:id="rId49" w:anchor="Par11" w:history="1">
        <w:r w:rsidRPr="00D1538D">
          <w:rPr>
            <w:rStyle w:val="a3"/>
            <w:rFonts w:ascii="Times New Roman" w:hAnsi="Times New Roman"/>
            <w:color w:val="auto"/>
            <w:sz w:val="24"/>
            <w:szCs w:val="24"/>
            <w:u w:val="none"/>
          </w:rPr>
          <w:t>пунктах 1</w:t>
        </w:r>
      </w:hyperlink>
      <w:r w:rsidRPr="00D1538D">
        <w:rPr>
          <w:rFonts w:ascii="Times New Roman" w:hAnsi="Times New Roman" w:cs="Times New Roman"/>
          <w:sz w:val="24"/>
          <w:szCs w:val="24"/>
        </w:rPr>
        <w:t xml:space="preserve"> и </w:t>
      </w:r>
      <w:hyperlink r:id="rId50" w:anchor="Par12" w:history="1">
        <w:r w:rsidRPr="00D1538D">
          <w:rPr>
            <w:rStyle w:val="a3"/>
            <w:rFonts w:ascii="Times New Roman" w:hAnsi="Times New Roman"/>
            <w:color w:val="auto"/>
            <w:sz w:val="24"/>
            <w:szCs w:val="24"/>
            <w:u w:val="none"/>
          </w:rPr>
          <w:t>2</w:t>
        </w:r>
      </w:hyperlink>
      <w:r w:rsidRPr="00D1538D">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51" w:history="1">
        <w:r w:rsidRPr="00D1538D">
          <w:rPr>
            <w:rStyle w:val="a3"/>
            <w:rFonts w:ascii="Times New Roman" w:hAnsi="Times New Roman"/>
            <w:color w:val="auto"/>
            <w:sz w:val="24"/>
            <w:szCs w:val="24"/>
            <w:u w:val="none"/>
          </w:rPr>
          <w:t>кодексом</w:t>
        </w:r>
      </w:hyperlink>
      <w:r w:rsidRPr="00D1538D">
        <w:rPr>
          <w:rFonts w:ascii="Times New Roman" w:hAnsi="Times New Roman" w:cs="Times New Roman"/>
          <w:sz w:val="24"/>
          <w:szCs w:val="24"/>
        </w:rPr>
        <w:t xml:space="preserve"> Российской Федерации, </w:t>
      </w:r>
      <w:hyperlink r:id="rId52" w:history="1">
        <w:r w:rsidRPr="00D1538D">
          <w:rPr>
            <w:rStyle w:val="a3"/>
            <w:rFonts w:ascii="Times New Roman" w:hAnsi="Times New Roman"/>
            <w:color w:val="auto"/>
            <w:sz w:val="24"/>
            <w:szCs w:val="24"/>
            <w:u w:val="none"/>
          </w:rPr>
          <w:t>Кодексом</w:t>
        </w:r>
      </w:hyperlink>
      <w:r w:rsidRPr="00D1538D">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53" w:history="1">
        <w:r w:rsidRPr="00D1538D">
          <w:rPr>
            <w:rStyle w:val="a3"/>
            <w:rFonts w:ascii="Times New Roman" w:hAnsi="Times New Roman"/>
            <w:color w:val="auto"/>
            <w:sz w:val="24"/>
            <w:szCs w:val="24"/>
            <w:u w:val="none"/>
          </w:rPr>
          <w:t>кодексом</w:t>
        </w:r>
      </w:hyperlink>
      <w:r w:rsidRPr="00D1538D">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предоставление документов, указанных в </w:t>
      </w:r>
      <w:hyperlink r:id="rId54" w:anchor="Par11" w:history="1">
        <w:r w:rsidRPr="00D1538D">
          <w:rPr>
            <w:rStyle w:val="a3"/>
            <w:rFonts w:ascii="Times New Roman" w:hAnsi="Times New Roman"/>
            <w:color w:val="auto"/>
            <w:sz w:val="24"/>
            <w:szCs w:val="24"/>
            <w:u w:val="none"/>
          </w:rPr>
          <w:t>пунктах 1</w:t>
        </w:r>
      </w:hyperlink>
      <w:r w:rsidRPr="00D1538D">
        <w:rPr>
          <w:rFonts w:ascii="Times New Roman" w:hAnsi="Times New Roman" w:cs="Times New Roman"/>
          <w:sz w:val="24"/>
          <w:szCs w:val="24"/>
        </w:rPr>
        <w:t xml:space="preserve"> и </w:t>
      </w:r>
      <w:hyperlink r:id="rId55" w:anchor="Par12" w:history="1">
        <w:r w:rsidRPr="00D1538D">
          <w:rPr>
            <w:rStyle w:val="a3"/>
            <w:rFonts w:ascii="Times New Roman" w:hAnsi="Times New Roman"/>
            <w:color w:val="auto"/>
            <w:sz w:val="24"/>
            <w:szCs w:val="24"/>
            <w:u w:val="none"/>
          </w:rPr>
          <w:t>2</w:t>
        </w:r>
      </w:hyperlink>
      <w:r w:rsidRPr="00D1538D">
        <w:rPr>
          <w:rFonts w:ascii="Times New Roman" w:hAnsi="Times New Roman" w:cs="Times New Roman"/>
          <w:sz w:val="24"/>
          <w:szCs w:val="24"/>
        </w:rPr>
        <w:t xml:space="preserve"> настоящей статьи, в финансовый орган, в котором не открыт лицевой счет должника;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нарушение установленного </w:t>
      </w:r>
      <w:hyperlink r:id="rId56" w:history="1">
        <w:r w:rsidRPr="00D1538D">
          <w:rPr>
            <w:rStyle w:val="a3"/>
            <w:rFonts w:ascii="Times New Roman" w:hAnsi="Times New Roman"/>
            <w:color w:val="auto"/>
            <w:sz w:val="24"/>
            <w:szCs w:val="24"/>
            <w:u w:val="none"/>
          </w:rPr>
          <w:t>законодательством</w:t>
        </w:r>
      </w:hyperlink>
      <w:r w:rsidRPr="00D1538D">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представление взыскателем заявления об отзыве исполнительного документа.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9E4F3D" w:rsidRPr="00D1538D" w:rsidRDefault="009E4F3D" w:rsidP="009E4F3D">
      <w:pPr>
        <w:ind w:firstLine="540"/>
        <w:rPr>
          <w:rFonts w:ascii="Times New Roman" w:hAnsi="Times New Roman" w:cs="Times New Roman"/>
          <w:sz w:val="24"/>
          <w:szCs w:val="24"/>
        </w:rPr>
      </w:pPr>
      <w:bookmarkStart w:id="16" w:name="Par31"/>
      <w:bookmarkEnd w:id="16"/>
      <w:r w:rsidRPr="00D1538D">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9E4F3D" w:rsidRPr="00D1538D" w:rsidRDefault="009E4F3D" w:rsidP="009E4F3D">
      <w:pPr>
        <w:ind w:firstLine="540"/>
        <w:rPr>
          <w:rFonts w:ascii="Times New Roman" w:hAnsi="Times New Roman" w:cs="Times New Roman"/>
          <w:sz w:val="24"/>
          <w:szCs w:val="24"/>
        </w:rPr>
      </w:pPr>
      <w:bookmarkStart w:id="17" w:name="Par32"/>
      <w:bookmarkEnd w:id="17"/>
      <w:r w:rsidRPr="00D1538D">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В случае возврата в суд исполнительных документов по указанным в </w:t>
      </w:r>
      <w:hyperlink r:id="rId57" w:anchor="Par31" w:history="1">
        <w:r w:rsidRPr="00D1538D">
          <w:rPr>
            <w:rStyle w:val="a3"/>
            <w:rFonts w:ascii="Times New Roman" w:hAnsi="Times New Roman"/>
            <w:color w:val="auto"/>
            <w:sz w:val="24"/>
            <w:szCs w:val="24"/>
            <w:u w:val="none"/>
          </w:rPr>
          <w:t>абзацах втором</w:t>
        </w:r>
      </w:hyperlink>
      <w:r w:rsidRPr="00D1538D">
        <w:rPr>
          <w:rFonts w:ascii="Times New Roman" w:hAnsi="Times New Roman" w:cs="Times New Roman"/>
          <w:sz w:val="24"/>
          <w:szCs w:val="24"/>
        </w:rPr>
        <w:t xml:space="preserve"> и </w:t>
      </w:r>
      <w:hyperlink r:id="rId58" w:anchor="Par32" w:history="1">
        <w:r w:rsidRPr="00D1538D">
          <w:rPr>
            <w:rStyle w:val="a3"/>
            <w:rFonts w:ascii="Times New Roman" w:hAnsi="Times New Roman"/>
            <w:color w:val="auto"/>
            <w:sz w:val="24"/>
            <w:szCs w:val="24"/>
            <w:u w:val="none"/>
          </w:rPr>
          <w:t>третьем</w:t>
        </w:r>
      </w:hyperlink>
      <w:r w:rsidRPr="00D1538D">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9E4F3D" w:rsidRPr="00D1538D" w:rsidRDefault="009E4F3D" w:rsidP="009E4F3D">
      <w:pPr>
        <w:pStyle w:val="ConsNonformat"/>
        <w:widowControl/>
        <w:ind w:firstLine="540"/>
        <w:jc w:val="both"/>
        <w:rPr>
          <w:rFonts w:ascii="Times New Roman" w:hAnsi="Times New Roman" w:cs="Times New Roman"/>
          <w:sz w:val="24"/>
          <w:szCs w:val="24"/>
        </w:rPr>
      </w:pPr>
      <w:r w:rsidRPr="00D1538D">
        <w:rPr>
          <w:rFonts w:ascii="Times New Roman" w:hAnsi="Times New Roman" w:cs="Times New Roman"/>
          <w:sz w:val="24"/>
          <w:szCs w:val="24"/>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r w:rsidR="000606B4" w:rsidRPr="00D1538D">
        <w:rPr>
          <w:rFonts w:ascii="Times New Roman" w:hAnsi="Times New Roman" w:cs="Times New Roman"/>
          <w:sz w:val="24"/>
          <w:szCs w:val="24"/>
        </w:rPr>
        <w:t>не поступление</w:t>
      </w:r>
      <w:r w:rsidRPr="00D1538D">
        <w:rPr>
          <w:rFonts w:ascii="Times New Roman" w:hAnsi="Times New Roman" w:cs="Times New Roman"/>
          <w:sz w:val="24"/>
          <w:szCs w:val="24"/>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9" w:history="1">
        <w:r w:rsidRPr="00D1538D">
          <w:rPr>
            <w:rStyle w:val="a3"/>
            <w:rFonts w:ascii="Times New Roman" w:hAnsi="Times New Roman"/>
            <w:color w:val="auto"/>
            <w:sz w:val="24"/>
            <w:szCs w:val="24"/>
            <w:u w:val="none"/>
          </w:rPr>
          <w:t>законодательством</w:t>
        </w:r>
      </w:hyperlink>
      <w:r w:rsidRPr="00D1538D">
        <w:rPr>
          <w:rFonts w:ascii="Times New Roman" w:hAnsi="Times New Roman" w:cs="Times New Roman"/>
          <w:sz w:val="24"/>
          <w:szCs w:val="24"/>
        </w:rPr>
        <w:t xml:space="preserve"> Российской Федерации.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9E4F3D" w:rsidRPr="00D1538D" w:rsidRDefault="009E4F3D" w:rsidP="009E4F3D">
      <w:pPr>
        <w:jc w:val="center"/>
        <w:outlineLvl w:val="0"/>
        <w:rPr>
          <w:rFonts w:ascii="Times New Roman" w:hAnsi="Times New Roman" w:cs="Times New Roman"/>
          <w:b/>
          <w:sz w:val="24"/>
          <w:szCs w:val="24"/>
        </w:rPr>
      </w:pPr>
    </w:p>
    <w:p w:rsidR="009E4F3D" w:rsidRPr="00D1538D" w:rsidRDefault="009E4F3D" w:rsidP="009E4F3D">
      <w:pPr>
        <w:jc w:val="center"/>
        <w:outlineLvl w:val="0"/>
        <w:rPr>
          <w:rFonts w:ascii="Times New Roman" w:hAnsi="Times New Roman" w:cs="Times New Roman"/>
          <w:b/>
          <w:sz w:val="24"/>
          <w:szCs w:val="24"/>
        </w:rPr>
      </w:pPr>
      <w:r w:rsidRPr="00D1538D">
        <w:rPr>
          <w:rFonts w:ascii="Times New Roman" w:hAnsi="Times New Roman" w:cs="Times New Roman"/>
          <w:b/>
          <w:sz w:val="24"/>
          <w:szCs w:val="24"/>
        </w:rPr>
        <w:t xml:space="preserve">Раздел VIII. Составление, внешняя проверка, рассмотрение и утверждение бюджетной отчетности местного бюджета  </w:t>
      </w:r>
    </w:p>
    <w:p w:rsidR="009E4F3D" w:rsidRPr="00D1538D" w:rsidRDefault="009E4F3D" w:rsidP="009E4F3D">
      <w:pPr>
        <w:jc w:val="center"/>
        <w:outlineLvl w:val="0"/>
        <w:rPr>
          <w:rFonts w:ascii="Times New Roman" w:hAnsi="Times New Roman" w:cs="Times New Roman"/>
          <w:b/>
          <w:sz w:val="24"/>
          <w:szCs w:val="24"/>
        </w:rPr>
      </w:pPr>
    </w:p>
    <w:p w:rsidR="009E4F3D" w:rsidRPr="00D1538D" w:rsidRDefault="009E4F3D" w:rsidP="009E4F3D">
      <w:pPr>
        <w:ind w:firstLine="540"/>
        <w:outlineLvl w:val="1"/>
        <w:rPr>
          <w:rFonts w:ascii="Times New Roman" w:hAnsi="Times New Roman" w:cs="Times New Roman"/>
          <w:b/>
          <w:sz w:val="24"/>
          <w:szCs w:val="24"/>
        </w:rPr>
      </w:pPr>
      <w:r w:rsidRPr="00D1538D">
        <w:rPr>
          <w:rFonts w:ascii="Times New Roman" w:hAnsi="Times New Roman" w:cs="Times New Roman"/>
          <w:b/>
          <w:sz w:val="24"/>
          <w:szCs w:val="24"/>
        </w:rPr>
        <w:t xml:space="preserve">Статья 60. Составление бюджетной отчетности местного бюджета </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w:t>
      </w:r>
      <w:r w:rsidRPr="00D1538D">
        <w:rPr>
          <w:rFonts w:ascii="Times New Roman" w:eastAsiaTheme="minorHAnsi" w:hAnsi="Times New Roman" w:cs="Times New Roman"/>
          <w:sz w:val="24"/>
          <w:szCs w:val="24"/>
        </w:rPr>
        <w:t>лавные администраторы бюджетных средств</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Бюджетная отчетность включает:</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отчет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баланс исполнения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отчет о финансовых результатах деятельности;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отчет о движении денежных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5) пояснительную записку.</w:t>
      </w:r>
    </w:p>
    <w:p w:rsidR="009E4F3D" w:rsidRPr="00D1538D" w:rsidRDefault="009E4F3D" w:rsidP="009E4F3D">
      <w:pPr>
        <w:ind w:firstLine="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3. </w:t>
      </w:r>
      <w:r w:rsidRPr="00D1538D">
        <w:rPr>
          <w:rFonts w:ascii="Times New Roman" w:eastAsiaTheme="minorHAnsi" w:hAnsi="Times New Roman" w:cs="Times New Roman"/>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Главные администраторы бюджетных средств представляют бюджетную отчетность соответственно в финансовый орган в установленные им </w:t>
      </w:r>
      <w:hyperlink r:id="rId60" w:history="1">
        <w:r w:rsidRPr="00D1538D">
          <w:rPr>
            <w:rFonts w:ascii="Times New Roman" w:eastAsiaTheme="minorHAnsi" w:hAnsi="Times New Roman" w:cs="Times New Roman"/>
            <w:sz w:val="24"/>
            <w:szCs w:val="24"/>
          </w:rPr>
          <w:t>сроки</w:t>
        </w:r>
      </w:hyperlink>
    </w:p>
    <w:p w:rsidR="009E4F3D" w:rsidRPr="00D1538D" w:rsidRDefault="009E4F3D" w:rsidP="009E4F3D">
      <w:pPr>
        <w:ind w:firstLine="540"/>
        <w:rPr>
          <w:rFonts w:ascii="Times New Roman" w:hAnsi="Times New Roman" w:cs="Times New Roman"/>
          <w:color w:val="FF0000"/>
          <w:sz w:val="24"/>
          <w:szCs w:val="24"/>
        </w:rPr>
      </w:pPr>
      <w:r w:rsidRPr="00D1538D">
        <w:rPr>
          <w:rFonts w:ascii="Times New Roman" w:hAnsi="Times New Roman" w:cs="Times New Roman"/>
          <w:sz w:val="24"/>
          <w:szCs w:val="24"/>
        </w:rPr>
        <w:t xml:space="preserve">4. Бюджетная отчетность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составляется финансовым органом на основании бюджетной отчетности соответствующих главных администраторов бюджетных средств и</w:t>
      </w:r>
      <w:r w:rsidRPr="00D1538D">
        <w:rPr>
          <w:rFonts w:ascii="Times New Roman" w:eastAsiaTheme="minorHAnsi" w:hAnsi="Times New Roman" w:cs="Times New Roman"/>
          <w:sz w:val="24"/>
          <w:szCs w:val="24"/>
        </w:rPr>
        <w:t xml:space="preserve"> представляется </w:t>
      </w:r>
      <w:r w:rsidRPr="00D1538D">
        <w:rPr>
          <w:rFonts w:ascii="Times New Roman" w:hAnsi="Times New Roman" w:cs="Times New Roman"/>
          <w:sz w:val="24"/>
          <w:szCs w:val="24"/>
        </w:rPr>
        <w:t>в</w:t>
      </w:r>
      <w:r w:rsidRPr="00D1538D">
        <w:rPr>
          <w:rFonts w:ascii="Times New Roman" w:eastAsiaTheme="minorHAnsi" w:hAnsi="Times New Roman" w:cs="Times New Roman"/>
          <w:sz w:val="24"/>
          <w:szCs w:val="24"/>
        </w:rPr>
        <w:t xml:space="preserve"> Администрацию Лодейнопольского муниципального района</w:t>
      </w:r>
      <w:r w:rsidRPr="00D1538D">
        <w:rPr>
          <w:rFonts w:ascii="Times New Roman" w:eastAsiaTheme="minorHAnsi" w:hAnsi="Times New Roman" w:cs="Times New Roman"/>
          <w:color w:val="FF0000"/>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Бюджетная отчетность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является годовой. Отчет об исполнении местного бюджета является ежеквартальным. </w:t>
      </w:r>
    </w:p>
    <w:p w:rsidR="009E4F3D" w:rsidRPr="00D1538D" w:rsidRDefault="009E4F3D" w:rsidP="009E4F3D">
      <w:pPr>
        <w:ind w:firstLine="540"/>
        <w:rPr>
          <w:rFonts w:ascii="Times New Roman" w:eastAsiaTheme="minorHAnsi" w:hAnsi="Times New Roman" w:cs="Times New Roman"/>
          <w:bCs/>
          <w:sz w:val="24"/>
          <w:szCs w:val="24"/>
        </w:rPr>
      </w:pPr>
      <w:r w:rsidRPr="00D1538D">
        <w:rPr>
          <w:rFonts w:ascii="Times New Roman" w:hAnsi="Times New Roman" w:cs="Times New Roman"/>
          <w:sz w:val="24"/>
          <w:szCs w:val="24"/>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D1538D">
        <w:rPr>
          <w:rFonts w:ascii="Times New Roman" w:hAnsi="Times New Roman" w:cs="Times New Roman"/>
          <w:bCs/>
          <w:sz w:val="24"/>
          <w:szCs w:val="24"/>
        </w:rPr>
        <w:t>и созданный им орган внешнего муниципального финансового контроля.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Годовые отчеты об исполнении местного бюджета подлежат утверждению решением совета депутатов.</w:t>
      </w:r>
    </w:p>
    <w:p w:rsidR="009E4F3D" w:rsidRPr="00D1538D" w:rsidRDefault="009E4F3D" w:rsidP="009E4F3D">
      <w:pPr>
        <w:shd w:val="clear" w:color="auto" w:fill="FFFFFF"/>
        <w:ind w:firstLine="567"/>
        <w:rPr>
          <w:rFonts w:ascii="Times New Roman" w:hAnsi="Times New Roman" w:cs="Times New Roman"/>
          <w:sz w:val="24"/>
          <w:szCs w:val="24"/>
        </w:rPr>
      </w:pPr>
      <w:r w:rsidRPr="00D1538D">
        <w:rPr>
          <w:rFonts w:ascii="Times New Roman" w:hAnsi="Times New Roman" w:cs="Times New Roman"/>
          <w:sz w:val="24"/>
          <w:szCs w:val="24"/>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9E4F3D" w:rsidRPr="00D1538D" w:rsidRDefault="009E4F3D" w:rsidP="009E4F3D">
      <w:pPr>
        <w:shd w:val="clear" w:color="auto" w:fill="FFFFFF"/>
        <w:ind w:firstLine="567"/>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outlineLvl w:val="1"/>
        <w:rPr>
          <w:rFonts w:ascii="Times New Roman" w:hAnsi="Times New Roman" w:cs="Times New Roman"/>
          <w:b/>
          <w:sz w:val="24"/>
          <w:szCs w:val="24"/>
        </w:rPr>
      </w:pPr>
      <w:r w:rsidRPr="00D1538D">
        <w:rPr>
          <w:rFonts w:ascii="Times New Roman" w:hAnsi="Times New Roman" w:cs="Times New Roman"/>
          <w:b/>
          <w:sz w:val="24"/>
          <w:szCs w:val="24"/>
        </w:rPr>
        <w:t xml:space="preserve">Статья 61. Внешняя проверка годового отчета об исполнении местного бюджета </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2. Главные администраторы средств бюджета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outlineLvl w:val="1"/>
        <w:rPr>
          <w:rFonts w:ascii="Times New Roman" w:hAnsi="Times New Roman" w:cs="Times New Roman"/>
          <w:b/>
          <w:sz w:val="24"/>
          <w:szCs w:val="24"/>
        </w:rPr>
      </w:pPr>
      <w:r w:rsidRPr="00D1538D">
        <w:rPr>
          <w:rFonts w:ascii="Times New Roman" w:hAnsi="Times New Roman" w:cs="Times New Roman"/>
          <w:b/>
          <w:sz w:val="24"/>
          <w:szCs w:val="24"/>
        </w:rPr>
        <w:t>Статья 62. Представление, рассмотрение и утверждение годового отчета об исполнении местного бюджета</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Одновременно с годовым отчетом об исполнении местного бюджета представляются:</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1) проект решения совета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 баланс исполнения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отчет о финансовых результатах деятельности;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4) отчет о движении денежных средств;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5) пояснительная записка </w:t>
      </w:r>
      <w:r w:rsidRPr="00D1538D">
        <w:rPr>
          <w:rFonts w:ascii="Times New Roman" w:eastAsiaTheme="minorHAnsi" w:hAnsi="Times New Roman" w:cs="Times New Roman"/>
          <w:sz w:val="24"/>
          <w:szCs w:val="24"/>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 xml:space="preserve"> на начало и конец отчетного финансового года, об исполнении приложений к решению о бюджете за отчетный финансовый год;</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7) иная отчетность, предусмотренная бюджетными законодательствами Российской Федерации, Ленинградской области и </w:t>
      </w:r>
      <w:r w:rsidR="001E7D5A" w:rsidRPr="00D1538D">
        <w:rPr>
          <w:rFonts w:ascii="Times New Roman" w:hAnsi="Times New Roman" w:cs="Times New Roman"/>
          <w:sz w:val="24"/>
          <w:szCs w:val="24"/>
        </w:rPr>
        <w:t>Янегского сельского поселения</w:t>
      </w:r>
      <w:r w:rsidRPr="00D1538D">
        <w:rPr>
          <w:rFonts w:ascii="Times New Roman" w:hAnsi="Times New Roman" w:cs="Times New Roman"/>
          <w:sz w:val="24"/>
          <w:szCs w:val="24"/>
        </w:rPr>
        <w:t>.</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 утверждении решения об исполнении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об отклонении решения об исполнении местного бюджета.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4F3D" w:rsidRPr="00D1538D" w:rsidRDefault="009E4F3D" w:rsidP="009E4F3D">
      <w:pPr>
        <w:ind w:firstLine="540"/>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Статья 63. Решение об исполнении местного бюджета</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2.Отдельными приложениями к решению об исполнении местного бюджета за отчетный финансовый год утверждаются показатели:</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доходов местного бюджета по кодам классификации доходов бюджетов;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расходов местного бюджета по ведомственной структуре расходов местного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дефицита бюджета.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ind w:firstLine="540"/>
        <w:jc w:val="center"/>
        <w:rPr>
          <w:rFonts w:ascii="Times New Roman" w:hAnsi="Times New Roman" w:cs="Times New Roman"/>
          <w:b/>
          <w:sz w:val="24"/>
          <w:szCs w:val="24"/>
        </w:rPr>
      </w:pPr>
      <w:r w:rsidRPr="00D1538D">
        <w:rPr>
          <w:rFonts w:ascii="Times New Roman" w:hAnsi="Times New Roman" w:cs="Times New Roman"/>
          <w:b/>
          <w:sz w:val="24"/>
          <w:szCs w:val="24"/>
        </w:rPr>
        <w:t>Раздел IX. Муниципальный финансовый контроль</w:t>
      </w:r>
    </w:p>
    <w:p w:rsidR="009E4F3D" w:rsidRPr="00D1538D" w:rsidRDefault="009E4F3D" w:rsidP="009E4F3D">
      <w:pPr>
        <w:jc w:val="center"/>
        <w:rPr>
          <w:rFonts w:ascii="Times New Roman" w:hAnsi="Times New Roman" w:cs="Times New Roman"/>
          <w:b/>
          <w:sz w:val="24"/>
          <w:szCs w:val="24"/>
        </w:rPr>
      </w:pPr>
    </w:p>
    <w:p w:rsidR="009E4F3D" w:rsidRPr="00D1538D" w:rsidRDefault="009E4F3D" w:rsidP="009E4F3D">
      <w:pPr>
        <w:pStyle w:val="ConsPlusNormal"/>
        <w:ind w:firstLine="567"/>
        <w:jc w:val="center"/>
        <w:outlineLvl w:val="1"/>
        <w:rPr>
          <w:rFonts w:ascii="Times New Roman" w:eastAsiaTheme="minorHAnsi" w:hAnsi="Times New Roman" w:cs="Times New Roman"/>
          <w:b/>
          <w:bCs/>
          <w:sz w:val="24"/>
          <w:szCs w:val="24"/>
        </w:rPr>
      </w:pPr>
      <w:r w:rsidRPr="00D1538D">
        <w:rPr>
          <w:rFonts w:ascii="Times New Roman" w:hAnsi="Times New Roman" w:cs="Times New Roman"/>
          <w:b/>
          <w:sz w:val="24"/>
          <w:szCs w:val="24"/>
        </w:rPr>
        <w:t xml:space="preserve">Статья </w:t>
      </w:r>
      <w:r w:rsidRPr="00D1538D">
        <w:rPr>
          <w:rFonts w:ascii="Times New Roman" w:eastAsiaTheme="minorHAnsi" w:hAnsi="Times New Roman" w:cs="Times New Roman"/>
          <w:b/>
          <w:bCs/>
          <w:sz w:val="24"/>
          <w:szCs w:val="24"/>
        </w:rPr>
        <w:t>64. Виды муниципального финансового контроля</w:t>
      </w:r>
    </w:p>
    <w:p w:rsidR="009E4F3D" w:rsidRPr="00D1538D" w:rsidRDefault="009E4F3D" w:rsidP="009E4F3D">
      <w:pPr>
        <w:pStyle w:val="ConsPlusNormal"/>
        <w:ind w:firstLine="567"/>
        <w:jc w:val="both"/>
        <w:outlineLvl w:val="1"/>
        <w:rPr>
          <w:rFonts w:ascii="Times New Roman" w:eastAsiaTheme="minorHAnsi" w:hAnsi="Times New Roman" w:cs="Times New Roman"/>
          <w:b/>
          <w:bCs/>
          <w:sz w:val="24"/>
          <w:szCs w:val="24"/>
        </w:rPr>
      </w:pPr>
    </w:p>
    <w:p w:rsidR="009E4F3D" w:rsidRPr="00D1538D" w:rsidRDefault="009E4F3D" w:rsidP="009E4F3D">
      <w:pPr>
        <w:ind w:firstLine="540"/>
        <w:rPr>
          <w:rFonts w:ascii="Times New Roman" w:hAnsi="Times New Roman" w:cs="Times New Roman"/>
          <w:sz w:val="24"/>
          <w:szCs w:val="24"/>
        </w:rPr>
      </w:pPr>
      <w:r w:rsidRPr="00D1538D">
        <w:rPr>
          <w:rFonts w:ascii="Times New Roman" w:eastAsiaTheme="minorHAnsi" w:hAnsi="Times New Roman" w:cs="Times New Roman"/>
          <w:sz w:val="24"/>
          <w:szCs w:val="24"/>
        </w:rPr>
        <w:t>1. М</w:t>
      </w:r>
      <w:r w:rsidRPr="00D1538D">
        <w:rPr>
          <w:rFonts w:ascii="Times New Roman" w:eastAsiaTheme="minorHAnsi" w:hAnsi="Times New Roman" w:cs="Times New Roman"/>
          <w:bCs/>
          <w:sz w:val="24"/>
          <w:szCs w:val="24"/>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E7D5A" w:rsidRPr="00D1538D">
        <w:rPr>
          <w:rFonts w:ascii="Times New Roman" w:eastAsiaTheme="minorHAnsi" w:hAnsi="Times New Roman" w:cs="Times New Roman"/>
          <w:bCs/>
          <w:sz w:val="24"/>
          <w:szCs w:val="24"/>
        </w:rPr>
        <w:t>Янегского сельского поселения</w:t>
      </w:r>
      <w:r w:rsidRPr="00D1538D">
        <w:rPr>
          <w:rFonts w:ascii="Times New Roman" w:eastAsiaTheme="minorHAnsi" w:hAnsi="Times New Roman" w:cs="Times New Roman"/>
          <w:bCs/>
          <w:sz w:val="24"/>
          <w:szCs w:val="24"/>
        </w:rPr>
        <w:t>, а также соблюдения условий муниципальных контрактов, договоров (соглашений) о предоставлении средств из бюджета.</w:t>
      </w:r>
    </w:p>
    <w:p w:rsidR="009E4F3D" w:rsidRPr="00D1538D" w:rsidRDefault="009E4F3D" w:rsidP="009E4F3D">
      <w:pPr>
        <w:ind w:firstLine="540"/>
        <w:rPr>
          <w:rFonts w:ascii="Times New Roman" w:hAnsi="Times New Roman" w:cs="Times New Roman"/>
          <w:sz w:val="24"/>
          <w:szCs w:val="24"/>
        </w:rPr>
      </w:pPr>
      <w:r w:rsidRPr="00D1538D">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2.Внешний муниципальный финансовый контроль является контрольной деятельностью контрольно-счетного органа муниципального образования.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E4F3D" w:rsidRPr="00D1538D" w:rsidRDefault="009E4F3D" w:rsidP="009E4F3D">
      <w:pPr>
        <w:pStyle w:val="af2"/>
        <w:ind w:firstLine="567"/>
        <w:jc w:val="center"/>
        <w:rPr>
          <w:rFonts w:ascii="Times New Roman" w:hAnsi="Times New Roman"/>
          <w:b/>
          <w:bCs/>
          <w:sz w:val="24"/>
          <w:szCs w:val="24"/>
        </w:rPr>
      </w:pPr>
    </w:p>
    <w:p w:rsidR="009E4F3D" w:rsidRPr="00D1538D" w:rsidRDefault="009E4F3D" w:rsidP="009E4F3D">
      <w:pPr>
        <w:pStyle w:val="af2"/>
        <w:ind w:firstLine="567"/>
        <w:jc w:val="center"/>
        <w:rPr>
          <w:rFonts w:ascii="Times New Roman" w:hAnsi="Times New Roman"/>
          <w:b/>
          <w:bCs/>
          <w:color w:val="FF0000"/>
          <w:sz w:val="24"/>
          <w:szCs w:val="24"/>
        </w:rPr>
      </w:pPr>
      <w:r w:rsidRPr="00D1538D">
        <w:rPr>
          <w:rFonts w:ascii="Times New Roman" w:hAnsi="Times New Roman"/>
          <w:b/>
          <w:bCs/>
          <w:sz w:val="24"/>
          <w:szCs w:val="24"/>
        </w:rPr>
        <w:t xml:space="preserve">Статья 65. Объекты муниципального финансового контроля </w:t>
      </w:r>
    </w:p>
    <w:p w:rsidR="009E4F3D" w:rsidRPr="00D1538D" w:rsidRDefault="009E4F3D" w:rsidP="009E4F3D">
      <w:pPr>
        <w:pStyle w:val="af2"/>
        <w:ind w:firstLine="567"/>
        <w:jc w:val="both"/>
        <w:rPr>
          <w:rFonts w:ascii="Times New Roman" w:hAnsi="Times New Roman"/>
          <w:b/>
          <w:bCs/>
          <w:sz w:val="24"/>
          <w:szCs w:val="24"/>
        </w:rPr>
      </w:pP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1. Объектами муниципального финансового контроля (далее - объекты контроля) являются: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муниципальные учреждения;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муниципальные унитарные предприятия;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E4F3D" w:rsidRPr="00D1538D" w:rsidRDefault="009E4F3D" w:rsidP="009E4F3D">
      <w:pPr>
        <w:spacing w:before="240"/>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1E7D5A" w:rsidRPr="00D1538D">
        <w:rPr>
          <w:rFonts w:ascii="Times New Roman" w:hAnsi="Times New Roman"/>
          <w:sz w:val="24"/>
          <w:szCs w:val="24"/>
        </w:rPr>
        <w:t>Янегского сельского поселения</w:t>
      </w:r>
      <w:r w:rsidRPr="00D1538D">
        <w:rPr>
          <w:rFonts w:ascii="Times New Roman" w:hAnsi="Times New Roman"/>
          <w:sz w:val="24"/>
          <w:szCs w:val="24"/>
        </w:rPr>
        <w:t xml:space="preserve"> 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2.1.</w:t>
      </w:r>
      <w:r w:rsidRPr="00D1538D">
        <w:rPr>
          <w:rFonts w:ascii="Times New Roman" w:eastAsiaTheme="minorHAnsi" w:hAnsi="Times New Roman" w:cs="Times New Roman"/>
          <w:sz w:val="24"/>
          <w:szCs w:val="24"/>
        </w:rPr>
        <w:t xml:space="preserve"> Муниципальный финансовый контроль за соблюдением целей, порядка и условий предоставления из бюджета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9E4F3D" w:rsidRPr="00D1538D" w:rsidRDefault="009E4F3D" w:rsidP="009E4F3D">
      <w:pPr>
        <w:spacing w:before="240"/>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главных администраторов (администраторов) средств бюджета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предоставивших межбюджетные субсидии, субвенции, иные межбюджетные трансферты, имеющие целевое назначение, бюджетные кредиты;</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1" w:history="1">
        <w:r w:rsidRPr="00D1538D">
          <w:rPr>
            <w:rFonts w:ascii="Times New Roman" w:hAnsi="Times New Roman"/>
            <w:sz w:val="24"/>
            <w:szCs w:val="24"/>
          </w:rPr>
          <w:t>пункта 2</w:t>
        </w:r>
      </w:hyperlink>
      <w:r w:rsidRPr="00D1538D">
        <w:rPr>
          <w:rFonts w:ascii="Times New Roman" w:hAnsi="Times New Roman"/>
          <w:sz w:val="24"/>
          <w:szCs w:val="24"/>
        </w:rPr>
        <w:t xml:space="preserve"> настоящей статьи), которым предоставлены средства из этого бюджета.</w:t>
      </w:r>
    </w:p>
    <w:p w:rsidR="009E4F3D" w:rsidRPr="00D1538D" w:rsidRDefault="009E4F3D" w:rsidP="009E4F3D">
      <w:pPr>
        <w:pStyle w:val="af2"/>
        <w:ind w:firstLine="567"/>
        <w:jc w:val="both"/>
        <w:rPr>
          <w:rFonts w:ascii="Times New Roman" w:hAnsi="Times New Roman"/>
          <w:sz w:val="24"/>
          <w:szCs w:val="24"/>
        </w:rPr>
      </w:pPr>
      <w:bookmarkStart w:id="18" w:name="Par33"/>
      <w:bookmarkEnd w:id="18"/>
      <w:r w:rsidRPr="00D1538D">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2" w:anchor="Par33" w:history="1">
        <w:r w:rsidRPr="00D1538D">
          <w:rPr>
            <w:rStyle w:val="a3"/>
            <w:rFonts w:ascii="Times New Roman" w:hAnsi="Times New Roman"/>
            <w:color w:val="auto"/>
            <w:sz w:val="24"/>
            <w:szCs w:val="24"/>
            <w:u w:val="none"/>
          </w:rPr>
          <w:t>абзаце первом</w:t>
        </w:r>
      </w:hyperlink>
      <w:r w:rsidRPr="00D1538D">
        <w:rPr>
          <w:rFonts w:ascii="Times New Roman" w:hAnsi="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3" w:history="1">
        <w:r w:rsidRPr="00D1538D">
          <w:rPr>
            <w:rStyle w:val="a3"/>
            <w:rFonts w:ascii="Times New Roman" w:hAnsi="Times New Roman"/>
            <w:color w:val="auto"/>
            <w:sz w:val="24"/>
            <w:szCs w:val="24"/>
            <w:u w:val="none"/>
          </w:rPr>
          <w:t>законом</w:t>
        </w:r>
      </w:hyperlink>
      <w:r w:rsidRPr="00D1538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D1538D" w:rsidRDefault="009E4F3D" w:rsidP="009E4F3D">
      <w:pPr>
        <w:pStyle w:val="af2"/>
        <w:ind w:firstLine="567"/>
        <w:jc w:val="both"/>
        <w:rPr>
          <w:rFonts w:ascii="Times New Roman" w:hAnsi="Times New Roman"/>
          <w:sz w:val="24"/>
          <w:szCs w:val="24"/>
        </w:rPr>
      </w:pPr>
    </w:p>
    <w:p w:rsidR="009E4F3D" w:rsidRPr="00D1538D" w:rsidRDefault="009E4F3D" w:rsidP="009E4F3D">
      <w:pPr>
        <w:pStyle w:val="af2"/>
        <w:ind w:firstLine="567"/>
        <w:jc w:val="both"/>
        <w:rPr>
          <w:rFonts w:ascii="Times New Roman" w:hAnsi="Times New Roman"/>
          <w:bCs/>
          <w:sz w:val="24"/>
          <w:szCs w:val="24"/>
        </w:rPr>
      </w:pPr>
      <w:r w:rsidRPr="00D1538D">
        <w:rPr>
          <w:rFonts w:ascii="Times New Roman" w:hAnsi="Times New Roman"/>
          <w:b/>
          <w:bCs/>
          <w:sz w:val="24"/>
          <w:szCs w:val="24"/>
        </w:rPr>
        <w:t>Статья 66. Методы осуществления муниципального финансового контроля</w:t>
      </w:r>
    </w:p>
    <w:p w:rsidR="009E4F3D" w:rsidRPr="00D1538D" w:rsidRDefault="009E4F3D" w:rsidP="009E4F3D">
      <w:pPr>
        <w:pStyle w:val="af2"/>
        <w:ind w:firstLine="567"/>
        <w:jc w:val="both"/>
        <w:rPr>
          <w:rFonts w:ascii="Times New Roman" w:hAnsi="Times New Roman"/>
          <w:bCs/>
          <w:sz w:val="24"/>
          <w:szCs w:val="24"/>
        </w:rPr>
      </w:pP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1. Методами осуществления муниципального финансового контроля являются проверка, ревизия, обследование.</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2. </w:t>
      </w:r>
      <w:r w:rsidRPr="00D1538D">
        <w:rPr>
          <w:rFonts w:ascii="Times New Roman" w:eastAsiaTheme="minorHAnsi" w:hAnsi="Times New Roman" w:cs="Times New Roman"/>
          <w:sz w:val="24"/>
          <w:szCs w:val="24"/>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Результаты проверки, ревизии оформляются актом.</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3. Проверки подразделяются на камеральные и выездные, в том числе встречные проверки.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4. Под обследованием понимается анализ и оценка состояния определенной сферы деятельности объекта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Результаты обследования оформляются заключением.</w:t>
      </w:r>
    </w:p>
    <w:p w:rsidR="009E4F3D" w:rsidRPr="00D1538D" w:rsidRDefault="009E4F3D" w:rsidP="009E4F3D">
      <w:pPr>
        <w:pStyle w:val="af2"/>
        <w:ind w:firstLine="567"/>
        <w:jc w:val="both"/>
        <w:rPr>
          <w:rFonts w:ascii="Times New Roman" w:hAnsi="Times New Roman"/>
          <w:sz w:val="24"/>
          <w:szCs w:val="24"/>
        </w:rPr>
      </w:pPr>
    </w:p>
    <w:p w:rsidR="009E4F3D" w:rsidRPr="00D1538D" w:rsidRDefault="009E4F3D" w:rsidP="009E4F3D">
      <w:pPr>
        <w:pStyle w:val="af2"/>
        <w:ind w:firstLine="567"/>
        <w:jc w:val="both"/>
        <w:rPr>
          <w:rFonts w:ascii="Times New Roman" w:hAnsi="Times New Roman"/>
          <w:b/>
          <w:bCs/>
          <w:sz w:val="24"/>
          <w:szCs w:val="24"/>
        </w:rPr>
      </w:pPr>
      <w:r w:rsidRPr="00D1538D">
        <w:rPr>
          <w:rFonts w:ascii="Times New Roman" w:hAnsi="Times New Roman"/>
          <w:b/>
          <w:bCs/>
          <w:sz w:val="24"/>
          <w:szCs w:val="24"/>
        </w:rPr>
        <w:t>Статья 67. Полномочия органов внешнего муниципального финансового контроля по осуществлению внешнего муниципального финансового контроля</w:t>
      </w:r>
    </w:p>
    <w:p w:rsidR="009E4F3D" w:rsidRPr="00D1538D" w:rsidRDefault="009E4F3D" w:rsidP="009E4F3D">
      <w:pPr>
        <w:pStyle w:val="af2"/>
        <w:ind w:firstLine="567"/>
        <w:jc w:val="both"/>
        <w:rPr>
          <w:rFonts w:ascii="Times New Roman" w:hAnsi="Times New Roman"/>
          <w:b/>
          <w:sz w:val="24"/>
          <w:szCs w:val="24"/>
        </w:rPr>
      </w:pP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E7D5A" w:rsidRPr="00D1538D">
        <w:rPr>
          <w:rFonts w:ascii="Times New Roman" w:hAnsi="Times New Roman"/>
          <w:sz w:val="24"/>
          <w:szCs w:val="24"/>
        </w:rPr>
        <w:t>Янегского сельского поселения</w:t>
      </w:r>
      <w:r w:rsidRPr="00D1538D">
        <w:rPr>
          <w:rFonts w:ascii="Times New Roman" w:hAnsi="Times New Roman"/>
          <w:sz w:val="24"/>
          <w:szCs w:val="24"/>
        </w:rPr>
        <w:t xml:space="preserve">, а также за соблюдением условий муниципальных контрактов, договоров (соглашений) о предоставлении средств из бюджета </w:t>
      </w:r>
      <w:r w:rsidR="001E7D5A" w:rsidRPr="00D1538D">
        <w:rPr>
          <w:rFonts w:ascii="Times New Roman" w:hAnsi="Times New Roman"/>
          <w:sz w:val="24"/>
          <w:szCs w:val="24"/>
        </w:rPr>
        <w:t>Янегского сельского поселения</w:t>
      </w:r>
      <w:r w:rsidRPr="00D1538D">
        <w:rPr>
          <w:rFonts w:ascii="Times New Roman" w:hAnsi="Times New Roman"/>
          <w:sz w:val="24"/>
          <w:szCs w:val="24"/>
        </w:rPr>
        <w:t>;</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контроль в других сферах, установленных Федеральным </w:t>
      </w:r>
      <w:hyperlink r:id="rId64" w:history="1">
        <w:r w:rsidRPr="00D1538D">
          <w:rPr>
            <w:rStyle w:val="a3"/>
            <w:rFonts w:ascii="Times New Roman" w:hAnsi="Times New Roman"/>
            <w:color w:val="auto"/>
            <w:sz w:val="24"/>
            <w:szCs w:val="24"/>
            <w:u w:val="none"/>
          </w:rPr>
          <w:t>законом</w:t>
        </w:r>
      </w:hyperlink>
      <w:r w:rsidRPr="00D1538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5" w:history="1">
        <w:r w:rsidRPr="00D1538D">
          <w:rPr>
            <w:rStyle w:val="a3"/>
            <w:rFonts w:ascii="Times New Roman" w:hAnsi="Times New Roman"/>
            <w:color w:val="auto"/>
            <w:sz w:val="24"/>
            <w:szCs w:val="24"/>
            <w:u w:val="none"/>
          </w:rPr>
          <w:t>законом</w:t>
        </w:r>
      </w:hyperlink>
      <w:r w:rsidRPr="00D1538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направляются объектам контроля представления, предписания;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направляются финансовым органам уведомления о применении бюджетных мер принуждения;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9E4F3D" w:rsidRPr="00D1538D" w:rsidRDefault="009E4F3D" w:rsidP="009E4F3D">
      <w:pPr>
        <w:pStyle w:val="af2"/>
        <w:ind w:firstLine="567"/>
        <w:jc w:val="both"/>
        <w:rPr>
          <w:rFonts w:ascii="Times New Roman" w:hAnsi="Times New Roman"/>
          <w:sz w:val="24"/>
          <w:szCs w:val="24"/>
        </w:rPr>
      </w:pPr>
    </w:p>
    <w:p w:rsidR="009E4F3D" w:rsidRPr="00D1538D" w:rsidRDefault="009E4F3D" w:rsidP="009E4F3D">
      <w:pPr>
        <w:pStyle w:val="af2"/>
        <w:ind w:firstLine="567"/>
        <w:jc w:val="center"/>
        <w:rPr>
          <w:rFonts w:ascii="Times New Roman" w:hAnsi="Times New Roman"/>
          <w:b/>
          <w:bCs/>
          <w:sz w:val="24"/>
          <w:szCs w:val="24"/>
        </w:rPr>
      </w:pPr>
      <w:r w:rsidRPr="00D1538D">
        <w:rPr>
          <w:rFonts w:ascii="Times New Roman" w:hAnsi="Times New Roman"/>
          <w:b/>
          <w:bCs/>
          <w:sz w:val="24"/>
          <w:szCs w:val="24"/>
        </w:rPr>
        <w:t>Статья 68. Полномочия органов внутреннего муниципального финансового контроля по осуществлению внутреннего муниципального финансового контроля</w:t>
      </w:r>
    </w:p>
    <w:p w:rsidR="009E4F3D" w:rsidRPr="00D1538D" w:rsidRDefault="009E4F3D" w:rsidP="009E4F3D">
      <w:pPr>
        <w:pStyle w:val="af2"/>
        <w:ind w:firstLine="567"/>
        <w:jc w:val="both"/>
        <w:rPr>
          <w:rFonts w:ascii="Times New Roman" w:hAnsi="Times New Roman"/>
          <w:b/>
          <w:bCs/>
          <w:sz w:val="24"/>
          <w:szCs w:val="24"/>
        </w:rPr>
      </w:pP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xml:space="preserve">, а также за соблюдением условий договоров (соглашений) о предоставлении средств из бюджета </w:t>
      </w:r>
      <w:r w:rsidR="001E7D5A" w:rsidRPr="00D1538D">
        <w:rPr>
          <w:rFonts w:ascii="Times New Roman" w:eastAsiaTheme="minorHAnsi" w:hAnsi="Times New Roman" w:cs="Times New Roman"/>
          <w:sz w:val="24"/>
          <w:szCs w:val="24"/>
        </w:rPr>
        <w:t>Янегского сельского поселения</w:t>
      </w:r>
      <w:r w:rsidRPr="00D1538D">
        <w:rPr>
          <w:rFonts w:ascii="Times New Roman" w:eastAsiaTheme="minorHAnsi" w:hAnsi="Times New Roman" w:cs="Times New Roman"/>
          <w:sz w:val="24"/>
          <w:szCs w:val="24"/>
        </w:rPr>
        <w:t>, муниципальных контрактов;</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проводятся проверки, ревизии и обследования;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направляются объектам контроля акты, заключения, представления и (или) предписания;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направляются финансовым органам уведомления о применении бюджетных мер принуждения;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6" w:history="1">
        <w:r w:rsidRPr="00D1538D">
          <w:rPr>
            <w:rFonts w:ascii="Times New Roman" w:eastAsiaTheme="minorHAnsi" w:hAnsi="Times New Roman" w:cs="Times New Roman"/>
            <w:sz w:val="24"/>
            <w:szCs w:val="24"/>
          </w:rPr>
          <w:t>кодексом</w:t>
        </w:r>
      </w:hyperlink>
      <w:r w:rsidRPr="00D1538D">
        <w:rPr>
          <w:rFonts w:ascii="Times New Roman" w:eastAsiaTheme="minorHAnsi" w:hAnsi="Times New Roman" w:cs="Times New Roman"/>
          <w:sz w:val="24"/>
          <w:szCs w:val="24"/>
        </w:rPr>
        <w:t xml:space="preserve"> Российской Федерации.</w:t>
      </w:r>
    </w:p>
    <w:p w:rsidR="009E4F3D" w:rsidRPr="00D1538D" w:rsidRDefault="009E4F3D" w:rsidP="009E4F3D">
      <w:pPr>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Федеральные стандарты внутреннего муниципального финансового контроля должны содержать:</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принципы контрольной деятельности органов внутреннего муниципального финансового контроля;</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правила составления отчетности о результатах контрольной деятельности органов внутреннего муниципального финансового контроля;</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иные положения, необходимые для осуществления полномочий по внутреннему муниципальному финансовому контролю.</w:t>
      </w:r>
    </w:p>
    <w:p w:rsidR="009E4F3D" w:rsidRPr="00D1538D" w:rsidRDefault="009E4F3D" w:rsidP="009E4F3D">
      <w:pPr>
        <w:spacing w:before="240"/>
        <w:ind w:firstLine="540"/>
        <w:rPr>
          <w:rFonts w:ascii="Times New Roman" w:eastAsiaTheme="minorHAnsi" w:hAnsi="Times New Roman" w:cs="Times New Roman"/>
          <w:color w:val="000000" w:themeColor="text1"/>
          <w:sz w:val="24"/>
          <w:szCs w:val="24"/>
        </w:rPr>
      </w:pPr>
      <w:r w:rsidRPr="00D1538D">
        <w:rPr>
          <w:rFonts w:ascii="Times New Roman" w:eastAsiaTheme="minorHAnsi" w:hAnsi="Times New Roman" w:cs="Times New Roman"/>
          <w:color w:val="000000" w:themeColor="text1"/>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E4F3D" w:rsidRPr="00D1538D" w:rsidRDefault="009E4F3D" w:rsidP="009E4F3D">
      <w:pPr>
        <w:pStyle w:val="af2"/>
        <w:ind w:firstLine="567"/>
        <w:jc w:val="both"/>
        <w:rPr>
          <w:rFonts w:ascii="Times New Roman" w:hAnsi="Times New Roman"/>
          <w:sz w:val="24"/>
          <w:szCs w:val="24"/>
        </w:rPr>
      </w:pPr>
    </w:p>
    <w:p w:rsidR="009E4F3D" w:rsidRPr="00D1538D" w:rsidRDefault="009E4F3D" w:rsidP="009E4F3D">
      <w:pPr>
        <w:pStyle w:val="af2"/>
        <w:ind w:firstLine="567"/>
        <w:jc w:val="center"/>
        <w:rPr>
          <w:rFonts w:ascii="Times New Roman" w:hAnsi="Times New Roman"/>
          <w:b/>
          <w:bCs/>
          <w:color w:val="FF0000"/>
          <w:sz w:val="24"/>
          <w:szCs w:val="24"/>
        </w:rPr>
      </w:pPr>
      <w:r w:rsidRPr="00D1538D">
        <w:rPr>
          <w:rFonts w:ascii="Times New Roman" w:hAnsi="Times New Roman"/>
          <w:b/>
          <w:bCs/>
          <w:sz w:val="24"/>
          <w:szCs w:val="24"/>
        </w:rPr>
        <w:t xml:space="preserve">Статья 69. Представления и предписания органов муниципального финансового контроля  </w:t>
      </w:r>
    </w:p>
    <w:p w:rsidR="009E4F3D" w:rsidRPr="00D1538D" w:rsidRDefault="009E4F3D" w:rsidP="009E4F3D">
      <w:pPr>
        <w:pStyle w:val="af2"/>
        <w:ind w:firstLine="567"/>
        <w:jc w:val="center"/>
        <w:rPr>
          <w:rFonts w:ascii="Times New Roman" w:hAnsi="Times New Roman"/>
          <w:sz w:val="24"/>
          <w:szCs w:val="24"/>
        </w:rPr>
      </w:pP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1.</w:t>
      </w:r>
      <w:r w:rsidRPr="00D1538D">
        <w:rPr>
          <w:rFonts w:ascii="Times New Roman" w:eastAsiaTheme="minorHAnsi" w:hAnsi="Times New Roman" w:cs="Times New Roman"/>
          <w:sz w:val="24"/>
          <w:szCs w:val="24"/>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1) требование об устранении бюджетного нарушения и о принятии мер по устранению его причин и условий;</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hAnsi="Times New Roman" w:cs="Times New Roman"/>
          <w:sz w:val="24"/>
          <w:szCs w:val="24"/>
        </w:rPr>
        <w:t xml:space="preserve"> 2.</w:t>
      </w:r>
      <w:r w:rsidRPr="00D1538D">
        <w:rPr>
          <w:rFonts w:ascii="Times New Roman" w:eastAsiaTheme="minorHAnsi" w:hAnsi="Times New Roman" w:cs="Times New Roman"/>
          <w:sz w:val="24"/>
          <w:szCs w:val="24"/>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r w:rsidR="00CE7365" w:rsidRPr="00D1538D">
        <w:rPr>
          <w:rFonts w:ascii="Times New Roman" w:eastAsiaTheme="minorHAnsi" w:hAnsi="Times New Roman" w:cs="Times New Roman"/>
          <w:sz w:val="24"/>
          <w:szCs w:val="24"/>
        </w:rPr>
        <w:t>Янегскомусельскому</w:t>
      </w:r>
      <w:r w:rsidRPr="00D1538D">
        <w:rPr>
          <w:rFonts w:ascii="Times New Roman" w:eastAsiaTheme="minorHAnsi" w:hAnsi="Times New Roman" w:cs="Times New Roman"/>
          <w:sz w:val="24"/>
          <w:szCs w:val="24"/>
        </w:rPr>
        <w:t xml:space="preserve">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1465E6" w:rsidRPr="00D1538D">
        <w:rPr>
          <w:rFonts w:ascii="Times New Roman" w:eastAsiaTheme="minorHAnsi" w:hAnsi="Times New Roman" w:cs="Times New Roman"/>
          <w:sz w:val="24"/>
          <w:szCs w:val="24"/>
        </w:rPr>
        <w:t>Янегскому сельскому</w:t>
      </w:r>
      <w:r w:rsidRPr="00D1538D">
        <w:rPr>
          <w:rFonts w:ascii="Times New Roman" w:eastAsiaTheme="minorHAnsi" w:hAnsi="Times New Roman" w:cs="Times New Roman"/>
          <w:sz w:val="24"/>
          <w:szCs w:val="24"/>
        </w:rPr>
        <w:t xml:space="preserve"> поселению.</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7" w:history="1">
        <w:r w:rsidRPr="00D1538D">
          <w:rPr>
            <w:rStyle w:val="a3"/>
            <w:rFonts w:ascii="Times New Roman" w:hAnsi="Times New Roman"/>
            <w:color w:val="auto"/>
            <w:sz w:val="24"/>
            <w:szCs w:val="24"/>
            <w:u w:val="none"/>
          </w:rPr>
          <w:t>законом</w:t>
        </w:r>
      </w:hyperlink>
      <w:r w:rsidRPr="00D1538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E44A0B" w:rsidRPr="00D1538D">
        <w:rPr>
          <w:rFonts w:ascii="Times New Roman" w:hAnsi="Times New Roman"/>
          <w:sz w:val="24"/>
          <w:szCs w:val="24"/>
        </w:rPr>
        <w:t>поселению</w:t>
      </w:r>
      <w:r w:rsidRPr="00D1538D">
        <w:rPr>
          <w:rFonts w:ascii="Times New Roman" w:hAnsi="Times New Roman"/>
          <w:sz w:val="24"/>
          <w:szCs w:val="24"/>
        </w:rPr>
        <w:t>.</w:t>
      </w: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E4F3D" w:rsidRPr="00D1538D" w:rsidRDefault="009E4F3D" w:rsidP="009E4F3D">
      <w:pPr>
        <w:pStyle w:val="af2"/>
        <w:ind w:firstLine="567"/>
        <w:jc w:val="both"/>
        <w:rPr>
          <w:rFonts w:ascii="Times New Roman" w:hAnsi="Times New Roman"/>
          <w:sz w:val="24"/>
          <w:szCs w:val="24"/>
        </w:rPr>
      </w:pPr>
    </w:p>
    <w:p w:rsidR="009E4F3D" w:rsidRPr="00D1538D" w:rsidRDefault="009E4F3D" w:rsidP="009E4F3D">
      <w:pPr>
        <w:pStyle w:val="ConsNonformat"/>
        <w:widowControl/>
        <w:ind w:firstLine="567"/>
        <w:jc w:val="center"/>
        <w:rPr>
          <w:rFonts w:ascii="Times New Roman" w:hAnsi="Times New Roman" w:cs="Times New Roman"/>
          <w:b/>
          <w:bCs/>
          <w:sz w:val="24"/>
          <w:szCs w:val="24"/>
        </w:rPr>
      </w:pPr>
      <w:r w:rsidRPr="00D1538D">
        <w:rPr>
          <w:rFonts w:ascii="Times New Roman" w:hAnsi="Times New Roman" w:cs="Times New Roman"/>
          <w:b/>
          <w:bCs/>
          <w:sz w:val="24"/>
          <w:szCs w:val="24"/>
        </w:rPr>
        <w:t xml:space="preserve">Раздел </w:t>
      </w:r>
      <w:r w:rsidRPr="00D1538D">
        <w:rPr>
          <w:rFonts w:ascii="Times New Roman" w:hAnsi="Times New Roman" w:cs="Times New Roman"/>
          <w:b/>
          <w:sz w:val="24"/>
          <w:szCs w:val="24"/>
          <w:lang w:val="en-US"/>
        </w:rPr>
        <w:t>X</w:t>
      </w:r>
      <w:r w:rsidRPr="00D1538D">
        <w:rPr>
          <w:rFonts w:ascii="Times New Roman" w:hAnsi="Times New Roman" w:cs="Times New Roman"/>
          <w:b/>
          <w:bCs/>
          <w:sz w:val="24"/>
          <w:szCs w:val="24"/>
        </w:rPr>
        <w:t>. Бюджетные нарушения и бюджетные меры принуждения</w:t>
      </w:r>
    </w:p>
    <w:p w:rsidR="009E4F3D" w:rsidRPr="00D1538D" w:rsidRDefault="009E4F3D" w:rsidP="009E4F3D">
      <w:pPr>
        <w:pStyle w:val="ConsNonformat"/>
        <w:widowControl/>
        <w:ind w:firstLine="567"/>
        <w:jc w:val="center"/>
        <w:rPr>
          <w:rFonts w:ascii="Times New Roman" w:hAnsi="Times New Roman" w:cs="Times New Roman"/>
          <w:bCs/>
          <w:sz w:val="24"/>
          <w:szCs w:val="24"/>
        </w:rPr>
      </w:pPr>
    </w:p>
    <w:p w:rsidR="009E4F3D" w:rsidRPr="00D1538D" w:rsidRDefault="009E4F3D" w:rsidP="009E4F3D">
      <w:pPr>
        <w:ind w:firstLine="540"/>
        <w:jc w:val="center"/>
        <w:outlineLvl w:val="2"/>
        <w:rPr>
          <w:rFonts w:ascii="Times New Roman" w:hAnsi="Times New Roman" w:cs="Times New Roman"/>
          <w:b/>
          <w:bCs/>
          <w:sz w:val="24"/>
          <w:szCs w:val="24"/>
        </w:rPr>
      </w:pPr>
      <w:r w:rsidRPr="00D1538D">
        <w:rPr>
          <w:rFonts w:ascii="Times New Roman" w:hAnsi="Times New Roman" w:cs="Times New Roman"/>
          <w:b/>
          <w:bCs/>
          <w:sz w:val="24"/>
          <w:szCs w:val="24"/>
        </w:rPr>
        <w:t>Статья 70. Понятие бюджетного нарушения</w:t>
      </w:r>
    </w:p>
    <w:p w:rsidR="009E4F3D" w:rsidRPr="00D1538D" w:rsidRDefault="009E4F3D" w:rsidP="009E4F3D">
      <w:pPr>
        <w:ind w:firstLine="540"/>
        <w:outlineLvl w:val="2"/>
        <w:rPr>
          <w:rFonts w:ascii="Times New Roman" w:hAnsi="Times New Roman" w:cs="Times New Roman"/>
          <w:b/>
          <w:bCs/>
          <w:sz w:val="24"/>
          <w:szCs w:val="24"/>
        </w:rPr>
      </w:pPr>
    </w:p>
    <w:p w:rsidR="009E4F3D" w:rsidRPr="00D1538D" w:rsidRDefault="009E4F3D" w:rsidP="000606B4">
      <w:pPr>
        <w:ind w:firstLine="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2310AA" w:rsidRPr="00D1538D">
        <w:rPr>
          <w:rFonts w:ascii="Times New Roman" w:eastAsiaTheme="minorHAnsi" w:hAnsi="Times New Roman" w:cs="Times New Roman"/>
          <w:sz w:val="24"/>
          <w:szCs w:val="24"/>
        </w:rPr>
        <w:t xml:space="preserve">Янегскому сельскому </w:t>
      </w:r>
      <w:r w:rsidRPr="00D1538D">
        <w:rPr>
          <w:rFonts w:ascii="Times New Roman" w:eastAsiaTheme="minorHAnsi" w:hAnsi="Times New Roman" w:cs="Times New Roman"/>
          <w:sz w:val="24"/>
          <w:szCs w:val="24"/>
        </w:rPr>
        <w:t>поселению;</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условий договоров (соглашений) о предоставлении средств из бюджета;</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условий муниципальных контрактов;</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2310AA" w:rsidRPr="00D1538D">
        <w:rPr>
          <w:rFonts w:ascii="Times New Roman" w:eastAsiaTheme="minorHAnsi" w:hAnsi="Times New Roman" w:cs="Times New Roman"/>
          <w:sz w:val="24"/>
          <w:szCs w:val="24"/>
        </w:rPr>
        <w:t>Янегскомусельскому</w:t>
      </w:r>
      <w:r w:rsidRPr="00D1538D">
        <w:rPr>
          <w:rFonts w:ascii="Times New Roman" w:eastAsiaTheme="minorHAnsi" w:hAnsi="Times New Roman" w:cs="Times New Roman"/>
          <w:sz w:val="24"/>
          <w:szCs w:val="24"/>
        </w:rPr>
        <w:t xml:space="preserve"> поселению;</w:t>
      </w:r>
    </w:p>
    <w:p w:rsidR="009E4F3D" w:rsidRPr="00D1538D" w:rsidRDefault="009E4F3D" w:rsidP="009E4F3D">
      <w:pPr>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      несоблюдение целей, порядка и условий предоставления кредитов, обеспеченных муниципальными гарантиями.</w:t>
      </w:r>
    </w:p>
    <w:p w:rsidR="009E4F3D" w:rsidRPr="00D1538D" w:rsidRDefault="009E4F3D" w:rsidP="009E4F3D">
      <w:pPr>
        <w:ind w:firstLine="540"/>
        <w:rPr>
          <w:rFonts w:ascii="Times New Roman" w:eastAsiaTheme="minorHAnsi" w:hAnsi="Times New Roman" w:cs="Times New Roman"/>
          <w:sz w:val="24"/>
          <w:szCs w:val="24"/>
        </w:rPr>
      </w:pPr>
      <w:r w:rsidRPr="00D1538D">
        <w:rPr>
          <w:rFonts w:ascii="Times New Roman" w:eastAsiaTheme="minorHAnsi" w:hAnsi="Times New Roman" w:cs="Times New Roman"/>
          <w:sz w:val="24"/>
          <w:szCs w:val="24"/>
        </w:rPr>
        <w:t xml:space="preserve">2. Применение к участнику бюджетного процесса, указанному в </w:t>
      </w:r>
      <w:hyperlink r:id="rId68" w:history="1">
        <w:r w:rsidRPr="00D1538D">
          <w:rPr>
            <w:rFonts w:ascii="Times New Roman" w:eastAsiaTheme="minorHAnsi" w:hAnsi="Times New Roman" w:cs="Times New Roman"/>
            <w:sz w:val="24"/>
            <w:szCs w:val="24"/>
          </w:rPr>
          <w:t>пункте 2.1 статьи 64</w:t>
        </w:r>
      </w:hyperlink>
      <w:r w:rsidRPr="00D1538D">
        <w:rPr>
          <w:rFonts w:ascii="Times New Roman" w:eastAsiaTheme="minorHAnsi" w:hAnsi="Times New Roman" w:cs="Times New Roman"/>
          <w:sz w:val="24"/>
          <w:szCs w:val="24"/>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E4F3D" w:rsidRPr="00D1538D" w:rsidRDefault="009E4F3D" w:rsidP="009E4F3D">
      <w:pPr>
        <w:ind w:firstLine="540"/>
        <w:rPr>
          <w:rFonts w:ascii="Times New Roman" w:hAnsi="Times New Roman" w:cs="Times New Roman"/>
          <w:sz w:val="24"/>
          <w:szCs w:val="24"/>
        </w:rPr>
      </w:pPr>
    </w:p>
    <w:p w:rsidR="009E4F3D" w:rsidRPr="00D1538D" w:rsidRDefault="009E4F3D" w:rsidP="009E4F3D">
      <w:pPr>
        <w:ind w:firstLine="540"/>
        <w:jc w:val="center"/>
        <w:outlineLvl w:val="2"/>
        <w:rPr>
          <w:rFonts w:ascii="Times New Roman" w:hAnsi="Times New Roman" w:cs="Times New Roman"/>
          <w:b/>
          <w:bCs/>
          <w:sz w:val="24"/>
          <w:szCs w:val="24"/>
        </w:rPr>
      </w:pPr>
      <w:r w:rsidRPr="00D1538D">
        <w:rPr>
          <w:rFonts w:ascii="Times New Roman" w:hAnsi="Times New Roman" w:cs="Times New Roman"/>
          <w:b/>
          <w:sz w:val="24"/>
          <w:szCs w:val="24"/>
        </w:rPr>
        <w:t>Статья 71.</w:t>
      </w:r>
      <w:r w:rsidRPr="00D1538D">
        <w:rPr>
          <w:rFonts w:ascii="Times New Roman" w:hAnsi="Times New Roman" w:cs="Times New Roman"/>
          <w:b/>
          <w:bCs/>
          <w:sz w:val="24"/>
          <w:szCs w:val="24"/>
        </w:rPr>
        <w:t xml:space="preserve">  Бюджетные меры принуждения</w:t>
      </w:r>
    </w:p>
    <w:p w:rsidR="009E4F3D" w:rsidRPr="00D1538D" w:rsidRDefault="009E4F3D" w:rsidP="009E4F3D">
      <w:pPr>
        <w:ind w:firstLine="540"/>
        <w:outlineLvl w:val="2"/>
        <w:rPr>
          <w:rFonts w:ascii="Times New Roman" w:hAnsi="Times New Roman" w:cs="Times New Roman"/>
          <w:b/>
          <w:bCs/>
          <w:sz w:val="24"/>
          <w:szCs w:val="24"/>
        </w:rPr>
      </w:pPr>
    </w:p>
    <w:p w:rsidR="009E4F3D" w:rsidRPr="00D1538D" w:rsidRDefault="009E4F3D" w:rsidP="009E4F3D">
      <w:pPr>
        <w:pStyle w:val="af2"/>
        <w:ind w:firstLine="567"/>
        <w:jc w:val="both"/>
        <w:rPr>
          <w:rFonts w:ascii="Times New Roman" w:hAnsi="Times New Roman"/>
          <w:sz w:val="24"/>
          <w:szCs w:val="24"/>
        </w:rPr>
      </w:pPr>
      <w:r w:rsidRPr="00D1538D">
        <w:rPr>
          <w:rFonts w:ascii="Times New Roman" w:hAnsi="Times New Roman"/>
          <w:sz w:val="24"/>
          <w:szCs w:val="24"/>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9E4F3D" w:rsidRPr="00D1538D" w:rsidRDefault="009E4F3D" w:rsidP="009E4F3D">
      <w:pPr>
        <w:ind w:firstLine="540"/>
        <w:jc w:val="center"/>
        <w:rPr>
          <w:rFonts w:ascii="Times New Roman" w:hAnsi="Times New Roman" w:cs="Times New Roman"/>
          <w:b/>
          <w:sz w:val="24"/>
          <w:szCs w:val="24"/>
        </w:rPr>
      </w:pPr>
    </w:p>
    <w:p w:rsidR="009E4F3D" w:rsidRPr="00D1538D" w:rsidRDefault="009E4F3D" w:rsidP="009E4F3D">
      <w:pPr>
        <w:rPr>
          <w:rFonts w:ascii="Times New Roman" w:hAnsi="Times New Roman" w:cs="Times New Roman"/>
          <w:sz w:val="24"/>
          <w:szCs w:val="24"/>
        </w:rPr>
      </w:pPr>
    </w:p>
    <w:p w:rsidR="009E4F3D" w:rsidRPr="00D1538D" w:rsidRDefault="009E4F3D" w:rsidP="009E4F3D">
      <w:pPr>
        <w:rPr>
          <w:rFonts w:ascii="Times New Roman" w:hAnsi="Times New Roman" w:cs="Times New Roman"/>
          <w:sz w:val="24"/>
          <w:szCs w:val="24"/>
        </w:rPr>
      </w:pPr>
    </w:p>
    <w:p w:rsidR="009E4F3D" w:rsidRPr="00D1538D" w:rsidRDefault="009E4F3D" w:rsidP="009E4F3D">
      <w:pPr>
        <w:rPr>
          <w:sz w:val="24"/>
          <w:szCs w:val="24"/>
        </w:rPr>
      </w:pPr>
    </w:p>
    <w:p w:rsidR="00801F03" w:rsidRPr="00D1538D" w:rsidRDefault="00801F03">
      <w:pPr>
        <w:rPr>
          <w:sz w:val="24"/>
          <w:szCs w:val="24"/>
        </w:rPr>
      </w:pPr>
    </w:p>
    <w:sectPr w:rsidR="00801F03" w:rsidRPr="00D1538D" w:rsidSect="004B023E">
      <w:foot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8F" w:rsidRDefault="00E1788F" w:rsidP="00604AB7">
      <w:r>
        <w:separator/>
      </w:r>
    </w:p>
  </w:endnote>
  <w:endnote w:type="continuationSeparator" w:id="1">
    <w:p w:rsidR="00E1788F" w:rsidRDefault="00E1788F" w:rsidP="0060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85124"/>
      <w:docPartObj>
        <w:docPartGallery w:val="Page Numbers (Bottom of Page)"/>
        <w:docPartUnique/>
      </w:docPartObj>
    </w:sdtPr>
    <w:sdtContent>
      <w:p w:rsidR="00801F03" w:rsidRDefault="00C303DB">
        <w:pPr>
          <w:pStyle w:val="a7"/>
          <w:jc w:val="center"/>
        </w:pPr>
        <w:fldSimple w:instr="PAGE   \* MERGEFORMAT">
          <w:r w:rsidR="00E1788F">
            <w:rPr>
              <w:noProof/>
            </w:rPr>
            <w:t>1</w:t>
          </w:r>
        </w:fldSimple>
      </w:p>
    </w:sdtContent>
  </w:sdt>
  <w:p w:rsidR="00801F03" w:rsidRDefault="00801F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8F" w:rsidRDefault="00E1788F" w:rsidP="00604AB7">
      <w:r>
        <w:separator/>
      </w:r>
    </w:p>
  </w:footnote>
  <w:footnote w:type="continuationSeparator" w:id="1">
    <w:p w:rsidR="00E1788F" w:rsidRDefault="00E1788F" w:rsidP="0060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E4F3D"/>
    <w:rsid w:val="000606B4"/>
    <w:rsid w:val="000A1975"/>
    <w:rsid w:val="001465E6"/>
    <w:rsid w:val="001A2A42"/>
    <w:rsid w:val="001E7D5A"/>
    <w:rsid w:val="00212817"/>
    <w:rsid w:val="002310AA"/>
    <w:rsid w:val="002D15D1"/>
    <w:rsid w:val="00404430"/>
    <w:rsid w:val="00445680"/>
    <w:rsid w:val="004733C7"/>
    <w:rsid w:val="00481F48"/>
    <w:rsid w:val="004B023E"/>
    <w:rsid w:val="004D614F"/>
    <w:rsid w:val="00526B90"/>
    <w:rsid w:val="00604AB7"/>
    <w:rsid w:val="00612C0A"/>
    <w:rsid w:val="006538CD"/>
    <w:rsid w:val="006B467D"/>
    <w:rsid w:val="006F1456"/>
    <w:rsid w:val="00794DE1"/>
    <w:rsid w:val="00801F03"/>
    <w:rsid w:val="008262EE"/>
    <w:rsid w:val="00914ED1"/>
    <w:rsid w:val="00933276"/>
    <w:rsid w:val="00957310"/>
    <w:rsid w:val="009A3DE4"/>
    <w:rsid w:val="009E4F3D"/>
    <w:rsid w:val="00AA6EBA"/>
    <w:rsid w:val="00C129AA"/>
    <w:rsid w:val="00C303DB"/>
    <w:rsid w:val="00CE7365"/>
    <w:rsid w:val="00D1538D"/>
    <w:rsid w:val="00D74CF4"/>
    <w:rsid w:val="00E1788F"/>
    <w:rsid w:val="00E2217E"/>
    <w:rsid w:val="00E44A0B"/>
    <w:rsid w:val="00EC7B6E"/>
    <w:rsid w:val="00F33980"/>
    <w:rsid w:val="00F72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3D"/>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9E4F3D"/>
    <w:pPr>
      <w:keepNext/>
      <w:ind w:firstLine="709"/>
      <w:jc w:val="right"/>
      <w:outlineLvl w:val="0"/>
    </w:pPr>
    <w:rPr>
      <w:rFonts w:eastAsia="Times New Roman"/>
      <w:sz w:val="28"/>
      <w:szCs w:val="28"/>
    </w:rPr>
  </w:style>
  <w:style w:type="paragraph" w:styleId="3">
    <w:name w:val="heading 3"/>
    <w:basedOn w:val="a"/>
    <w:next w:val="a"/>
    <w:link w:val="30"/>
    <w:qFormat/>
    <w:rsid w:val="009E4F3D"/>
    <w:pPr>
      <w:keepNext/>
      <w:spacing w:before="240" w:after="60"/>
      <w:outlineLvl w:val="2"/>
    </w:pPr>
    <w:rPr>
      <w:rFonts w:eastAsia="Times New Roman"/>
      <w:b/>
      <w:bCs/>
      <w:sz w:val="26"/>
      <w:szCs w:val="26"/>
    </w:rPr>
  </w:style>
  <w:style w:type="paragraph" w:styleId="4">
    <w:name w:val="heading 4"/>
    <w:basedOn w:val="a"/>
    <w:next w:val="a"/>
    <w:link w:val="40"/>
    <w:semiHidden/>
    <w:unhideWhenUsed/>
    <w:qFormat/>
    <w:rsid w:val="009E4F3D"/>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F3D"/>
    <w:rPr>
      <w:rFonts w:ascii="Arial" w:eastAsia="Times New Roman" w:hAnsi="Arial" w:cs="Arial"/>
      <w:sz w:val="28"/>
      <w:szCs w:val="28"/>
      <w:lang w:eastAsia="ru-RU"/>
    </w:rPr>
  </w:style>
  <w:style w:type="character" w:customStyle="1" w:styleId="30">
    <w:name w:val="Заголовок 3 Знак"/>
    <w:basedOn w:val="a0"/>
    <w:link w:val="3"/>
    <w:rsid w:val="009E4F3D"/>
    <w:rPr>
      <w:rFonts w:ascii="Arial" w:eastAsia="Times New Roman" w:hAnsi="Arial" w:cs="Arial"/>
      <w:b/>
      <w:bCs/>
      <w:sz w:val="26"/>
      <w:szCs w:val="26"/>
      <w:lang w:eastAsia="ru-RU"/>
    </w:rPr>
  </w:style>
  <w:style w:type="character" w:customStyle="1" w:styleId="40">
    <w:name w:val="Заголовок 4 Знак"/>
    <w:basedOn w:val="a0"/>
    <w:link w:val="4"/>
    <w:semiHidden/>
    <w:rsid w:val="009E4F3D"/>
    <w:rPr>
      <w:rFonts w:ascii="Times New Roman" w:eastAsia="Times New Roman" w:hAnsi="Times New Roman" w:cs="Times New Roman"/>
      <w:b/>
      <w:bCs/>
      <w:sz w:val="24"/>
      <w:lang w:eastAsia="ru-RU"/>
    </w:rPr>
  </w:style>
  <w:style w:type="paragraph" w:customStyle="1" w:styleId="41">
    <w:name w:val="Знак Знак4 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9E4F3D"/>
    <w:rPr>
      <w:rFonts w:cs="Times New Roman"/>
      <w:color w:val="0000FF"/>
      <w:u w:val="single"/>
    </w:rPr>
  </w:style>
  <w:style w:type="paragraph" w:customStyle="1" w:styleId="a4">
    <w:name w:val="Знак Знак Знак"/>
    <w:basedOn w:val="a"/>
    <w:uiPriority w:val="99"/>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9E4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E4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9E4F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E4F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9E4F3D"/>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9E4F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9E4F3D"/>
    <w:rPr>
      <w:rFonts w:ascii="Arial" w:hAnsi="Arial" w:cs="Arial"/>
      <w:sz w:val="28"/>
      <w:szCs w:val="28"/>
      <w:lang w:val="ru-RU" w:eastAsia="ru-RU"/>
    </w:rPr>
  </w:style>
  <w:style w:type="character" w:customStyle="1" w:styleId="Heading1Char">
    <w:name w:val="Heading 1 Char"/>
    <w:locked/>
    <w:rsid w:val="009E4F3D"/>
    <w:rPr>
      <w:rFonts w:eastAsia="Times New Roman"/>
      <w:sz w:val="28"/>
      <w:szCs w:val="28"/>
      <w:lang w:val="ru-RU" w:eastAsia="ru-RU"/>
    </w:rPr>
  </w:style>
  <w:style w:type="paragraph" w:styleId="a7">
    <w:name w:val="footer"/>
    <w:basedOn w:val="a"/>
    <w:link w:val="a8"/>
    <w:uiPriority w:val="99"/>
    <w:rsid w:val="009E4F3D"/>
    <w:pPr>
      <w:tabs>
        <w:tab w:val="center" w:pos="4677"/>
        <w:tab w:val="right" w:pos="9355"/>
      </w:tabs>
    </w:pPr>
  </w:style>
  <w:style w:type="character" w:customStyle="1" w:styleId="a8">
    <w:name w:val="Нижний колонтитул Знак"/>
    <w:basedOn w:val="a0"/>
    <w:link w:val="a7"/>
    <w:uiPriority w:val="99"/>
    <w:rsid w:val="009E4F3D"/>
    <w:rPr>
      <w:rFonts w:ascii="Arial" w:eastAsia="Calibri" w:hAnsi="Arial" w:cs="Arial"/>
      <w:sz w:val="20"/>
      <w:szCs w:val="20"/>
      <w:lang w:eastAsia="ru-RU"/>
    </w:rPr>
  </w:style>
  <w:style w:type="paragraph" w:styleId="a9">
    <w:name w:val="Balloon Text"/>
    <w:basedOn w:val="a"/>
    <w:link w:val="aa"/>
    <w:uiPriority w:val="99"/>
    <w:semiHidden/>
    <w:rsid w:val="009E4F3D"/>
    <w:rPr>
      <w:rFonts w:ascii="Tahoma" w:hAnsi="Tahoma" w:cs="Tahoma"/>
      <w:sz w:val="16"/>
      <w:szCs w:val="16"/>
    </w:rPr>
  </w:style>
  <w:style w:type="character" w:customStyle="1" w:styleId="aa">
    <w:name w:val="Текст выноски Знак"/>
    <w:basedOn w:val="a0"/>
    <w:link w:val="a9"/>
    <w:uiPriority w:val="99"/>
    <w:semiHidden/>
    <w:rsid w:val="009E4F3D"/>
    <w:rPr>
      <w:rFonts w:ascii="Tahoma" w:eastAsia="Calibri" w:hAnsi="Tahoma" w:cs="Tahoma"/>
      <w:sz w:val="16"/>
      <w:szCs w:val="16"/>
      <w:lang w:eastAsia="ru-RU"/>
    </w:rPr>
  </w:style>
  <w:style w:type="paragraph" w:styleId="ab">
    <w:name w:val="Body Text"/>
    <w:basedOn w:val="a"/>
    <w:link w:val="ac"/>
    <w:uiPriority w:val="99"/>
    <w:semiHidden/>
    <w:rsid w:val="009E4F3D"/>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9E4F3D"/>
    <w:rPr>
      <w:rFonts w:ascii="Arial" w:eastAsia="Calibri" w:hAnsi="Arial" w:cs="Arial"/>
      <w:sz w:val="24"/>
      <w:szCs w:val="24"/>
      <w:lang w:eastAsia="ru-RU"/>
    </w:rPr>
  </w:style>
  <w:style w:type="paragraph" w:customStyle="1" w:styleId="11">
    <w:name w:val="Знак Знак1 Знак Знак"/>
    <w:basedOn w:val="a"/>
    <w:rsid w:val="009E4F3D"/>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9E4F3D"/>
    <w:rPr>
      <w:color w:val="954F72"/>
      <w:u w:val="single"/>
    </w:rPr>
  </w:style>
  <w:style w:type="paragraph" w:customStyle="1" w:styleId="xl63">
    <w:name w:val="xl63"/>
    <w:basedOn w:val="a"/>
    <w:rsid w:val="009E4F3D"/>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9E4F3D"/>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9E4F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9E4F3D"/>
    <w:rPr>
      <w:rFonts w:ascii="Calibri" w:eastAsia="Calibri" w:hAnsi="Calibri" w:cs="Times New Roman"/>
    </w:rPr>
  </w:style>
  <w:style w:type="paragraph" w:styleId="af">
    <w:name w:val="header"/>
    <w:basedOn w:val="a"/>
    <w:link w:val="ae"/>
    <w:uiPriority w:val="99"/>
    <w:unhideWhenUsed/>
    <w:rsid w:val="009E4F3D"/>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9E4F3D"/>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9E4F3D"/>
    <w:rPr>
      <w:rFonts w:ascii="Calibri" w:eastAsia="Calibri" w:hAnsi="Calibri" w:cs="Times New Roman"/>
    </w:rPr>
  </w:style>
  <w:style w:type="paragraph" w:styleId="af1">
    <w:name w:val="Body Text Indent"/>
    <w:basedOn w:val="a"/>
    <w:link w:val="af0"/>
    <w:uiPriority w:val="99"/>
    <w:unhideWhenUsed/>
    <w:rsid w:val="009E4F3D"/>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9E4F3D"/>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9E4F3D"/>
    <w:rPr>
      <w:rFonts w:ascii="Calibri" w:eastAsia="Calibri" w:hAnsi="Calibri" w:cs="Times New Roman"/>
    </w:rPr>
  </w:style>
  <w:style w:type="paragraph" w:styleId="21">
    <w:name w:val="Body Text Indent 2"/>
    <w:basedOn w:val="a"/>
    <w:link w:val="20"/>
    <w:uiPriority w:val="99"/>
    <w:unhideWhenUsed/>
    <w:rsid w:val="009E4F3D"/>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9E4F3D"/>
    <w:rPr>
      <w:rFonts w:ascii="Arial" w:eastAsia="Calibri" w:hAnsi="Arial" w:cs="Arial"/>
      <w:sz w:val="20"/>
      <w:szCs w:val="20"/>
      <w:lang w:eastAsia="ru-RU"/>
    </w:rPr>
  </w:style>
  <w:style w:type="paragraph" w:styleId="af2">
    <w:name w:val="No Spacing"/>
    <w:uiPriority w:val="1"/>
    <w:qFormat/>
    <w:rsid w:val="009E4F3D"/>
    <w:pPr>
      <w:spacing w:after="0" w:line="240" w:lineRule="auto"/>
    </w:pPr>
    <w:rPr>
      <w:rFonts w:ascii="Calibri" w:eastAsia="Calibri" w:hAnsi="Calibri" w:cs="Times New Roman"/>
    </w:rPr>
  </w:style>
  <w:style w:type="paragraph" w:styleId="af3">
    <w:name w:val="List Paragraph"/>
    <w:basedOn w:val="a"/>
    <w:uiPriority w:val="34"/>
    <w:qFormat/>
    <w:rsid w:val="009E4F3D"/>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9E4F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9E4F3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9E4F3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9E4F3D"/>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4F94FACAC9F7CE37235639A45B7E0CD3CA0F3E344748BE9747CA9F33DFB8D66234812412ADFC09C2AC2B259AC0090200B8DDD10E6AEC272O" TargetMode="External"/><Relationship Id="rId26" Type="http://schemas.openxmlformats.org/officeDocument/2006/relationships/hyperlink" Target="consultantplus://offline/ref=13AFC3675B7A69B8E10426FB903FE3B0FF759D047C94EE7D1670578C44483396B924123F0A76E2F7t7D0K" TargetMode="External"/><Relationship Id="rId39" Type="http://schemas.openxmlformats.org/officeDocument/2006/relationships/hyperlink" Target="consultantplus://offline/ref=A698D0E250F200AEF4BFB67982DBED59810EF458822EE213D1551594C93394FEE5B9CDF196A3v607M" TargetMode="External"/><Relationship Id="rId21" Type="http://schemas.openxmlformats.org/officeDocument/2006/relationships/hyperlink" Target="consultantplus://offline/ref=AE83D079650D9597337814101DAD8CD519595319EC79357FB3ABE929C81C38DF095DA96571AA23A8m8W3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C2D64361DF6F352C712BA07F8E751116CC1E2AA34AE0DF415B14C8CF70CDCDACD449E450C287DD0BeDB0L" TargetMode="External"/><Relationship Id="rId47" Type="http://schemas.openxmlformats.org/officeDocument/2006/relationships/hyperlink" Target="consultantplus://offline/ref=7B47514F440DCC2270B44BC4DF22F5F20D9DF45DC4F6480322035D8102723A36C8812C7EBE54FA1EA9xEJ" TargetMode="External"/><Relationship Id="rId5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3" Type="http://schemas.openxmlformats.org/officeDocument/2006/relationships/hyperlink" Target="consultantplus://offline/ref=F884B034C1ED9AFE3271EDDD5237D1D0ECC3F1A13F5148E6B664A1FE71Z4X8M" TargetMode="External"/><Relationship Id="rId68" Type="http://schemas.openxmlformats.org/officeDocument/2006/relationships/hyperlink" Target="consultantplus://offline/ref=CD28237ACEF2246F9387993A8FB488CD2FF5F27074F156DCB1F6D585D7C155EEFD6EA24AD82BBDE736E87807A18F821D357953BD2E05h1D3Q"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7D00B71F778E9A30CFD3C8F1CB81B6E2530CDAAB82CB4D2C4CD77254D39173817E8C9DBDEE6F5647wAXBP" TargetMode="External"/><Relationship Id="rId32" Type="http://schemas.openxmlformats.org/officeDocument/2006/relationships/hyperlink" Target="consultantplus://offline/ref=8BD668C5F9D62C13EB93479FA7C87BEEDFE9FE9A22978989918CB72230155BAFA9333B66C60E85E0I01CI" TargetMode="External"/><Relationship Id="rId37" Type="http://schemas.openxmlformats.org/officeDocument/2006/relationships/hyperlink" Target="consultantplus://offline/ref=D4D50C377762CC3417A519B82BB9F41E6684CFCB69DF3E636D87A2180A8EE66ED10E680EED3C7C22a3z2M" TargetMode="External"/><Relationship Id="rId40" Type="http://schemas.openxmlformats.org/officeDocument/2006/relationships/hyperlink" Target="consultantplus://offline/ref=C2D64361DF6F352C712BA07F8E751116CC1724A347E6DF415B14C8CF70CDCDACD449E452CB81eDBCL" TargetMode="External"/><Relationship Id="rId45" Type="http://schemas.openxmlformats.org/officeDocument/2006/relationships/hyperlink" Target="consultantplus://offline/ref=7B47514F440DCC2270B44BC4DF22F5F20D9DF058C2F8480322035D8102723A36C8812C7EBE56F214A9xEJ" TargetMode="External"/><Relationship Id="rId53" Type="http://schemas.openxmlformats.org/officeDocument/2006/relationships/hyperlink" Target="consultantplus://offline/ref=7B47514F440DCC2270B44BC4DF22F5F20D9CF05AC3F2480322035D8102723A36C8812C7EBE54F214A9x3J" TargetMode="External"/><Relationship Id="rId5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6" Type="http://schemas.openxmlformats.org/officeDocument/2006/relationships/hyperlink" Target="consultantplus://offline/ref=83584851C3028638A6D7409AC2BD8BB965CFD5373984FC655E63BCF65A2C6B0BCA3DCC225CEEDB4132D4474CE2O8rFP" TargetMode="External"/><Relationship Id="rId5" Type="http://schemas.openxmlformats.org/officeDocument/2006/relationships/webSettings" Target="webSettings.xml"/><Relationship Id="rId15" Type="http://schemas.openxmlformats.org/officeDocument/2006/relationships/hyperlink" Target="consultantplus://offline/ref=79267AB859E87C274CF06DA7751BB41DEF293B27B59350EF07C7C4657818E70C5AE651EF39BCACiDL" TargetMode="External"/><Relationship Id="rId23" Type="http://schemas.openxmlformats.org/officeDocument/2006/relationships/hyperlink" Target="consultantplus://offline/ref=95E6E961CC04738F8B3AF336C66A56C438D1D17381741E21C97162057323BE58E2CB17652E9F4CAEz4l0G" TargetMode="External"/><Relationship Id="rId28" Type="http://schemas.openxmlformats.org/officeDocument/2006/relationships/hyperlink" Target="consultantplus://offline/ref=3EC4C054FB9857F703AFB85CC276ECCBEE38794CBF6009E90319E93F128ED08B58806A8709B0g5N4K" TargetMode="External"/><Relationship Id="rId36" Type="http://schemas.openxmlformats.org/officeDocument/2006/relationships/hyperlink" Target="consultantplus://offline/ref=D1CC6B7A2BD0604E8144A14DA334F909E29B560F4609694862189992D34BA69940E0B472BF1791A562221D3E490F0FCEAD8AABF26FED14B75E13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consultantplus://offline/ref=79BD7E82899E86157794735D4D1E574BE130245278349B61876EF3033A5E210C248B6108446427B1D77526479E578A43678E17C01325q079J" TargetMode="External"/><Relationship Id="rId10" Type="http://schemas.openxmlformats.org/officeDocument/2006/relationships/hyperlink" Target="consultantplus://offline/ref=AFF7E70BE7BE9CE19A596DDC681D832195419E4F51B292A4D3C318AFD2A04FFC8E75D8868D478A37T42FG" TargetMode="External"/><Relationship Id="rId19" Type="http://schemas.openxmlformats.org/officeDocument/2006/relationships/hyperlink" Target="consultantplus://offline/ref=3CAAEA3408B80C43A22A8D4520B1B514A72EE5669DA654D30A14D99E52CE8DA47EDDE80B439CT3T3J" TargetMode="External"/><Relationship Id="rId31" Type="http://schemas.openxmlformats.org/officeDocument/2006/relationships/hyperlink" Target="consultantplus://offline/ref=7DA7A9CD139271B89B4507024D49DEAC07245D2FC7B9D41C4100B4F9DD8004810F36A02B0FFA292BPABBP" TargetMode="External"/><Relationship Id="rId44" Type="http://schemas.openxmlformats.org/officeDocument/2006/relationships/hyperlink" Target="consultantplus://offline/ref=7B47514F440DCC2270B44BC4DF22F5F20D9DF058C2F8480322035D8102723A36C8812C7EBE56F215A9xFJ" TargetMode="External"/><Relationship Id="rId52" Type="http://schemas.openxmlformats.org/officeDocument/2006/relationships/hyperlink" Target="consultantplus://offline/ref=7B47514F440DCC2270B44BC4DF22F5F20D9CF058CAF4480322035D8102A7x2J" TargetMode="External"/><Relationship Id="rId60" Type="http://schemas.openxmlformats.org/officeDocument/2006/relationships/hyperlink" Target="consultantplus://offline/ref=A3DFE0B866011CE82705471AE357C58AD9AB11D793F179E77A2AE5B178ED5A3BB283647976EB02A711786BC82Ap607J" TargetMode="External"/><Relationship Id="rId65" Type="http://schemas.openxmlformats.org/officeDocument/2006/relationships/hyperlink" Target="consultantplus://offline/ref=F884B034C1ED9AFE3271EDDD5237D1D0ECC3F1A13F5148E6B664A1FE71Z4X8M" TargetMode="External"/><Relationship Id="rId4" Type="http://schemas.openxmlformats.org/officeDocument/2006/relationships/settings" Target="settings.xml"/><Relationship Id="rId9" Type="http://schemas.openxmlformats.org/officeDocument/2006/relationships/hyperlink" Target="consultantplus://offline/ref=20301E595C4D276C69111F9EDACC9733FDA18103A7250C9EEEED84221B4113FA539747CD98D91ACFE2093F970702E6DC90A96475E831BBr9I" TargetMode="External"/><Relationship Id="rId1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2" Type="http://schemas.openxmlformats.org/officeDocument/2006/relationships/hyperlink" Target="consultantplus://offline/ref=AE83D079650D9597337814101DAD8CD519595319EC79357FB3ABE929C81C38DF095DA96571AA23ABm8W6O" TargetMode="External"/><Relationship Id="rId27" Type="http://schemas.openxmlformats.org/officeDocument/2006/relationships/hyperlink" Target="consultantplus://offline/ref=13AFC3675B7A69B8E10426FB903FE3B0FF759D047C94EE7D1670578C44483396B924123C0F75tED1K" TargetMode="External"/><Relationship Id="rId30" Type="http://schemas.openxmlformats.org/officeDocument/2006/relationships/hyperlink" Target="garantF1://12060688.3000"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311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consultantplus://offline/ref=7B47514F440DCC2270B44BC4DF22F5F20D9DF058C2F8480322035D8102723A36C8812C7EBE56F215A9xFJ" TargetMode="External"/><Relationship Id="rId64" Type="http://schemas.openxmlformats.org/officeDocument/2006/relationships/hyperlink" Target="consultantplus://offline/ref=F884B034C1ED9AFE3271EDDD5237D1D0ECC3F5A83D5948E6B664A1FE71Z4X8M" TargetMode="External"/><Relationship Id="rId69" Type="http://schemas.openxmlformats.org/officeDocument/2006/relationships/footer" Target="footer1.xml"/><Relationship Id="rId8" Type="http://schemas.openxmlformats.org/officeDocument/2006/relationships/hyperlink" Target="consultantplus://offline/ref=497BACE91D69635452584E10448DF4F98379D2C5288FA17DD341501514Q2a6P" TargetMode="External"/><Relationship Id="rId51" Type="http://schemas.openxmlformats.org/officeDocument/2006/relationships/hyperlink" Target="consultantplus://offline/ref=7B47514F440DCC2270B44BC4DF22F5F20D9CF058C5F8480322035D8102A7x2J" TargetMode="External"/><Relationship Id="rId3" Type="http://schemas.openxmlformats.org/officeDocument/2006/relationships/styles" Target="style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6D404CA5B8C0B53609C3F41C036BB9A600235979541FB83FE4ECE06C77678A05841095069470C011F5D06A98D0BC61735BA615E097D50355O" TargetMode="External"/><Relationship Id="rId25" Type="http://schemas.openxmlformats.org/officeDocument/2006/relationships/hyperlink" Target="consultantplus://offline/ref=A0668C7B911DCC6695E585189DB5E518C33D27432A112041DC6752AC619F03CB0A170E9BD61DCFZ3J" TargetMode="External"/><Relationship Id="rId33" Type="http://schemas.openxmlformats.org/officeDocument/2006/relationships/hyperlink" Target="consultantplus://offline/ref=8BD668C5F9D62C13EB93479FA7C87BEEDFE9FE9A22978989918CB72230155BAFA9333B66C60E85E4I018I" TargetMode="External"/><Relationship Id="rId3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6" Type="http://schemas.openxmlformats.org/officeDocument/2006/relationships/hyperlink" Target="consultantplus://offline/ref=7B47514F440DCC2270B44BC4DF22F5F20D9DF058C2F8480322035D8102723A36C8812C7EBE56F213A9x1J" TargetMode="External"/><Relationship Id="rId59" Type="http://schemas.openxmlformats.org/officeDocument/2006/relationships/hyperlink" Target="consultantplus://offline/ref=7B47514F440DCC2270B44BC4DF22F5F20D9DF058C2F8480322035D8102723A36C8812C7EBE56F215A9xFJ" TargetMode="External"/><Relationship Id="rId67" Type="http://schemas.openxmlformats.org/officeDocument/2006/relationships/hyperlink" Target="consultantplus://offline/ref=F884B034C1ED9AFE3271EDDD5237D1D0ECC3F1A13F5148E6B664A1FE71Z4X8M" TargetMode="External"/><Relationship Id="rId20" Type="http://schemas.openxmlformats.org/officeDocument/2006/relationships/hyperlink" Target="consultantplus://offline/ref=AE83D079650D9597337814101DAD8CD519595319EC79357FB3ABE929C81C38DF095DA96571AA23A9m8W4O" TargetMode="External"/><Relationship Id="rId4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BD2F-4443-46B6-8349-75FF71AD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49</Pages>
  <Words>23791</Words>
  <Characters>135612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Ulya</cp:lastModifiedBy>
  <cp:revision>28</cp:revision>
  <cp:lastPrinted>2020-12-29T12:56:00Z</cp:lastPrinted>
  <dcterms:created xsi:type="dcterms:W3CDTF">2020-12-14T13:53:00Z</dcterms:created>
  <dcterms:modified xsi:type="dcterms:W3CDTF">2020-12-29T13:01:00Z</dcterms:modified>
</cp:coreProperties>
</file>