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0E2979">
        <w:rPr>
          <w:b/>
          <w:sz w:val="28"/>
          <w:szCs w:val="28"/>
        </w:rPr>
        <w:t>двадцатое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141494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141494" w:rsidRDefault="00F00E46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141494">
        <w:rPr>
          <w:b/>
          <w:sz w:val="28"/>
          <w:szCs w:val="28"/>
        </w:rPr>
        <w:t>т</w:t>
      </w:r>
      <w:r w:rsidR="007E50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30.04.2021 г</w:t>
      </w:r>
      <w:r w:rsidR="00721D66" w:rsidRPr="00141494">
        <w:rPr>
          <w:b/>
          <w:sz w:val="28"/>
          <w:szCs w:val="28"/>
        </w:rPr>
        <w:t xml:space="preserve">.  </w:t>
      </w:r>
      <w:r w:rsidR="000E2979" w:rsidRPr="00141494">
        <w:rPr>
          <w:b/>
          <w:sz w:val="28"/>
          <w:szCs w:val="28"/>
        </w:rPr>
        <w:t xml:space="preserve"> </w:t>
      </w:r>
      <w:r w:rsidR="00F47FAB" w:rsidRPr="00141494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F47FAB" w:rsidRPr="001414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78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141494" w:rsidRPr="00141494" w:rsidRDefault="00141494" w:rsidP="00141494">
      <w:pPr>
        <w:ind w:right="5"/>
        <w:jc w:val="center"/>
        <w:rPr>
          <w:b/>
          <w:sz w:val="28"/>
          <w:szCs w:val="28"/>
        </w:rPr>
      </w:pPr>
      <w:r w:rsidRPr="00141494">
        <w:rPr>
          <w:b/>
          <w:sz w:val="28"/>
          <w:szCs w:val="28"/>
        </w:rPr>
        <w:t>Об определении част</w:t>
      </w:r>
      <w:r w:rsidR="00E67E9B">
        <w:rPr>
          <w:b/>
          <w:sz w:val="28"/>
          <w:szCs w:val="28"/>
        </w:rPr>
        <w:t>ей</w:t>
      </w:r>
      <w:r w:rsidRPr="00141494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Pr="00141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Янегского </w:t>
      </w:r>
      <w:r w:rsidR="009E004B">
        <w:rPr>
          <w:b/>
          <w:sz w:val="28"/>
          <w:szCs w:val="28"/>
        </w:rPr>
        <w:t>сельского поселения</w:t>
      </w:r>
      <w:r w:rsidRPr="00141494">
        <w:rPr>
          <w:b/>
          <w:sz w:val="28"/>
          <w:szCs w:val="28"/>
        </w:rPr>
        <w:t>, на котор</w:t>
      </w:r>
      <w:r w:rsidR="00E67E9B">
        <w:rPr>
          <w:b/>
          <w:sz w:val="28"/>
          <w:szCs w:val="28"/>
        </w:rPr>
        <w:t>ых</w:t>
      </w:r>
      <w:r w:rsidRPr="00141494">
        <w:rPr>
          <w:b/>
          <w:sz w:val="28"/>
          <w:szCs w:val="28"/>
        </w:rPr>
        <w:t xml:space="preserve"> осуществляет</w:t>
      </w:r>
      <w:r>
        <w:rPr>
          <w:b/>
          <w:sz w:val="28"/>
          <w:szCs w:val="28"/>
        </w:rPr>
        <w:t xml:space="preserve"> </w:t>
      </w:r>
      <w:r w:rsidRPr="00141494">
        <w:rPr>
          <w:b/>
          <w:sz w:val="28"/>
          <w:szCs w:val="28"/>
        </w:rPr>
        <w:t>свою деятельность общественный сове</w:t>
      </w:r>
      <w:r>
        <w:rPr>
          <w:b/>
          <w:sz w:val="28"/>
          <w:szCs w:val="28"/>
        </w:rPr>
        <w:t>т.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141494" w:rsidRPr="00EA07B9" w:rsidRDefault="00141494" w:rsidP="007E501D">
      <w:pPr>
        <w:ind w:right="5" w:firstLine="708"/>
        <w:jc w:val="both"/>
        <w:rPr>
          <w:b/>
          <w:sz w:val="28"/>
          <w:szCs w:val="28"/>
        </w:rPr>
      </w:pPr>
      <w:proofErr w:type="gramStart"/>
      <w:r w:rsidRPr="00141494">
        <w:rPr>
          <w:color w:val="000000"/>
          <w:sz w:val="28"/>
          <w:szCs w:val="28"/>
        </w:rPr>
        <w:t xml:space="preserve">В соответствии с </w:t>
      </w:r>
      <w:r w:rsidR="00E67E9B">
        <w:rPr>
          <w:color w:val="000000"/>
          <w:sz w:val="28"/>
          <w:szCs w:val="28"/>
        </w:rPr>
        <w:t xml:space="preserve">областным </w:t>
      </w:r>
      <w:r w:rsidRPr="00141494">
        <w:rPr>
          <w:color w:val="000000"/>
          <w:sz w:val="28"/>
          <w:szCs w:val="28"/>
        </w:rPr>
        <w:t xml:space="preserve">законом Ленинградской области </w:t>
      </w:r>
      <w:r w:rsidR="00E67E9B" w:rsidRPr="00E67E9B">
        <w:rPr>
          <w:sz w:val="28"/>
          <w:szCs w:val="28"/>
        </w:rPr>
        <w:t>от 28.12.2018 N 147-оз (ред. от 18.11.2019)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Pr="00E67E9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57FE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</w:t>
      </w:r>
      <w:r w:rsidRPr="00141494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Янегс</w:t>
      </w:r>
      <w:r w:rsidRPr="00141494">
        <w:rPr>
          <w:color w:val="000000"/>
          <w:sz w:val="28"/>
          <w:szCs w:val="28"/>
        </w:rPr>
        <w:t xml:space="preserve">кого сельского поселения Лодейнопольского муниципального района Ленинградской области, совет депутатов </w:t>
      </w:r>
      <w:r>
        <w:rPr>
          <w:color w:val="000000"/>
          <w:sz w:val="28"/>
          <w:szCs w:val="28"/>
        </w:rPr>
        <w:t>Янегс</w:t>
      </w:r>
      <w:r w:rsidRPr="00141494">
        <w:rPr>
          <w:color w:val="000000"/>
          <w:sz w:val="28"/>
          <w:szCs w:val="28"/>
        </w:rPr>
        <w:t xml:space="preserve">кого сельского поселения Лодейнопольского </w:t>
      </w:r>
      <w:r w:rsidRPr="00EA07B9">
        <w:rPr>
          <w:sz w:val="28"/>
          <w:szCs w:val="28"/>
        </w:rPr>
        <w:t xml:space="preserve">муниципального района Ленинградской области </w:t>
      </w:r>
      <w:r w:rsidRPr="00EA07B9">
        <w:rPr>
          <w:b/>
          <w:sz w:val="28"/>
          <w:szCs w:val="28"/>
        </w:rPr>
        <w:t>решил:</w:t>
      </w:r>
      <w:proofErr w:type="gramEnd"/>
    </w:p>
    <w:p w:rsidR="00141494" w:rsidRPr="00EA07B9" w:rsidRDefault="00141494" w:rsidP="00EA07B9">
      <w:pPr>
        <w:ind w:right="5" w:firstLine="708"/>
        <w:jc w:val="both"/>
        <w:rPr>
          <w:sz w:val="28"/>
          <w:szCs w:val="28"/>
        </w:rPr>
      </w:pPr>
      <w:r w:rsidRPr="00EA07B9">
        <w:rPr>
          <w:sz w:val="28"/>
          <w:szCs w:val="28"/>
        </w:rPr>
        <w:t>1. Определить част</w:t>
      </w:r>
      <w:r w:rsidR="00057FE0" w:rsidRPr="00E67E9B">
        <w:rPr>
          <w:sz w:val="28"/>
          <w:szCs w:val="28"/>
        </w:rPr>
        <w:t>и</w:t>
      </w:r>
      <w:r w:rsidRPr="00EA07B9">
        <w:rPr>
          <w:sz w:val="28"/>
          <w:szCs w:val="28"/>
        </w:rPr>
        <w:t xml:space="preserve"> территори</w:t>
      </w:r>
      <w:r w:rsidR="00E67E9B">
        <w:rPr>
          <w:sz w:val="28"/>
          <w:szCs w:val="28"/>
        </w:rPr>
        <w:t>и</w:t>
      </w:r>
      <w:r w:rsidRPr="00EA07B9">
        <w:rPr>
          <w:sz w:val="28"/>
          <w:szCs w:val="28"/>
        </w:rPr>
        <w:t xml:space="preserve"> Янегского сельского поселения, на которых осуществляет свою деятельность общественный совет</w:t>
      </w:r>
      <w:r w:rsidR="00E67E9B">
        <w:rPr>
          <w:sz w:val="28"/>
          <w:szCs w:val="28"/>
        </w:rPr>
        <w:t>,</w:t>
      </w:r>
      <w:r w:rsidRPr="00EA07B9">
        <w:rPr>
          <w:sz w:val="28"/>
          <w:szCs w:val="28"/>
        </w:rPr>
        <w:t xml:space="preserve"> согласно приложению.</w:t>
      </w:r>
    </w:p>
    <w:p w:rsidR="00141494" w:rsidRPr="00EA07B9" w:rsidRDefault="00141494" w:rsidP="00EA07B9">
      <w:pPr>
        <w:ind w:right="5" w:firstLine="708"/>
        <w:jc w:val="both"/>
        <w:rPr>
          <w:sz w:val="28"/>
          <w:szCs w:val="28"/>
        </w:rPr>
      </w:pPr>
      <w:r w:rsidRPr="00EA07B9">
        <w:rPr>
          <w:sz w:val="28"/>
          <w:szCs w:val="28"/>
        </w:rPr>
        <w:t>2. Опубликовать решение совета депутатов в средствах массовой информации и разместить на официальном сайте администрации Янегского сельского поселения</w:t>
      </w:r>
      <w:r w:rsidR="00EA07B9">
        <w:rPr>
          <w:sz w:val="28"/>
          <w:szCs w:val="28"/>
        </w:rPr>
        <w:t>.</w:t>
      </w:r>
    </w:p>
    <w:p w:rsidR="00141494" w:rsidRPr="00EA07B9" w:rsidRDefault="00141494" w:rsidP="00EA07B9">
      <w:pPr>
        <w:ind w:right="5" w:firstLine="708"/>
        <w:jc w:val="both"/>
        <w:rPr>
          <w:sz w:val="28"/>
          <w:szCs w:val="28"/>
        </w:rPr>
      </w:pPr>
      <w:r w:rsidRPr="00EA07B9">
        <w:rPr>
          <w:sz w:val="28"/>
          <w:szCs w:val="28"/>
        </w:rPr>
        <w:t>3. Решение вступает в силу  после его официального опубликования.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   </w:t>
      </w:r>
      <w:r w:rsidR="00EA07B9">
        <w:rPr>
          <w:sz w:val="28"/>
          <w:szCs w:val="28"/>
        </w:rPr>
        <w:t xml:space="preserve">              </w:t>
      </w:r>
      <w:r w:rsidR="000E2979">
        <w:rPr>
          <w:sz w:val="28"/>
          <w:szCs w:val="28"/>
        </w:rPr>
        <w:t xml:space="preserve">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EA07B9" w:rsidP="00044ADE">
      <w:r>
        <w:t xml:space="preserve"> </w:t>
      </w:r>
    </w:p>
    <w:p w:rsidR="00721D66" w:rsidRDefault="00721D66" w:rsidP="00044ADE"/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9513"/>
      </w:tblGrid>
      <w:tr w:rsidR="00721D66" w:rsidRPr="001A3884" w:rsidTr="007E501D">
        <w:trPr>
          <w:trHeight w:val="1979"/>
        </w:trPr>
        <w:tc>
          <w:tcPr>
            <w:tcW w:w="9513" w:type="dxa"/>
            <w:tcBorders>
              <w:top w:val="nil"/>
              <w:left w:val="nil"/>
              <w:right w:val="nil"/>
            </w:tcBorders>
            <w:noWrap/>
          </w:tcPr>
          <w:p w:rsidR="00EA07B9" w:rsidRPr="00EA07B9" w:rsidRDefault="00057FE0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A07B9" w:rsidRPr="00EA07B9" w:rsidRDefault="00057FE0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A07B9" w:rsidRPr="00EA07B9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EA07B9" w:rsidRPr="00EA07B9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EA07B9" w:rsidRPr="00EA07B9" w:rsidRDefault="00EA07B9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Янегского</w:t>
            </w:r>
            <w:r w:rsidRPr="00EA07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07B9" w:rsidRPr="00EA07B9" w:rsidRDefault="00EA07B9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07B9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EA07B9" w:rsidRPr="00EA07B9" w:rsidRDefault="00EA07B9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07B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EA07B9" w:rsidRPr="00EA07B9" w:rsidRDefault="00127B64" w:rsidP="00EA07B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07B9">
              <w:rPr>
                <w:rFonts w:ascii="Times New Roman" w:hAnsi="Times New Roman"/>
                <w:sz w:val="24"/>
                <w:szCs w:val="24"/>
              </w:rPr>
              <w:t>т</w:t>
            </w:r>
            <w:r w:rsidR="00F0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E46" w:rsidRPr="00127B64">
              <w:rPr>
                <w:rFonts w:ascii="Times New Roman" w:hAnsi="Times New Roman"/>
                <w:sz w:val="24"/>
                <w:szCs w:val="24"/>
              </w:rPr>
              <w:t>30.04.2021</w:t>
            </w:r>
            <w:r w:rsidR="00EA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7B9" w:rsidRPr="00EA07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A07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7B9" w:rsidRPr="00EA07B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07B9" w:rsidRDefault="00EA07B9" w:rsidP="00EA07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A07B9" w:rsidRPr="00EA07B9" w:rsidRDefault="00C53649" w:rsidP="00EA07B9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</w:t>
      </w:r>
      <w:r w:rsidR="00057FE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территории  </w:t>
      </w:r>
      <w:r w:rsidR="00EA07B9" w:rsidRPr="00EA07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Янегск</w:t>
      </w:r>
      <w:r w:rsidR="00EA07B9" w:rsidRPr="00EA07B9">
        <w:rPr>
          <w:rFonts w:ascii="Times New Roman" w:hAnsi="Times New Roman"/>
        </w:rPr>
        <w:t xml:space="preserve">ого сельского </w:t>
      </w:r>
      <w:r>
        <w:rPr>
          <w:rFonts w:ascii="Times New Roman" w:hAnsi="Times New Roman"/>
        </w:rPr>
        <w:t>поселения, на которых</w:t>
      </w:r>
      <w:r w:rsidR="00EA07B9" w:rsidRPr="00EA07B9">
        <w:rPr>
          <w:rFonts w:ascii="Times New Roman" w:hAnsi="Times New Roman"/>
        </w:rPr>
        <w:t xml:space="preserve"> осуществляет свою деятельность общественный совет</w:t>
      </w:r>
    </w:p>
    <w:p w:rsidR="00EA07B9" w:rsidRDefault="00EA07B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364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364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688"/>
      </w:tblGrid>
      <w:tr w:rsidR="00C53649" w:rsidRPr="009E004B" w:rsidTr="007E501D">
        <w:tc>
          <w:tcPr>
            <w:tcW w:w="1384" w:type="dxa"/>
          </w:tcPr>
          <w:p w:rsidR="00C53649" w:rsidRPr="009E004B" w:rsidRDefault="00C53649" w:rsidP="009E00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04B">
              <w:rPr>
                <w:rFonts w:ascii="Times New Roman" w:hAnsi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7688" w:type="dxa"/>
          </w:tcPr>
          <w:p w:rsidR="00C53649" w:rsidRPr="009E004B" w:rsidRDefault="00C53649" w:rsidP="009E00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04B">
              <w:rPr>
                <w:rFonts w:ascii="Times New Roman" w:hAnsi="Times New Roman"/>
                <w:b/>
                <w:sz w:val="28"/>
                <w:szCs w:val="28"/>
              </w:rPr>
              <w:t>Описание части территории, на которой осуществляет свою деятельность общественный совет</w:t>
            </w:r>
          </w:p>
          <w:p w:rsidR="00C53649" w:rsidRPr="009E004B" w:rsidRDefault="00C53649" w:rsidP="009E0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649" w:rsidRPr="009E004B" w:rsidTr="007E501D">
        <w:tc>
          <w:tcPr>
            <w:tcW w:w="1384" w:type="dxa"/>
          </w:tcPr>
          <w:p w:rsidR="00C53649" w:rsidRPr="009E004B" w:rsidRDefault="00C53649" w:rsidP="009E00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C53649" w:rsidRPr="009E004B" w:rsidRDefault="00C53649" w:rsidP="00C536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Тененичи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Харевщина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Рахковичи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649" w:rsidRPr="009E004B" w:rsidTr="007E501D">
        <w:tc>
          <w:tcPr>
            <w:tcW w:w="1384" w:type="dxa"/>
          </w:tcPr>
          <w:p w:rsidR="00C53649" w:rsidRPr="009E004B" w:rsidRDefault="00C53649" w:rsidP="009E0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8" w:type="dxa"/>
          </w:tcPr>
          <w:p w:rsidR="007E501D" w:rsidRDefault="00C53649" w:rsidP="007E50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Андреевщина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Старая Слобода, д. Новая Слобода, </w:t>
            </w:r>
          </w:p>
          <w:p w:rsidR="00C53649" w:rsidRPr="009E004B" w:rsidRDefault="00C53649" w:rsidP="007E50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Пога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7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04B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Инема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53649" w:rsidRPr="009E004B" w:rsidTr="007E501D">
        <w:tc>
          <w:tcPr>
            <w:tcW w:w="1384" w:type="dxa"/>
          </w:tcPr>
          <w:p w:rsidR="00C53649" w:rsidRPr="009E004B" w:rsidRDefault="009E004B" w:rsidP="009E00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C53649" w:rsidRPr="009E004B" w:rsidRDefault="009E004B" w:rsidP="009E00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E004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Печеницы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Агашово</w:t>
            </w:r>
            <w:proofErr w:type="spellEnd"/>
            <w:r w:rsidRPr="009E004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9E004B">
              <w:rPr>
                <w:rFonts w:ascii="Times New Roman" w:hAnsi="Times New Roman"/>
                <w:sz w:val="28"/>
                <w:szCs w:val="28"/>
              </w:rPr>
              <w:t>Руссконицы</w:t>
            </w:r>
            <w:proofErr w:type="spellEnd"/>
          </w:p>
        </w:tc>
      </w:tr>
    </w:tbl>
    <w:p w:rsidR="00C5364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364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364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3649" w:rsidRPr="00EA07B9" w:rsidRDefault="00C5364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07B9" w:rsidRPr="00EA07B9" w:rsidRDefault="00EA07B9" w:rsidP="00EA07B9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EA07B9" w:rsidRPr="00EA07B9" w:rsidSect="00E67E9B">
      <w:pgSz w:w="11906" w:h="16838"/>
      <w:pgMar w:top="1135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57FE0"/>
    <w:rsid w:val="00095E18"/>
    <w:rsid w:val="000A3662"/>
    <w:rsid w:val="000D6554"/>
    <w:rsid w:val="000E2979"/>
    <w:rsid w:val="000E4AA9"/>
    <w:rsid w:val="001021F8"/>
    <w:rsid w:val="00127B64"/>
    <w:rsid w:val="00141494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918D7"/>
    <w:rsid w:val="002962C8"/>
    <w:rsid w:val="00300F20"/>
    <w:rsid w:val="0034559F"/>
    <w:rsid w:val="00394367"/>
    <w:rsid w:val="00414A3E"/>
    <w:rsid w:val="0044306C"/>
    <w:rsid w:val="004501BE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B5EC5"/>
    <w:rsid w:val="006C2BAF"/>
    <w:rsid w:val="00721D66"/>
    <w:rsid w:val="00730AF0"/>
    <w:rsid w:val="007579BF"/>
    <w:rsid w:val="00796FC2"/>
    <w:rsid w:val="007B5101"/>
    <w:rsid w:val="007E501D"/>
    <w:rsid w:val="00824CF8"/>
    <w:rsid w:val="008B146C"/>
    <w:rsid w:val="008C6F3B"/>
    <w:rsid w:val="00924169"/>
    <w:rsid w:val="00962622"/>
    <w:rsid w:val="00974C76"/>
    <w:rsid w:val="00986A71"/>
    <w:rsid w:val="009A3DE4"/>
    <w:rsid w:val="009D1622"/>
    <w:rsid w:val="009D328C"/>
    <w:rsid w:val="009D5DB6"/>
    <w:rsid w:val="009E004B"/>
    <w:rsid w:val="009F679C"/>
    <w:rsid w:val="00AC5EBD"/>
    <w:rsid w:val="00AF560B"/>
    <w:rsid w:val="00B65C76"/>
    <w:rsid w:val="00C05370"/>
    <w:rsid w:val="00C320E1"/>
    <w:rsid w:val="00C53649"/>
    <w:rsid w:val="00CA5ACC"/>
    <w:rsid w:val="00CD3E87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67E9B"/>
    <w:rsid w:val="00EA07B9"/>
    <w:rsid w:val="00EB068B"/>
    <w:rsid w:val="00EB0FC0"/>
    <w:rsid w:val="00EE6142"/>
    <w:rsid w:val="00F00E46"/>
    <w:rsid w:val="00F47FAB"/>
    <w:rsid w:val="00F518D9"/>
    <w:rsid w:val="00F546A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07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07B9"/>
    <w:rPr>
      <w:rFonts w:ascii="Calibri" w:eastAsia="Times New Roman" w:hAnsi="Calibri" w:cs="Times New Roman"/>
      <w:b/>
      <w:bCs/>
      <w:sz w:val="28"/>
      <w:szCs w:val="28"/>
    </w:rPr>
  </w:style>
  <w:style w:type="table" w:styleId="af9">
    <w:name w:val="Table Grid"/>
    <w:basedOn w:val="a1"/>
    <w:rsid w:val="00C53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4</cp:revision>
  <cp:lastPrinted>2021-05-05T10:48:00Z</cp:lastPrinted>
  <dcterms:created xsi:type="dcterms:W3CDTF">2021-04-23T08:40:00Z</dcterms:created>
  <dcterms:modified xsi:type="dcterms:W3CDTF">2021-05-05T10:51:00Z</dcterms:modified>
</cp:coreProperties>
</file>