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6A5B03">
        <w:rPr>
          <w:b/>
          <w:sz w:val="28"/>
          <w:szCs w:val="28"/>
        </w:rPr>
        <w:t>двадцать второе</w:t>
      </w:r>
      <w:r w:rsidR="009E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6A5B03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721D66" w:rsidP="00044ADE">
      <w:pPr>
        <w:ind w:right="5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 xml:space="preserve">от </w:t>
      </w:r>
      <w:r w:rsidR="006A5B03">
        <w:rPr>
          <w:b/>
          <w:sz w:val="28"/>
          <w:szCs w:val="28"/>
        </w:rPr>
        <w:t xml:space="preserve"> 24</w:t>
      </w:r>
      <w:r w:rsidR="00A90AD2">
        <w:rPr>
          <w:b/>
          <w:sz w:val="28"/>
          <w:szCs w:val="28"/>
        </w:rPr>
        <w:t>.</w:t>
      </w:r>
      <w:r w:rsidR="009E7740">
        <w:rPr>
          <w:b/>
          <w:sz w:val="28"/>
          <w:szCs w:val="28"/>
        </w:rPr>
        <w:t>0</w:t>
      </w:r>
      <w:r w:rsidR="006A5B03">
        <w:rPr>
          <w:b/>
          <w:sz w:val="28"/>
          <w:szCs w:val="28"/>
        </w:rPr>
        <w:t>6</w:t>
      </w:r>
      <w:r w:rsidR="00A90AD2">
        <w:rPr>
          <w:b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21 г"/>
        </w:smartTagPr>
        <w:r w:rsidRPr="00A90AD2">
          <w:rPr>
            <w:b/>
            <w:sz w:val="28"/>
            <w:szCs w:val="28"/>
          </w:rPr>
          <w:t>2021 г</w:t>
        </w:r>
      </w:smartTag>
      <w:r w:rsidRPr="00A90AD2">
        <w:rPr>
          <w:b/>
          <w:sz w:val="28"/>
          <w:szCs w:val="28"/>
        </w:rPr>
        <w:t xml:space="preserve">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                                                                     </w:t>
      </w:r>
      <w:r w:rsidR="00A90AD2">
        <w:rPr>
          <w:b/>
          <w:sz w:val="28"/>
          <w:szCs w:val="28"/>
        </w:rPr>
        <w:t xml:space="preserve">               </w:t>
      </w:r>
      <w:r w:rsidR="006A5B03">
        <w:rPr>
          <w:b/>
          <w:sz w:val="28"/>
          <w:szCs w:val="28"/>
        </w:rPr>
        <w:t xml:space="preserve"> </w:t>
      </w:r>
      <w:r w:rsidR="00A90AD2">
        <w:rPr>
          <w:b/>
          <w:sz w:val="28"/>
          <w:szCs w:val="28"/>
        </w:rPr>
        <w:t xml:space="preserve">        </w:t>
      </w:r>
      <w:r w:rsidR="00F47FAB" w:rsidRPr="00A90AD2">
        <w:rPr>
          <w:b/>
          <w:sz w:val="28"/>
          <w:szCs w:val="28"/>
        </w:rPr>
        <w:t>№</w:t>
      </w:r>
      <w:r w:rsidR="000E2979" w:rsidRPr="00A90AD2">
        <w:rPr>
          <w:b/>
          <w:sz w:val="28"/>
          <w:szCs w:val="28"/>
        </w:rPr>
        <w:t xml:space="preserve"> </w:t>
      </w:r>
      <w:r w:rsidR="006A5B03">
        <w:rPr>
          <w:b/>
          <w:sz w:val="28"/>
          <w:szCs w:val="28"/>
        </w:rPr>
        <w:t>92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721D66" w:rsidRDefault="009E7740" w:rsidP="009E7740">
      <w:pPr>
        <w:ind w:right="5" w:firstLine="708"/>
        <w:jc w:val="center"/>
        <w:rPr>
          <w:b/>
          <w:color w:val="000000"/>
          <w:sz w:val="28"/>
          <w:szCs w:val="28"/>
        </w:rPr>
      </w:pPr>
      <w:r w:rsidRPr="009E7740">
        <w:rPr>
          <w:b/>
          <w:color w:val="000000"/>
          <w:sz w:val="28"/>
          <w:szCs w:val="28"/>
        </w:rPr>
        <w:t xml:space="preserve">Об утверждении порядка заслушивания ежегодных отчетов главы </w:t>
      </w:r>
      <w:r>
        <w:rPr>
          <w:b/>
          <w:color w:val="000000"/>
          <w:sz w:val="28"/>
          <w:szCs w:val="28"/>
        </w:rPr>
        <w:t xml:space="preserve">Янегского </w:t>
      </w:r>
      <w:r w:rsidRPr="009E7740">
        <w:rPr>
          <w:b/>
          <w:color w:val="000000"/>
          <w:sz w:val="28"/>
          <w:szCs w:val="28"/>
        </w:rPr>
        <w:t xml:space="preserve">сельского поселения Лодейнопольского муниципального района Ленинградской области и главы администрации </w:t>
      </w:r>
      <w:r>
        <w:rPr>
          <w:b/>
          <w:color w:val="000000"/>
          <w:sz w:val="28"/>
          <w:szCs w:val="28"/>
        </w:rPr>
        <w:t xml:space="preserve">Янегского </w:t>
      </w:r>
      <w:r w:rsidRPr="009E7740">
        <w:rPr>
          <w:b/>
          <w:color w:val="000000"/>
          <w:sz w:val="28"/>
          <w:szCs w:val="28"/>
        </w:rPr>
        <w:t>сельского поселения Лодейнопольского муниципального района Ленинградской области</w:t>
      </w:r>
    </w:p>
    <w:p w:rsidR="009E7740" w:rsidRPr="009E7740" w:rsidRDefault="009E7740" w:rsidP="009E7740">
      <w:pPr>
        <w:ind w:right="5"/>
        <w:jc w:val="center"/>
        <w:rPr>
          <w:b/>
          <w:sz w:val="28"/>
          <w:szCs w:val="28"/>
        </w:rPr>
      </w:pPr>
    </w:p>
    <w:p w:rsidR="009E7740" w:rsidRPr="009E7740" w:rsidRDefault="009E7740" w:rsidP="009E7740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Янегского</w:t>
      </w:r>
      <w:r w:rsidRPr="009E7740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области, совет депутатов </w:t>
      </w:r>
      <w:r>
        <w:rPr>
          <w:color w:val="000000"/>
          <w:sz w:val="28"/>
          <w:szCs w:val="28"/>
        </w:rPr>
        <w:t>Янегского</w:t>
      </w:r>
      <w:r w:rsidRPr="009E7740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(далее - Совет депутатов) </w:t>
      </w:r>
      <w:r w:rsidRPr="009E7740">
        <w:rPr>
          <w:b/>
          <w:color w:val="000000"/>
          <w:sz w:val="28"/>
          <w:szCs w:val="28"/>
        </w:rPr>
        <w:t>решил:</w:t>
      </w:r>
    </w:p>
    <w:p w:rsidR="009E7740" w:rsidRPr="009E7740" w:rsidRDefault="009E7740" w:rsidP="009E7740">
      <w:pPr>
        <w:pStyle w:val="ac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 xml:space="preserve">1. Утвердить порядок заслушивания ежегодных отчетов главы </w:t>
      </w:r>
      <w:r>
        <w:rPr>
          <w:color w:val="000000"/>
          <w:sz w:val="28"/>
          <w:szCs w:val="28"/>
        </w:rPr>
        <w:t>Янегского</w:t>
      </w:r>
      <w:r w:rsidRPr="009E7740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и главы администрации </w:t>
      </w:r>
      <w:r>
        <w:rPr>
          <w:color w:val="000000"/>
          <w:sz w:val="28"/>
          <w:szCs w:val="28"/>
        </w:rPr>
        <w:t>Янегского</w:t>
      </w:r>
      <w:r w:rsidRPr="009E7740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области, согласно приложению.</w:t>
      </w:r>
    </w:p>
    <w:p w:rsidR="009E7740" w:rsidRPr="009E7740" w:rsidRDefault="009E7740" w:rsidP="009E7740">
      <w:pPr>
        <w:pStyle w:val="ac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 xml:space="preserve">2. Опубликовать данное постановление в средствах массовой информации и разместить на официальном сайте </w:t>
      </w:r>
      <w:r>
        <w:rPr>
          <w:color w:val="000000"/>
          <w:sz w:val="28"/>
          <w:szCs w:val="28"/>
        </w:rPr>
        <w:t>Янегского</w:t>
      </w:r>
      <w:r w:rsidRPr="009E7740">
        <w:rPr>
          <w:color w:val="000000"/>
          <w:sz w:val="28"/>
          <w:szCs w:val="28"/>
        </w:rPr>
        <w:t xml:space="preserve"> сельского поселения.</w:t>
      </w:r>
    </w:p>
    <w:p w:rsidR="009E7740" w:rsidRPr="009E7740" w:rsidRDefault="009E7740" w:rsidP="009E7740">
      <w:pPr>
        <w:pStyle w:val="ac"/>
        <w:jc w:val="both"/>
        <w:rPr>
          <w:color w:val="000000"/>
          <w:sz w:val="28"/>
          <w:szCs w:val="28"/>
        </w:rPr>
      </w:pPr>
      <w:r w:rsidRPr="009E7740">
        <w:rPr>
          <w:color w:val="000000"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   </w:t>
      </w:r>
      <w:r w:rsidR="009E7740">
        <w:rPr>
          <w:sz w:val="28"/>
          <w:szCs w:val="28"/>
        </w:rPr>
        <w:t xml:space="preserve">  </w:t>
      </w:r>
      <w:r w:rsidR="000E2979">
        <w:rPr>
          <w:sz w:val="28"/>
          <w:szCs w:val="28"/>
        </w:rPr>
        <w:t xml:space="preserve">     О.М. </w:t>
      </w:r>
      <w:proofErr w:type="spellStart"/>
      <w:r w:rsidR="000E2979">
        <w:rPr>
          <w:sz w:val="28"/>
          <w:szCs w:val="28"/>
        </w:rPr>
        <w:t>Пескова</w:t>
      </w:r>
      <w:proofErr w:type="spellEnd"/>
      <w:r w:rsidR="000E2979">
        <w:rPr>
          <w:sz w:val="28"/>
          <w:szCs w:val="28"/>
        </w:rPr>
        <w:t>.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721D66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9E7740" w:rsidRDefault="009E7740" w:rsidP="00044ADE"/>
    <w:p w:rsidR="001A34E4" w:rsidRDefault="001A34E4" w:rsidP="001A34E4"/>
    <w:p w:rsidR="001A34E4" w:rsidRPr="00A54F6D" w:rsidRDefault="001A34E4" w:rsidP="001A34E4">
      <w:pPr>
        <w:jc w:val="right"/>
      </w:pPr>
      <w:r>
        <w:t xml:space="preserve">   Приложение </w:t>
      </w:r>
    </w:p>
    <w:p w:rsidR="001A34E4" w:rsidRPr="00A54F6D" w:rsidRDefault="001A34E4" w:rsidP="001A34E4">
      <w:pPr>
        <w:jc w:val="right"/>
      </w:pPr>
      <w:r w:rsidRPr="00A54F6D">
        <w:t xml:space="preserve">                                                                                                    к решению совета депутатов </w:t>
      </w:r>
    </w:p>
    <w:p w:rsidR="001A34E4" w:rsidRPr="00A54F6D" w:rsidRDefault="001A34E4" w:rsidP="001A34E4">
      <w:pPr>
        <w:jc w:val="right"/>
      </w:pPr>
      <w:r>
        <w:t>Янегского сельского</w:t>
      </w:r>
      <w:r w:rsidRPr="00A54F6D">
        <w:t xml:space="preserve"> поселения</w:t>
      </w:r>
    </w:p>
    <w:p w:rsidR="001A34E4" w:rsidRPr="00A54F6D" w:rsidRDefault="001A34E4" w:rsidP="001A34E4">
      <w:pPr>
        <w:jc w:val="right"/>
      </w:pPr>
      <w:r w:rsidRPr="00A54F6D">
        <w:t>Лодейнопольского муниципального района</w:t>
      </w:r>
    </w:p>
    <w:p w:rsidR="001A34E4" w:rsidRDefault="001A34E4" w:rsidP="001A34E4">
      <w:pPr>
        <w:jc w:val="right"/>
      </w:pPr>
      <w:r w:rsidRPr="00A54F6D">
        <w:t xml:space="preserve">                                                                       Ленинградской области </w:t>
      </w:r>
      <w:r w:rsidRPr="00E70B2D">
        <w:t>от</w:t>
      </w:r>
      <w:r w:rsidR="00E70B2D" w:rsidRPr="00E70B2D">
        <w:t xml:space="preserve"> </w:t>
      </w:r>
      <w:r w:rsidR="006A5B03">
        <w:t>24</w:t>
      </w:r>
      <w:r w:rsidRPr="00E70B2D">
        <w:t>.</w:t>
      </w:r>
      <w:r w:rsidR="006A5B03">
        <w:t xml:space="preserve">06.2021 </w:t>
      </w:r>
      <w:r w:rsidRPr="00E70B2D">
        <w:t xml:space="preserve">. № </w:t>
      </w:r>
      <w:r w:rsidR="006A5B03">
        <w:t>92</w:t>
      </w:r>
    </w:p>
    <w:p w:rsidR="001A34E4" w:rsidRDefault="001A34E4" w:rsidP="001A34E4">
      <w:pPr>
        <w:jc w:val="right"/>
      </w:pPr>
    </w:p>
    <w:p w:rsidR="001A34E4" w:rsidRDefault="001A34E4" w:rsidP="001A34E4">
      <w:pPr>
        <w:jc w:val="right"/>
        <w:rPr>
          <w:color w:val="FF0000"/>
        </w:rPr>
      </w:pPr>
    </w:p>
    <w:p w:rsidR="001A34E4" w:rsidRPr="001A34E4" w:rsidRDefault="001A34E4" w:rsidP="001A34E4">
      <w:pPr>
        <w:jc w:val="center"/>
        <w:rPr>
          <w:b/>
          <w:sz w:val="28"/>
          <w:szCs w:val="28"/>
        </w:rPr>
      </w:pPr>
      <w:r w:rsidRPr="001A34E4">
        <w:rPr>
          <w:b/>
          <w:sz w:val="28"/>
          <w:szCs w:val="28"/>
        </w:rPr>
        <w:t>Порядок</w:t>
      </w:r>
    </w:p>
    <w:p w:rsidR="001A34E4" w:rsidRDefault="001A34E4" w:rsidP="001A34E4">
      <w:pPr>
        <w:jc w:val="center"/>
        <w:rPr>
          <w:b/>
          <w:sz w:val="28"/>
          <w:szCs w:val="28"/>
        </w:rPr>
      </w:pPr>
      <w:r w:rsidRPr="001A34E4">
        <w:rPr>
          <w:b/>
          <w:sz w:val="28"/>
          <w:szCs w:val="28"/>
        </w:rPr>
        <w:t xml:space="preserve">заслушивания ежегодных отчетов главы </w:t>
      </w:r>
      <w:r>
        <w:rPr>
          <w:b/>
          <w:sz w:val="28"/>
          <w:szCs w:val="28"/>
        </w:rPr>
        <w:t xml:space="preserve">Янегского </w:t>
      </w:r>
      <w:r w:rsidRPr="001A34E4">
        <w:rPr>
          <w:b/>
          <w:sz w:val="28"/>
          <w:szCs w:val="28"/>
        </w:rPr>
        <w:t xml:space="preserve">сельского поселения Лодейнопольского муниципального района Ленинградской области и главы администрации </w:t>
      </w:r>
      <w:r>
        <w:rPr>
          <w:b/>
          <w:sz w:val="28"/>
          <w:szCs w:val="28"/>
        </w:rPr>
        <w:t>Янегского</w:t>
      </w:r>
      <w:r w:rsidRPr="001A34E4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</w:p>
    <w:p w:rsidR="001A34E4" w:rsidRPr="001A34E4" w:rsidRDefault="001A34E4" w:rsidP="001A34E4">
      <w:pPr>
        <w:jc w:val="center"/>
        <w:rPr>
          <w:b/>
          <w:sz w:val="28"/>
          <w:szCs w:val="28"/>
        </w:rPr>
      </w:pPr>
    </w:p>
    <w:p w:rsidR="001A34E4" w:rsidRPr="001A34E4" w:rsidRDefault="001A34E4" w:rsidP="00487E3A">
      <w:pPr>
        <w:ind w:firstLine="708"/>
        <w:jc w:val="both"/>
        <w:rPr>
          <w:sz w:val="28"/>
          <w:szCs w:val="28"/>
        </w:rPr>
      </w:pPr>
      <w:r w:rsidRPr="001A34E4">
        <w:rPr>
          <w:sz w:val="28"/>
          <w:szCs w:val="28"/>
        </w:rPr>
        <w:t xml:space="preserve">1. </w:t>
      </w:r>
      <w:proofErr w:type="gramStart"/>
      <w:r w:rsidRPr="001A34E4">
        <w:rPr>
          <w:sz w:val="28"/>
          <w:szCs w:val="28"/>
        </w:rPr>
        <w:t>Настоящий Порядок в развитие требований части 11.1 статьи 35 Федерального закона от 06.10.2003 № 131-ФЗ «Об общих принципах организации</w:t>
      </w:r>
      <w:r w:rsidR="00487E3A">
        <w:rPr>
          <w:sz w:val="28"/>
          <w:szCs w:val="28"/>
        </w:rPr>
        <w:t xml:space="preserve"> </w:t>
      </w:r>
      <w:r w:rsidRPr="001A34E4">
        <w:rPr>
          <w:sz w:val="28"/>
          <w:szCs w:val="28"/>
        </w:rPr>
        <w:t xml:space="preserve"> местного самоуправления в Российской Федерации» регулирует отношения, связанные с заслушиванием Советом депутатов ежегодных отчетов главы </w:t>
      </w:r>
      <w:r w:rsidR="00487E3A">
        <w:rPr>
          <w:sz w:val="28"/>
          <w:szCs w:val="28"/>
        </w:rPr>
        <w:t xml:space="preserve">Янегского </w:t>
      </w:r>
      <w:r w:rsidRPr="001A34E4">
        <w:rPr>
          <w:sz w:val="28"/>
          <w:szCs w:val="28"/>
        </w:rPr>
        <w:t xml:space="preserve">сельского поселения Лодейнопольского муниципального района Ленинградской области (далее глава МО) и главы администрации </w:t>
      </w:r>
      <w:r w:rsidR="00487E3A">
        <w:rPr>
          <w:sz w:val="28"/>
          <w:szCs w:val="28"/>
        </w:rPr>
        <w:t>Янегского</w:t>
      </w:r>
      <w:r w:rsidRPr="001A34E4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(далее - глава администрации).</w:t>
      </w:r>
      <w:proofErr w:type="gramEnd"/>
    </w:p>
    <w:p w:rsidR="001A34E4" w:rsidRPr="001A34E4" w:rsidRDefault="001A34E4" w:rsidP="00487E3A">
      <w:pPr>
        <w:ind w:firstLine="708"/>
        <w:rPr>
          <w:sz w:val="28"/>
          <w:szCs w:val="28"/>
        </w:rPr>
      </w:pPr>
      <w:r w:rsidRPr="001A34E4">
        <w:rPr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1A34E4" w:rsidRPr="001A34E4" w:rsidRDefault="001A34E4" w:rsidP="00487E3A">
      <w:pPr>
        <w:ind w:firstLine="708"/>
        <w:rPr>
          <w:sz w:val="28"/>
          <w:szCs w:val="28"/>
        </w:rPr>
      </w:pPr>
      <w:r w:rsidRPr="001A34E4">
        <w:rPr>
          <w:sz w:val="28"/>
          <w:szCs w:val="28"/>
        </w:rPr>
        <w:t>3. Отчет главы МО и отчет главы администрации представляются в Совет депутатов до 01 апреля года, следующего за отчетным периодом.</w:t>
      </w:r>
    </w:p>
    <w:p w:rsidR="001A34E4" w:rsidRPr="00487E3A" w:rsidRDefault="001A34E4" w:rsidP="00487E3A">
      <w:pPr>
        <w:ind w:firstLine="708"/>
        <w:rPr>
          <w:sz w:val="28"/>
          <w:szCs w:val="28"/>
        </w:rPr>
      </w:pPr>
      <w:r w:rsidRPr="00487E3A">
        <w:rPr>
          <w:sz w:val="28"/>
          <w:szCs w:val="28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м</w:t>
      </w:r>
      <w:r w:rsidR="00487E3A">
        <w:rPr>
          <w:sz w:val="28"/>
          <w:szCs w:val="28"/>
        </w:rPr>
        <w:t>ожет осуществля</w:t>
      </w:r>
      <w:r w:rsidR="00487E3A" w:rsidRPr="00487E3A">
        <w:rPr>
          <w:sz w:val="28"/>
          <w:szCs w:val="28"/>
        </w:rPr>
        <w:t>ться</w:t>
      </w:r>
      <w:r w:rsidRPr="00487E3A">
        <w:rPr>
          <w:sz w:val="28"/>
          <w:szCs w:val="28"/>
        </w:rPr>
        <w:t xml:space="preserve">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1A34E4" w:rsidRPr="00487E3A" w:rsidRDefault="001A34E4" w:rsidP="00487E3A">
      <w:pPr>
        <w:ind w:firstLine="708"/>
        <w:rPr>
          <w:sz w:val="28"/>
          <w:szCs w:val="28"/>
        </w:rPr>
      </w:pPr>
      <w:r w:rsidRPr="00487E3A">
        <w:rPr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1A34E4" w:rsidRPr="00487E3A" w:rsidRDefault="001A34E4" w:rsidP="00487E3A">
      <w:pPr>
        <w:ind w:firstLine="708"/>
        <w:rPr>
          <w:sz w:val="28"/>
          <w:szCs w:val="28"/>
        </w:rPr>
      </w:pPr>
      <w:r w:rsidRPr="00487E3A">
        <w:rPr>
          <w:sz w:val="28"/>
          <w:szCs w:val="28"/>
        </w:rPr>
        <w:t>6. Отчет главы МО должен содержать следующие сведения за отчетный период:</w:t>
      </w:r>
    </w:p>
    <w:p w:rsidR="001A34E4" w:rsidRPr="00487E3A" w:rsidRDefault="001A34E4" w:rsidP="00487E3A">
      <w:pPr>
        <w:ind w:firstLine="708"/>
        <w:rPr>
          <w:sz w:val="28"/>
          <w:szCs w:val="28"/>
        </w:rPr>
      </w:pPr>
      <w:r w:rsidRPr="00487E3A">
        <w:rPr>
          <w:sz w:val="28"/>
          <w:szCs w:val="28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1A34E4" w:rsidRPr="00487E3A" w:rsidRDefault="001A34E4" w:rsidP="00487E3A">
      <w:pPr>
        <w:ind w:firstLine="708"/>
        <w:rPr>
          <w:sz w:val="28"/>
          <w:szCs w:val="28"/>
        </w:rPr>
      </w:pPr>
      <w:r w:rsidRPr="00487E3A">
        <w:rPr>
          <w:sz w:val="28"/>
          <w:szCs w:val="28"/>
        </w:rPr>
        <w:t>2) количество подписанных и обнародованных нормативных правовых актов, принятых Советом депутатов, с указанием правовых актов, направленных на решение общественно значимых вопросов;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3) количество изданных в пределах своих полномочий правовых актов, их суть;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4) о количестве и сути мероприятий, проведение которых обеспечивает осуществление органами местного самоуправления полномочий по решению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5) количество граждан, принятых главой МО и депутатами МО в рамках осуществления личного приема.</w:t>
      </w:r>
    </w:p>
    <w:p w:rsidR="001A34E4" w:rsidRPr="00487E3A" w:rsidRDefault="00487E3A" w:rsidP="00487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34E4" w:rsidRPr="00487E3A">
        <w:rPr>
          <w:sz w:val="28"/>
          <w:szCs w:val="28"/>
        </w:rPr>
        <w:t>. Отчет главы администрации должен содержать следующие сведения за отчетный период: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2) количество граждан, принятых главой администрации и муниципальными служащими администрации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3) основные реализованный мероприятия муниципальных программ, в том </w:t>
      </w:r>
      <w:proofErr w:type="gramStart"/>
      <w:r w:rsidRPr="00487E3A">
        <w:rPr>
          <w:sz w:val="28"/>
          <w:szCs w:val="28"/>
        </w:rPr>
        <w:t>числе</w:t>
      </w:r>
      <w:proofErr w:type="gramEnd"/>
      <w:r w:rsidRPr="00487E3A">
        <w:rPr>
          <w:sz w:val="28"/>
          <w:szCs w:val="28"/>
        </w:rPr>
        <w:t xml:space="preserve"> на условиях </w:t>
      </w:r>
      <w:proofErr w:type="spellStart"/>
      <w:r w:rsidRPr="00487E3A">
        <w:rPr>
          <w:sz w:val="28"/>
          <w:szCs w:val="28"/>
        </w:rPr>
        <w:t>софинансирования</w:t>
      </w:r>
      <w:proofErr w:type="spellEnd"/>
      <w:r w:rsidRPr="00487E3A">
        <w:rPr>
          <w:sz w:val="28"/>
          <w:szCs w:val="28"/>
        </w:rPr>
        <w:t xml:space="preserve"> из бюджетов других уровней;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6) планы деятельности администрации на последующий отчетный период;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представители прокуратуры;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представители Администрации Ленинградской области и Законодательного собрания Ленинградской области;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жители поселения (района, города);</w:t>
      </w:r>
      <w:r w:rsidR="00487E3A">
        <w:rPr>
          <w:sz w:val="28"/>
          <w:szCs w:val="28"/>
        </w:rPr>
        <w:t xml:space="preserve"> </w:t>
      </w:r>
      <w:r w:rsidRPr="00487E3A">
        <w:rPr>
          <w:sz w:val="28"/>
          <w:szCs w:val="28"/>
        </w:rPr>
        <w:t>представители средств массовой информации.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10. Информация о дате, месте и времени заслушивания отчетов главы МО и главы администрации подлежит опубликованию в газете, а также размещению на официальном сайте совета депутатов в информационно-телекоммуникационной сети Интернет не </w:t>
      </w:r>
      <w:proofErr w:type="gramStart"/>
      <w:r w:rsidRPr="00487E3A">
        <w:rPr>
          <w:sz w:val="28"/>
          <w:szCs w:val="28"/>
        </w:rPr>
        <w:t>позднее</w:t>
      </w:r>
      <w:proofErr w:type="gramEnd"/>
      <w:r w:rsidRPr="00487E3A">
        <w:rPr>
          <w:sz w:val="28"/>
          <w:szCs w:val="28"/>
        </w:rPr>
        <w:t xml:space="preserve"> чем за 10 дней до даты заслушивания соответствующего отчета.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11. Место (помещение) проведения заседания Совета депутатов, на котором отчитываются глава МО и глава администрации должно обеспечивать возможность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1A34E4" w:rsidRPr="00487E3A" w:rsidRDefault="001A34E4" w:rsidP="00487E3A">
      <w:pPr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В случае </w:t>
      </w:r>
      <w:proofErr w:type="gramStart"/>
      <w:r w:rsidRPr="00487E3A">
        <w:rPr>
          <w:sz w:val="28"/>
          <w:szCs w:val="28"/>
        </w:rPr>
        <w:t>равенства голосов депутатов Совета депутатов</w:t>
      </w:r>
      <w:proofErr w:type="gramEnd"/>
      <w:r w:rsidRPr="00487E3A">
        <w:rPr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1A34E4" w:rsidRPr="00487E3A" w:rsidRDefault="001A34E4" w:rsidP="00487E3A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14. </w:t>
      </w:r>
      <w:proofErr w:type="gramStart"/>
      <w:r w:rsidRPr="00487E3A">
        <w:rPr>
          <w:sz w:val="28"/>
          <w:szCs w:val="28"/>
        </w:rPr>
        <w:t xml:space="preserve"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</w:t>
      </w:r>
      <w:proofErr w:type="spellStart"/>
      <w:r w:rsidRPr="00487E3A">
        <w:rPr>
          <w:sz w:val="28"/>
          <w:szCs w:val="28"/>
        </w:rPr>
        <w:t>видео-конференц-связи</w:t>
      </w:r>
      <w:proofErr w:type="spellEnd"/>
      <w:r w:rsidRPr="00487E3A">
        <w:rPr>
          <w:sz w:val="28"/>
          <w:szCs w:val="28"/>
        </w:rPr>
        <w:t xml:space="preserve">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 w:rsidRPr="00487E3A">
        <w:rPr>
          <w:sz w:val="28"/>
          <w:szCs w:val="28"/>
        </w:rPr>
        <w:t xml:space="preserve"> также должна быть обеспечена возможность </w:t>
      </w:r>
      <w:proofErr w:type="spellStart"/>
      <w:r w:rsidRPr="00487E3A">
        <w:rPr>
          <w:sz w:val="28"/>
          <w:szCs w:val="28"/>
        </w:rPr>
        <w:t>онлайн</w:t>
      </w:r>
      <w:proofErr w:type="spellEnd"/>
      <w:r w:rsidRPr="00487E3A">
        <w:rPr>
          <w:sz w:val="28"/>
          <w:szCs w:val="28"/>
        </w:rPr>
        <w:t xml:space="preserve">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</w:t>
      </w:r>
      <w:proofErr w:type="spellStart"/>
      <w:r w:rsidRPr="00487E3A">
        <w:rPr>
          <w:sz w:val="28"/>
          <w:szCs w:val="28"/>
        </w:rPr>
        <w:t>видео-конференц-связи</w:t>
      </w:r>
      <w:proofErr w:type="spellEnd"/>
      <w:r w:rsidRPr="00487E3A">
        <w:rPr>
          <w:sz w:val="28"/>
          <w:szCs w:val="28"/>
        </w:rPr>
        <w:t>.</w:t>
      </w:r>
    </w:p>
    <w:p w:rsidR="001A34E4" w:rsidRPr="00487E3A" w:rsidRDefault="001A34E4" w:rsidP="00952733">
      <w:pPr>
        <w:ind w:firstLine="708"/>
        <w:jc w:val="both"/>
        <w:rPr>
          <w:sz w:val="28"/>
          <w:szCs w:val="28"/>
        </w:rPr>
      </w:pPr>
      <w:r w:rsidRPr="00487E3A">
        <w:rPr>
          <w:sz w:val="28"/>
          <w:szCs w:val="28"/>
        </w:rPr>
        <w:t xml:space="preserve">15. По итогам заслушивания Советом депутатов может быть рекомендовано главе МО, главе администрации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487E3A">
        <w:rPr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487E3A">
        <w:rPr>
          <w:sz w:val="28"/>
          <w:szCs w:val="28"/>
        </w:rPr>
        <w:t>.</w:t>
      </w:r>
    </w:p>
    <w:p w:rsidR="009E7740" w:rsidRDefault="009E7740" w:rsidP="00044ADE"/>
    <w:p w:rsidR="00721D66" w:rsidRDefault="00721D66" w:rsidP="00044ADE"/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776C7"/>
    <w:rsid w:val="00181FA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3ADC"/>
    <w:rsid w:val="002274CB"/>
    <w:rsid w:val="0023390E"/>
    <w:rsid w:val="00241543"/>
    <w:rsid w:val="002918D7"/>
    <w:rsid w:val="002962C8"/>
    <w:rsid w:val="002B71D2"/>
    <w:rsid w:val="00300F20"/>
    <w:rsid w:val="0034559F"/>
    <w:rsid w:val="00394367"/>
    <w:rsid w:val="00423B03"/>
    <w:rsid w:val="0044306C"/>
    <w:rsid w:val="00487E3A"/>
    <w:rsid w:val="004D0D94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A5B03"/>
    <w:rsid w:val="006A5EBC"/>
    <w:rsid w:val="006C2BAF"/>
    <w:rsid w:val="00712499"/>
    <w:rsid w:val="00721D66"/>
    <w:rsid w:val="00730AF0"/>
    <w:rsid w:val="00796FC2"/>
    <w:rsid w:val="007B5101"/>
    <w:rsid w:val="00824CF8"/>
    <w:rsid w:val="008B146C"/>
    <w:rsid w:val="008C3467"/>
    <w:rsid w:val="008C6F3B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90AD2"/>
    <w:rsid w:val="00AF560B"/>
    <w:rsid w:val="00B65C76"/>
    <w:rsid w:val="00C05370"/>
    <w:rsid w:val="00C320E1"/>
    <w:rsid w:val="00CA5ACC"/>
    <w:rsid w:val="00CD3E87"/>
    <w:rsid w:val="00D22A62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70B2D"/>
    <w:rsid w:val="00E920B9"/>
    <w:rsid w:val="00E9275A"/>
    <w:rsid w:val="00EB068B"/>
    <w:rsid w:val="00EB0FC0"/>
    <w:rsid w:val="00EE6142"/>
    <w:rsid w:val="00F47FAB"/>
    <w:rsid w:val="00F546A2"/>
    <w:rsid w:val="00F80DBD"/>
    <w:rsid w:val="00F952CC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13</cp:revision>
  <cp:lastPrinted>2021-06-25T07:41:00Z</cp:lastPrinted>
  <dcterms:created xsi:type="dcterms:W3CDTF">2021-04-05T08:00:00Z</dcterms:created>
  <dcterms:modified xsi:type="dcterms:W3CDTF">2021-06-25T07:41:00Z</dcterms:modified>
</cp:coreProperties>
</file>