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>А Д М И Н И С Т Р А Ц И Я</w:t>
      </w:r>
    </w:p>
    <w:p w:rsidR="00A514ED" w:rsidRPr="00A514ED" w:rsidRDefault="00EE3C6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47877" w:rsidRDefault="001A24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30</w:t>
      </w:r>
      <w:r w:rsidR="00B920A0" w:rsidRPr="005F24A1">
        <w:rPr>
          <w:b/>
          <w:sz w:val="28"/>
          <w:szCs w:val="28"/>
        </w:rPr>
        <w:t xml:space="preserve">.06.2021                                                                                            </w:t>
      </w:r>
      <w:r w:rsidR="00B47877" w:rsidRPr="005F24A1">
        <w:rPr>
          <w:b/>
          <w:sz w:val="28"/>
          <w:szCs w:val="28"/>
        </w:rPr>
        <w:t xml:space="preserve">   </w:t>
      </w:r>
      <w:r w:rsidR="005F24A1">
        <w:rPr>
          <w:b/>
          <w:sz w:val="28"/>
          <w:szCs w:val="28"/>
        </w:rPr>
        <w:t xml:space="preserve">        </w:t>
      </w:r>
      <w:r w:rsidR="00B920A0" w:rsidRPr="005F24A1">
        <w:rPr>
          <w:b/>
          <w:sz w:val="28"/>
          <w:szCs w:val="28"/>
        </w:rPr>
        <w:t xml:space="preserve">  </w:t>
      </w:r>
      <w:r w:rsidR="00B47877" w:rsidRPr="005F24A1">
        <w:rPr>
          <w:b/>
          <w:sz w:val="28"/>
          <w:szCs w:val="28"/>
        </w:rPr>
        <w:t xml:space="preserve"> № </w:t>
      </w:r>
      <w:r w:rsidR="006C28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6</w:t>
      </w:r>
    </w:p>
    <w:p w:rsidR="005F24A1" w:rsidRPr="005F24A1" w:rsidRDefault="005F24A1">
      <w:pPr>
        <w:rPr>
          <w:b/>
          <w:sz w:val="28"/>
          <w:szCs w:val="28"/>
        </w:rPr>
      </w:pPr>
    </w:p>
    <w:p w:rsidR="00B47877" w:rsidRPr="00EB1044" w:rsidRDefault="00EB1044" w:rsidP="00EB1044">
      <w:pPr>
        <w:pStyle w:val="a3"/>
        <w:ind w:firstLine="708"/>
        <w:jc w:val="both"/>
        <w:rPr>
          <w:b/>
          <w:sz w:val="28"/>
          <w:szCs w:val="28"/>
        </w:rPr>
      </w:pPr>
      <w:r w:rsidRPr="00EB104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</w:t>
      </w:r>
    </w:p>
    <w:p w:rsidR="00EB1044" w:rsidRPr="00DC0549" w:rsidRDefault="00EB1044" w:rsidP="00EB1044">
      <w:pPr>
        <w:ind w:firstLine="709"/>
        <w:jc w:val="both"/>
        <w:rPr>
          <w:sz w:val="28"/>
          <w:szCs w:val="28"/>
        </w:rPr>
      </w:pPr>
      <w:r w:rsidRPr="00CD39B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CD39BD">
        <w:rPr>
          <w:spacing w:val="-1"/>
          <w:sz w:val="28"/>
          <w:szCs w:val="28"/>
        </w:rPr>
        <w:t xml:space="preserve">постановлением Администрации </w:t>
      </w:r>
      <w:r>
        <w:rPr>
          <w:spacing w:val="6"/>
          <w:sz w:val="28"/>
          <w:szCs w:val="28"/>
        </w:rPr>
        <w:t>Янегского</w:t>
      </w:r>
      <w:r w:rsidRPr="00CD39BD">
        <w:rPr>
          <w:spacing w:val="6"/>
          <w:sz w:val="28"/>
          <w:szCs w:val="28"/>
        </w:rPr>
        <w:t xml:space="preserve"> сельского поселения Лодейнопольского муниципального района</w:t>
      </w:r>
      <w:r>
        <w:rPr>
          <w:sz w:val="28"/>
          <w:szCs w:val="28"/>
        </w:rPr>
        <w:t xml:space="preserve"> Ленинградской области от 09</w:t>
      </w:r>
      <w:r w:rsidRPr="00CD39BD">
        <w:rPr>
          <w:sz w:val="28"/>
          <w:szCs w:val="28"/>
        </w:rPr>
        <w:t xml:space="preserve">.10.2018 года № </w:t>
      </w:r>
      <w:r>
        <w:rPr>
          <w:sz w:val="28"/>
          <w:szCs w:val="28"/>
        </w:rPr>
        <w:t>173</w:t>
      </w:r>
      <w:r w:rsidRPr="00CD39BD">
        <w:rPr>
          <w:sz w:val="28"/>
          <w:szCs w:val="28"/>
        </w:rPr>
        <w:t xml:space="preserve"> «О </w:t>
      </w:r>
      <w:r w:rsidRPr="00CD39BD">
        <w:rPr>
          <w:spacing w:val="8"/>
          <w:sz w:val="28"/>
          <w:szCs w:val="28"/>
        </w:rPr>
        <w:t xml:space="preserve">Порядке разработки и утверждения </w:t>
      </w:r>
      <w:r w:rsidRPr="00CD39BD">
        <w:rPr>
          <w:sz w:val="28"/>
          <w:szCs w:val="28"/>
        </w:rPr>
        <w:t>административных</w:t>
      </w:r>
      <w:r w:rsidRPr="00CD39BD">
        <w:rPr>
          <w:spacing w:val="8"/>
          <w:sz w:val="28"/>
          <w:szCs w:val="28"/>
        </w:rPr>
        <w:t xml:space="preserve"> регламентов предоставления </w:t>
      </w:r>
      <w:r w:rsidRPr="00CD39BD">
        <w:rPr>
          <w:spacing w:val="2"/>
          <w:sz w:val="28"/>
          <w:szCs w:val="28"/>
        </w:rPr>
        <w:t>муниципальных услуг»,</w:t>
      </w:r>
      <w:r w:rsidRPr="00CD39BD">
        <w:rPr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Янегского</w:t>
      </w:r>
      <w:r w:rsidRPr="00CD39BD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 w:rsidRPr="00CD39BD">
        <w:rPr>
          <w:b/>
          <w:color w:val="000000"/>
          <w:sz w:val="28"/>
          <w:szCs w:val="28"/>
        </w:rPr>
        <w:t>постановляет:</w:t>
      </w:r>
      <w:r w:rsidRPr="00CD39BD">
        <w:rPr>
          <w:sz w:val="28"/>
          <w:szCs w:val="28"/>
        </w:rPr>
        <w:t xml:space="preserve"> </w:t>
      </w:r>
    </w:p>
    <w:p w:rsidR="00EB1044" w:rsidRPr="00CD39BD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1. </w:t>
      </w:r>
      <w:r w:rsidRPr="00CD39BD">
        <w:rPr>
          <w:sz w:val="28"/>
          <w:szCs w:val="28"/>
        </w:rPr>
        <w:t xml:space="preserve">Утвердить административный </w:t>
      </w:r>
      <w:hyperlink w:anchor="p35" w:history="1">
        <w:r w:rsidRPr="00CD39BD">
          <w:rPr>
            <w:sz w:val="28"/>
            <w:szCs w:val="28"/>
          </w:rPr>
          <w:t>регламент</w:t>
        </w:r>
      </w:hyperlink>
      <w:r w:rsidRPr="00CD39BD">
        <w:rPr>
          <w:sz w:val="28"/>
          <w:szCs w:val="28"/>
        </w:rPr>
        <w:t xml:space="preserve">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(приложение).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 w:rsidRPr="00CD39BD">
        <w:rPr>
          <w:sz w:val="28"/>
          <w:szCs w:val="28"/>
        </w:rPr>
        <w:t>2. Настоящее постановление опубликовать в средствах массовой              информации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Pr="00CD39BD">
        <w:rPr>
          <w:sz w:val="28"/>
          <w:szCs w:val="28"/>
        </w:rPr>
        <w:t xml:space="preserve"> </w:t>
      </w:r>
      <w:r>
        <w:rPr>
          <w:sz w:val="28"/>
          <w:szCs w:val="28"/>
        </w:rPr>
        <w:t>Янегского</w:t>
      </w:r>
      <w:r w:rsidRPr="00CD39BD">
        <w:rPr>
          <w:sz w:val="28"/>
          <w:szCs w:val="28"/>
        </w:rPr>
        <w:t xml:space="preserve"> сельского поселения. 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 w:rsidRPr="00CD39BD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EB1044" w:rsidRPr="00CD39BD" w:rsidRDefault="00EB1044" w:rsidP="00EB1044">
      <w:pPr>
        <w:ind w:firstLine="540"/>
        <w:jc w:val="both"/>
        <w:rPr>
          <w:sz w:val="28"/>
          <w:szCs w:val="28"/>
        </w:rPr>
      </w:pPr>
      <w:r w:rsidRPr="00CD39BD">
        <w:rPr>
          <w:color w:val="000000"/>
          <w:sz w:val="28"/>
          <w:szCs w:val="28"/>
        </w:rPr>
        <w:t>4.Постановление вступает в силу после его официального опубликования.</w:t>
      </w:r>
    </w:p>
    <w:p w:rsidR="0033428A" w:rsidRDefault="0033428A" w:rsidP="003342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Default="0033428A" w:rsidP="003342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Default="0033428A" w:rsidP="003342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Default="0033428A" w:rsidP="003342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Pr="00EE51AF" w:rsidRDefault="0033428A" w:rsidP="003342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Pr="00EE51AF" w:rsidRDefault="0033428A" w:rsidP="0033428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В.Н.Смирнов</w:t>
      </w:r>
    </w:p>
    <w:p w:rsidR="0033428A" w:rsidRDefault="0033428A" w:rsidP="0033428A">
      <w:pPr>
        <w:pStyle w:val="ConsNormal"/>
        <w:tabs>
          <w:tab w:val="left" w:pos="-16160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Default="0033428A" w:rsidP="0033428A">
      <w:pPr>
        <w:pStyle w:val="ConsNormal"/>
        <w:tabs>
          <w:tab w:val="left" w:pos="-161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3428A" w:rsidRDefault="0033428A" w:rsidP="0033428A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33428A" w:rsidRDefault="0033428A" w:rsidP="0033428A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33428A" w:rsidRDefault="0033428A" w:rsidP="0033428A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33428A" w:rsidRDefault="0033428A" w:rsidP="0033428A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EB1044" w:rsidRPr="00CD39BD" w:rsidRDefault="00EB1044" w:rsidP="00EB1044">
      <w:pPr>
        <w:jc w:val="right"/>
        <w:rPr>
          <w:sz w:val="28"/>
          <w:szCs w:val="28"/>
        </w:rPr>
      </w:pPr>
      <w:r w:rsidRPr="00CD39BD">
        <w:rPr>
          <w:sz w:val="28"/>
          <w:szCs w:val="28"/>
        </w:rPr>
        <w:lastRenderedPageBreak/>
        <w:t xml:space="preserve">Приложение </w:t>
      </w:r>
    </w:p>
    <w:p w:rsidR="00EB1044" w:rsidRPr="00CD39BD" w:rsidRDefault="00EB1044" w:rsidP="00EB1044">
      <w:pPr>
        <w:jc w:val="right"/>
        <w:rPr>
          <w:sz w:val="28"/>
          <w:szCs w:val="28"/>
        </w:rPr>
      </w:pPr>
      <w:r w:rsidRPr="00CD39BD">
        <w:rPr>
          <w:sz w:val="28"/>
          <w:szCs w:val="28"/>
        </w:rPr>
        <w:t xml:space="preserve">к постановлению Администрации </w:t>
      </w:r>
    </w:p>
    <w:p w:rsidR="00EB1044" w:rsidRPr="00CD39BD" w:rsidRDefault="00EB1044" w:rsidP="00EB1044">
      <w:pPr>
        <w:jc w:val="right"/>
        <w:rPr>
          <w:sz w:val="28"/>
          <w:szCs w:val="28"/>
        </w:rPr>
      </w:pPr>
      <w:r>
        <w:rPr>
          <w:sz w:val="28"/>
          <w:szCs w:val="28"/>
        </w:rPr>
        <w:t>Янегского</w:t>
      </w:r>
      <w:r w:rsidRPr="00CD39BD">
        <w:rPr>
          <w:sz w:val="28"/>
          <w:szCs w:val="28"/>
        </w:rPr>
        <w:t xml:space="preserve"> сельского поселения </w:t>
      </w:r>
    </w:p>
    <w:p w:rsidR="00EB1044" w:rsidRPr="00CD39BD" w:rsidRDefault="00E659B3" w:rsidP="00EB10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EB1044">
        <w:rPr>
          <w:sz w:val="28"/>
          <w:szCs w:val="28"/>
        </w:rPr>
        <w:t xml:space="preserve">.06.2021 г. </w:t>
      </w:r>
      <w:r w:rsidR="00EB1044" w:rsidRPr="00CD39BD">
        <w:rPr>
          <w:sz w:val="28"/>
          <w:szCs w:val="28"/>
        </w:rPr>
        <w:t xml:space="preserve"> №</w:t>
      </w:r>
      <w:r w:rsidR="00EB1044">
        <w:rPr>
          <w:sz w:val="28"/>
          <w:szCs w:val="28"/>
        </w:rPr>
        <w:t xml:space="preserve"> 9</w:t>
      </w:r>
      <w:r w:rsidR="00841A52">
        <w:rPr>
          <w:sz w:val="28"/>
          <w:szCs w:val="28"/>
        </w:rPr>
        <w:t>6</w:t>
      </w:r>
    </w:p>
    <w:p w:rsidR="00EB1044" w:rsidRPr="00CD39BD" w:rsidRDefault="00EB1044" w:rsidP="00EB1044">
      <w:pPr>
        <w:rPr>
          <w:b/>
          <w:bCs/>
          <w:sz w:val="28"/>
          <w:szCs w:val="28"/>
        </w:rPr>
      </w:pPr>
    </w:p>
    <w:p w:rsidR="00EB1044" w:rsidRPr="00CD39BD" w:rsidRDefault="00EB1044" w:rsidP="00EB1044">
      <w:pPr>
        <w:jc w:val="center"/>
        <w:rPr>
          <w:b/>
          <w:bCs/>
          <w:sz w:val="28"/>
          <w:szCs w:val="28"/>
        </w:rPr>
      </w:pPr>
      <w:r w:rsidRPr="00CD39BD">
        <w:rPr>
          <w:b/>
          <w:bCs/>
          <w:sz w:val="28"/>
          <w:szCs w:val="28"/>
        </w:rPr>
        <w:t>АДМИНИСТРАТИВНЫЙ РЕГЛАМЕНТ</w:t>
      </w:r>
    </w:p>
    <w:p w:rsidR="00EB1044" w:rsidRPr="00CD39BD" w:rsidRDefault="00EB1044" w:rsidP="00EB1044">
      <w:pPr>
        <w:jc w:val="center"/>
        <w:rPr>
          <w:b/>
          <w:bCs/>
          <w:sz w:val="28"/>
          <w:szCs w:val="28"/>
        </w:rPr>
      </w:pPr>
      <w:r w:rsidRPr="00CD39BD">
        <w:rPr>
          <w:b/>
          <w:bCs/>
          <w:sz w:val="28"/>
          <w:szCs w:val="28"/>
        </w:rPr>
        <w:t>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</w:t>
      </w:r>
    </w:p>
    <w:p w:rsidR="00EB1044" w:rsidRPr="00CD39BD" w:rsidRDefault="00EB1044" w:rsidP="00EB1044">
      <w:pPr>
        <w:jc w:val="center"/>
        <w:rPr>
          <w:b/>
          <w:bCs/>
          <w:sz w:val="28"/>
          <w:szCs w:val="28"/>
        </w:rPr>
      </w:pPr>
      <w:r w:rsidRPr="00CD39BD">
        <w:rPr>
          <w:b/>
          <w:bCs/>
          <w:sz w:val="28"/>
          <w:szCs w:val="28"/>
        </w:rPr>
        <w:t>РОССИЙСКОЙ ФЕДЕРАЦИИ МЕСТНОГО (МУНИЦИПАЛЬНОГО) ЗНАЧЕНИЯ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DC0549" w:rsidRDefault="00EB1044" w:rsidP="00EB1044">
      <w:pPr>
        <w:jc w:val="center"/>
        <w:rPr>
          <w:sz w:val="28"/>
          <w:szCs w:val="28"/>
        </w:rPr>
      </w:pPr>
      <w:r w:rsidRPr="00DC0549">
        <w:rPr>
          <w:bCs/>
          <w:sz w:val="28"/>
          <w:szCs w:val="28"/>
        </w:rPr>
        <w:t>1. Общие положения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1.1. 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объект культурного наследия).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</w:t>
      </w:r>
      <w:r w:rsidRPr="00DC0549">
        <w:rPr>
          <w:sz w:val="28"/>
          <w:szCs w:val="28"/>
        </w:rPr>
        <w:t xml:space="preserve"> при предоставлении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муниципальная услуга) являются лица, </w:t>
      </w:r>
      <w:r>
        <w:rPr>
          <w:sz w:val="28"/>
          <w:szCs w:val="28"/>
        </w:rPr>
        <w:t>указанные в пункте 11 статьи 47.6 Федерального закона «</w:t>
      </w:r>
      <w:r w:rsidRPr="00DC0549">
        <w:rPr>
          <w:sz w:val="28"/>
          <w:szCs w:val="28"/>
        </w:rPr>
        <w:t>Об объектах культурного наследия (памятниках истории и культур</w:t>
      </w:r>
      <w:r>
        <w:rPr>
          <w:sz w:val="28"/>
          <w:szCs w:val="28"/>
        </w:rPr>
        <w:t>ы) народов Российской Федерации»</w:t>
      </w:r>
      <w:r w:rsidRPr="00DC0549">
        <w:rPr>
          <w:sz w:val="28"/>
          <w:szCs w:val="28"/>
        </w:rPr>
        <w:t xml:space="preserve"> (далее - заявители).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документа, удостоверяющего личность, или посредством идентификации и аутентификации в органе, предоставляющем муниципальную услугу с использованием информационных технологий, предусмотренных частью 8 статьи 14.1 Федерального закона от 27.07.2006 № 149-ФЗ «Об информации, информационных технологиях и о защите информации».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bookmarkStart w:id="0" w:name="p46"/>
      <w:bookmarkEnd w:id="0"/>
      <w:r w:rsidRPr="00DC0549">
        <w:rPr>
          <w:sz w:val="28"/>
          <w:szCs w:val="28"/>
        </w:rPr>
        <w:t>1.3. Муниц</w:t>
      </w:r>
      <w:r>
        <w:rPr>
          <w:sz w:val="28"/>
          <w:szCs w:val="28"/>
        </w:rPr>
        <w:t>ипальная услуга предоставляется администрацией Янегского сельского поселения(далее – администрация)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 xml:space="preserve">: </w:t>
      </w:r>
      <w:r>
        <w:rPr>
          <w:sz w:val="28"/>
          <w:szCs w:val="28"/>
        </w:rPr>
        <w:t>Ленинградская область, Лодейнопольский район, п.Янега, ул.Пионерская, д.4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 xml:space="preserve">: </w:t>
      </w:r>
      <w:r>
        <w:rPr>
          <w:sz w:val="28"/>
          <w:szCs w:val="28"/>
        </w:rPr>
        <w:t>187727, Ленинградская область, Лодейнопольский район, п. Янега, ул. Пионерская, д. 4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 xml:space="preserve">: </w:t>
      </w:r>
      <w:r w:rsidRPr="00CD39BD">
        <w:rPr>
          <w:sz w:val="28"/>
          <w:szCs w:val="28"/>
        </w:rPr>
        <w:t>понедельник – пятница с 08:30 до 1</w:t>
      </w:r>
      <w:r>
        <w:rPr>
          <w:sz w:val="28"/>
          <w:szCs w:val="28"/>
        </w:rPr>
        <w:t>7</w:t>
      </w:r>
      <w:r w:rsidRPr="00CD39BD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CD39BD">
        <w:rPr>
          <w:sz w:val="28"/>
          <w:szCs w:val="28"/>
        </w:rPr>
        <w:t>0, перерыв  с 13:00-14:00, суббота, воскресенье – выходные дни.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C0549">
        <w:rPr>
          <w:sz w:val="28"/>
          <w:szCs w:val="28"/>
        </w:rPr>
        <w:t>елефоны</w:t>
      </w:r>
      <w:r>
        <w:rPr>
          <w:sz w:val="28"/>
          <w:szCs w:val="28"/>
        </w:rPr>
        <w:t xml:space="preserve"> администрации</w:t>
      </w:r>
      <w:r w:rsidRPr="00DC0549">
        <w:rPr>
          <w:sz w:val="28"/>
          <w:szCs w:val="28"/>
        </w:rPr>
        <w:t>:</w:t>
      </w:r>
      <w:r>
        <w:rPr>
          <w:sz w:val="28"/>
          <w:szCs w:val="28"/>
        </w:rPr>
        <w:t xml:space="preserve"> 8-813-64-46-174, 8-813-64-46-191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администрации: </w:t>
      </w:r>
      <w:r w:rsidRPr="00EB1044">
        <w:rPr>
          <w:sz w:val="28"/>
          <w:szCs w:val="28"/>
          <w:lang w:val="en-US"/>
        </w:rPr>
        <w:t>adm</w:t>
      </w:r>
      <w:r w:rsidRPr="00EB1044">
        <w:rPr>
          <w:sz w:val="28"/>
          <w:szCs w:val="28"/>
        </w:rPr>
        <w:t>-</w:t>
      </w:r>
      <w:r w:rsidRPr="00EB1044">
        <w:rPr>
          <w:sz w:val="28"/>
          <w:szCs w:val="28"/>
          <w:lang w:val="en-US"/>
        </w:rPr>
        <w:t>yanega</w:t>
      </w:r>
      <w:r w:rsidRPr="00EB1044">
        <w:rPr>
          <w:sz w:val="28"/>
          <w:szCs w:val="28"/>
        </w:rPr>
        <w:t>@</w:t>
      </w:r>
      <w:r w:rsidRPr="00EB1044">
        <w:rPr>
          <w:sz w:val="28"/>
          <w:szCs w:val="28"/>
          <w:lang w:val="en-US"/>
        </w:rPr>
        <w:t>yandex</w:t>
      </w:r>
      <w:r w:rsidRPr="00EB1044">
        <w:rPr>
          <w:sz w:val="28"/>
          <w:szCs w:val="28"/>
        </w:rPr>
        <w:t>.</w:t>
      </w:r>
      <w:r w:rsidRPr="00EB1044">
        <w:rPr>
          <w:sz w:val="28"/>
          <w:szCs w:val="28"/>
          <w:lang w:val="en-US"/>
        </w:rPr>
        <w:t>ru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1.4. Информация о предоставлении муниципальной услуги размещается на официальном </w:t>
      </w:r>
      <w:r>
        <w:rPr>
          <w:sz w:val="28"/>
          <w:szCs w:val="28"/>
        </w:rPr>
        <w:t>сайте администрации</w:t>
      </w:r>
      <w:r w:rsidRPr="00DC0549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C0549">
        <w:rPr>
          <w:sz w:val="28"/>
          <w:szCs w:val="28"/>
        </w:rPr>
        <w:t xml:space="preserve">: </w:t>
      </w:r>
      <w:r>
        <w:rPr>
          <w:sz w:val="28"/>
          <w:szCs w:val="28"/>
        </w:rPr>
        <w:t>администрация-янега.рф</w:t>
      </w:r>
      <w:r w:rsidRPr="00DC0549">
        <w:rPr>
          <w:sz w:val="28"/>
          <w:szCs w:val="28"/>
        </w:rPr>
        <w:t>, 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DC0549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DC0549">
        <w:rPr>
          <w:sz w:val="28"/>
          <w:szCs w:val="28"/>
        </w:rPr>
        <w:t xml:space="preserve">: http://gosuslugi.ru (далее - Единый портал), на информационных стендах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</w:t>
      </w:r>
      <w:r>
        <w:rPr>
          <w:sz w:val="28"/>
          <w:szCs w:val="28"/>
        </w:rPr>
        <w:t>специалистом администрации.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Консультации предоставляются в устной форме при личном обращении, посредством телефонной связи. При консультировании заявителю дается точный и исчерпывающий ответ на поставленные вопросы.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Если ответ на поставленный вопрос не может быть дан </w:t>
      </w:r>
      <w:r>
        <w:rPr>
          <w:sz w:val="28"/>
          <w:szCs w:val="28"/>
        </w:rPr>
        <w:t>специалистом администрации</w:t>
      </w:r>
      <w:r w:rsidRPr="00DC0549">
        <w:rPr>
          <w:sz w:val="28"/>
          <w:szCs w:val="28"/>
        </w:rPr>
        <w:t xml:space="preserve"> самостоятельно или подготовка ответа требует продолжительного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Консультирование в устной форме при личном обращении осуществляется в пределах 15 минут.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Обращение по телефону допускается в течение установленного рабочего времени.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Консультирование по телефону осуществляется в пределах 5 минут. При консультировании по телефону </w:t>
      </w:r>
      <w:r>
        <w:rPr>
          <w:sz w:val="28"/>
          <w:szCs w:val="28"/>
        </w:rPr>
        <w:t>специалист администрации</w:t>
      </w:r>
      <w:r w:rsidRPr="00DC0549">
        <w:rPr>
          <w:sz w:val="28"/>
          <w:szCs w:val="28"/>
        </w:rPr>
        <w:t xml:space="preserve">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Письменное обращение о порядке предоставления муниципальной услуги должно быть рассмотрено не позднее 30 дней с даты его регистрации.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AD5709" w:rsidRDefault="00EB1044" w:rsidP="00EB1044">
      <w:pPr>
        <w:jc w:val="center"/>
        <w:rPr>
          <w:sz w:val="28"/>
          <w:szCs w:val="28"/>
        </w:rPr>
      </w:pPr>
      <w:r w:rsidRPr="00AD5709">
        <w:rPr>
          <w:bCs/>
          <w:sz w:val="28"/>
          <w:szCs w:val="28"/>
        </w:rPr>
        <w:t>2. Стандарт предоставления муниципальной услуги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2.1. Наименование муниципальной услуги: согласование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bookmarkStart w:id="1" w:name="p70"/>
      <w:bookmarkEnd w:id="1"/>
      <w:r w:rsidRPr="00DC0549">
        <w:rPr>
          <w:sz w:val="28"/>
          <w:szCs w:val="28"/>
        </w:rPr>
        <w:t xml:space="preserve">2.2. </w:t>
      </w:r>
      <w:r>
        <w:rPr>
          <w:sz w:val="28"/>
          <w:szCs w:val="28"/>
        </w:rPr>
        <w:t>Органом, предоставляющим муниципальную услугу, является администрация</w:t>
      </w:r>
      <w:r w:rsidRPr="00DC0549">
        <w:rPr>
          <w:sz w:val="28"/>
          <w:szCs w:val="28"/>
        </w:rPr>
        <w:t>.</w:t>
      </w:r>
    </w:p>
    <w:p w:rsidR="00EB1044" w:rsidRPr="002532F3" w:rsidRDefault="00EB1044" w:rsidP="00EB1044">
      <w:pPr>
        <w:ind w:firstLine="540"/>
        <w:jc w:val="both"/>
        <w:rPr>
          <w:rFonts w:ascii="Verdana" w:hAnsi="Verdana"/>
          <w:sz w:val="28"/>
          <w:szCs w:val="28"/>
        </w:rPr>
      </w:pPr>
      <w:r w:rsidRPr="00DC0549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соблюдаются запреты, установленные статьей 7 Федерального закона </w:t>
      </w:r>
      <w:r w:rsidRPr="00DC0549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-</w:t>
      </w:r>
      <w:r w:rsidRPr="005E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</w:t>
      </w:r>
      <w:r w:rsidRPr="00DC0549">
        <w:rPr>
          <w:sz w:val="28"/>
          <w:szCs w:val="28"/>
        </w:rPr>
        <w:t>от 27.07.2010 № 210-ФЗ</w:t>
      </w:r>
      <w:r>
        <w:rPr>
          <w:sz w:val="28"/>
          <w:szCs w:val="28"/>
        </w:rPr>
        <w:t xml:space="preserve">), в том числе запрет  </w:t>
      </w:r>
      <w:r w:rsidRPr="00DC0549">
        <w:rPr>
          <w:sz w:val="28"/>
          <w:szCs w:val="28"/>
        </w:rPr>
        <w:t xml:space="preserve">требовать от </w:t>
      </w:r>
      <w:r w:rsidRPr="002532F3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532F3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2532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532F3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</w:t>
      </w:r>
      <w:r>
        <w:rPr>
          <w:sz w:val="28"/>
          <w:szCs w:val="28"/>
        </w:rPr>
        <w:t>ень услуг, которые являются необходимыми и обязательными для предоставления муниципальных услуг, утвержденный</w:t>
      </w:r>
      <w:r>
        <w:rPr>
          <w:i/>
        </w:rPr>
        <w:t xml:space="preserve"> </w:t>
      </w:r>
      <w:r w:rsidRPr="00F536DE">
        <w:rPr>
          <w:sz w:val="28"/>
          <w:szCs w:val="28"/>
        </w:rPr>
        <w:t xml:space="preserve">решением совета депутатов </w:t>
      </w:r>
      <w:r w:rsidR="00AB7B2B">
        <w:rPr>
          <w:sz w:val="28"/>
          <w:szCs w:val="28"/>
        </w:rPr>
        <w:t>Янегского</w:t>
      </w:r>
      <w:r w:rsidRPr="00F536DE">
        <w:rPr>
          <w:sz w:val="28"/>
          <w:szCs w:val="28"/>
        </w:rPr>
        <w:t xml:space="preserve"> сельского поселения </w:t>
      </w:r>
      <w:r w:rsidRPr="001A244C">
        <w:rPr>
          <w:sz w:val="28"/>
          <w:szCs w:val="28"/>
        </w:rPr>
        <w:t>№1</w:t>
      </w:r>
      <w:r w:rsidR="001A244C">
        <w:rPr>
          <w:sz w:val="28"/>
          <w:szCs w:val="28"/>
        </w:rPr>
        <w:t>34 от 14</w:t>
      </w:r>
      <w:r w:rsidRPr="001A244C">
        <w:rPr>
          <w:sz w:val="28"/>
          <w:szCs w:val="28"/>
        </w:rPr>
        <w:t>.12.2011 г.</w:t>
      </w:r>
    </w:p>
    <w:p w:rsidR="00EB1044" w:rsidRPr="002532F3" w:rsidRDefault="00EB1044" w:rsidP="00EB1044">
      <w:pPr>
        <w:ind w:firstLine="540"/>
        <w:jc w:val="both"/>
        <w:rPr>
          <w:sz w:val="28"/>
          <w:szCs w:val="28"/>
        </w:rPr>
      </w:pPr>
      <w:r w:rsidRPr="002532F3">
        <w:rPr>
          <w:sz w:val="28"/>
          <w:szCs w:val="28"/>
        </w:rPr>
        <w:t>2.3. Результатом предоставления муниципальной услуги является направление заявителю: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2532F3">
        <w:rPr>
          <w:sz w:val="28"/>
          <w:szCs w:val="28"/>
        </w:rPr>
        <w:t>- заказным почтовым отправлением с уведомлением о вручении либо в форме электронного документа посредством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DC0549">
        <w:rPr>
          <w:sz w:val="28"/>
          <w:szCs w:val="28"/>
        </w:rPr>
        <w:t xml:space="preserve"> письма о согласовании проекта информационной надписи и обозначения на объекте культурного наследия (далее - письмо о согласовании проекта) и утвержденного проекта, подписанных усиленной квалифицированной электронной подписью </w:t>
      </w:r>
      <w:r>
        <w:rPr>
          <w:sz w:val="28"/>
          <w:szCs w:val="28"/>
        </w:rPr>
        <w:t xml:space="preserve">главы администрации </w:t>
      </w:r>
      <w:r w:rsidRPr="00DC0549">
        <w:rPr>
          <w:sz w:val="28"/>
          <w:szCs w:val="28"/>
        </w:rPr>
        <w:t xml:space="preserve"> на электронном носителе в формате документа (PDF);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заказным почтовым отправлением с уведомлением о вручении либо в форме электронного документа посредством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C0549">
        <w:rPr>
          <w:sz w:val="28"/>
          <w:szCs w:val="28"/>
        </w:rPr>
        <w:t xml:space="preserve"> письма об отказе в согласовании проекта информационной надписи и обозначения на объекте культурного наследия с указанием основания отказа (далее - письмо об</w:t>
      </w:r>
      <w:r>
        <w:rPr>
          <w:sz w:val="28"/>
          <w:szCs w:val="28"/>
        </w:rPr>
        <w:t xml:space="preserve"> отказе в согласовании проекта).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2.4. Общий срок предоставления муниципальной услуги составляет 30 дней со дня поступления заявления о предоставлении муниципальной услуги в </w:t>
      </w:r>
      <w:r>
        <w:rPr>
          <w:sz w:val="28"/>
          <w:szCs w:val="28"/>
        </w:rPr>
        <w:t>администрацию</w:t>
      </w:r>
      <w:r w:rsidRPr="00DC0549">
        <w:rPr>
          <w:sz w:val="28"/>
          <w:szCs w:val="28"/>
        </w:rPr>
        <w:t>, включая срок выдачи (направления) документов, являющихся результатом предоставления муниципальной услуги.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Оснований для приостановления предоставления муниципальной услуги не установлено.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2.5. Правовые основания для предоставления муниципальной услуги: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Ф</w:t>
      </w:r>
      <w:r>
        <w:rPr>
          <w:sz w:val="28"/>
          <w:szCs w:val="28"/>
        </w:rPr>
        <w:t>едеральный закон от 25.06.2002 № 73-ФЗ «</w:t>
      </w:r>
      <w:r w:rsidRPr="00DC0549">
        <w:rPr>
          <w:sz w:val="28"/>
          <w:szCs w:val="28"/>
        </w:rPr>
        <w:t>Об объектах культурного наследия (памятниках истории и культур</w:t>
      </w:r>
      <w:r>
        <w:rPr>
          <w:sz w:val="28"/>
          <w:szCs w:val="28"/>
        </w:rPr>
        <w:t>ы) народов Российской Федерации»</w:t>
      </w:r>
      <w:r w:rsidRPr="00DC0549">
        <w:rPr>
          <w:sz w:val="28"/>
          <w:szCs w:val="28"/>
        </w:rPr>
        <w:t>;</w:t>
      </w:r>
    </w:p>
    <w:p w:rsidR="00EB1044" w:rsidRPr="00FC71E6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постановление Правительства Росс</w:t>
      </w:r>
      <w:r>
        <w:rPr>
          <w:sz w:val="28"/>
          <w:szCs w:val="28"/>
        </w:rPr>
        <w:t>ийской Федерации от 10.09.2019    № 1178 «</w:t>
      </w:r>
      <w:r w:rsidRPr="00DC0549">
        <w:rPr>
          <w:sz w:val="28"/>
          <w:szCs w:val="28"/>
        </w:rPr>
        <w:t xml:space="preserve"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</w:t>
      </w:r>
      <w:r w:rsidRPr="00FC71E6">
        <w:rPr>
          <w:sz w:val="28"/>
          <w:szCs w:val="28"/>
        </w:rPr>
        <w:t>содержания информационных надписей и обозначений, на основании которых осуществляется такая установка»</w:t>
      </w:r>
      <w:r w:rsidRPr="00CD44F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постановление Правительства РФ №</w:t>
      </w:r>
      <w:r w:rsidRPr="00DC0549">
        <w:rPr>
          <w:sz w:val="28"/>
          <w:szCs w:val="28"/>
        </w:rPr>
        <w:t xml:space="preserve"> 1178</w:t>
      </w:r>
      <w:r>
        <w:rPr>
          <w:sz w:val="28"/>
          <w:szCs w:val="28"/>
        </w:rPr>
        <w:t>)</w:t>
      </w:r>
      <w:r w:rsidRPr="00FC71E6">
        <w:rPr>
          <w:sz w:val="28"/>
          <w:szCs w:val="28"/>
        </w:rPr>
        <w:t>.</w:t>
      </w:r>
    </w:p>
    <w:p w:rsidR="00EB1044" w:rsidRPr="00FC71E6" w:rsidRDefault="00EB1044" w:rsidP="00EB1044">
      <w:pPr>
        <w:ind w:firstLine="540"/>
        <w:jc w:val="both"/>
        <w:rPr>
          <w:sz w:val="28"/>
          <w:szCs w:val="28"/>
        </w:rPr>
      </w:pPr>
      <w:bookmarkStart w:id="2" w:name="p86"/>
      <w:bookmarkEnd w:id="2"/>
      <w:r w:rsidRPr="00FC71E6"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FC71E6">
        <w:rPr>
          <w:sz w:val="28"/>
          <w:szCs w:val="28"/>
        </w:rPr>
        <w:t xml:space="preserve">- </w:t>
      </w:r>
      <w:hyperlink w:anchor="p273" w:history="1">
        <w:r w:rsidRPr="00FC71E6">
          <w:rPr>
            <w:sz w:val="28"/>
            <w:szCs w:val="28"/>
          </w:rPr>
          <w:t>заявление</w:t>
        </w:r>
      </w:hyperlink>
      <w:r w:rsidRPr="00FC71E6">
        <w:rPr>
          <w:sz w:val="28"/>
          <w:szCs w:val="28"/>
        </w:rPr>
        <w:t xml:space="preserve"> о согласовании проекта информационной надписи и обозначения на объекте культурного наследия (памятнике истории и культуры) народов Российской</w:t>
      </w:r>
      <w:r w:rsidRPr="00DC0549">
        <w:rPr>
          <w:sz w:val="28"/>
          <w:szCs w:val="28"/>
        </w:rPr>
        <w:t xml:space="preserve"> Федерации местного (муниципального) </w:t>
      </w:r>
      <w:r>
        <w:rPr>
          <w:sz w:val="28"/>
          <w:szCs w:val="28"/>
        </w:rPr>
        <w:t>значения (далее - заявление) согласно приложению</w:t>
      </w:r>
      <w:r w:rsidRPr="00DC0549">
        <w:rPr>
          <w:sz w:val="28"/>
          <w:szCs w:val="28"/>
        </w:rPr>
        <w:t xml:space="preserve"> к административному реглам</w:t>
      </w:r>
      <w:r>
        <w:rPr>
          <w:sz w:val="28"/>
          <w:szCs w:val="28"/>
        </w:rPr>
        <w:t>енту</w:t>
      </w:r>
      <w:r w:rsidRPr="00DC0549">
        <w:rPr>
          <w:sz w:val="28"/>
          <w:szCs w:val="28"/>
        </w:rPr>
        <w:t>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проект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(PDF);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bookmarkStart w:id="3" w:name="p89"/>
      <w:bookmarkEnd w:id="3"/>
      <w:r w:rsidRPr="00DC0549">
        <w:rPr>
          <w:sz w:val="28"/>
          <w:szCs w:val="28"/>
        </w:rPr>
        <w:t>- документ, подтверждающий полномочия представителя физического или юридического лица;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bookmarkStart w:id="4" w:name="p90"/>
      <w:bookmarkEnd w:id="4"/>
      <w:r w:rsidRPr="00DC0549">
        <w:rPr>
          <w:sz w:val="28"/>
          <w:szCs w:val="28"/>
        </w:rPr>
        <w:t>- правоустанавливающий документ на объект недвижимости, права на который не зарегистрированы в Едином государственном реестре недвижимости (далее - ЕГРН);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bookmarkStart w:id="5" w:name="p91"/>
      <w:bookmarkEnd w:id="5"/>
      <w:r w:rsidRPr="00DC0549">
        <w:rPr>
          <w:sz w:val="28"/>
          <w:szCs w:val="28"/>
        </w:rPr>
        <w:t>- выписка из ЕГРН об объекте недвижимости;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bookmarkStart w:id="6" w:name="p92"/>
      <w:bookmarkStart w:id="7" w:name="p93"/>
      <w:bookmarkEnd w:id="6"/>
      <w:bookmarkEnd w:id="7"/>
      <w:r w:rsidRPr="00DC0549">
        <w:rPr>
          <w:sz w:val="28"/>
          <w:szCs w:val="28"/>
        </w:rPr>
        <w:t>- сведения из Единого государственного реестра объектов культурного наследия (памятников истории и культуры) народов Российской Федерации, размещенного на сайте Министерства культуры Российской Федерации по адресу: http://mkrf.ru/ais-egrkn/.</w:t>
      </w:r>
    </w:p>
    <w:p w:rsidR="00EB1044" w:rsidRPr="00FC71E6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Документ, </w:t>
      </w:r>
      <w:r w:rsidRPr="00FC71E6">
        <w:rPr>
          <w:sz w:val="28"/>
          <w:szCs w:val="28"/>
        </w:rPr>
        <w:t xml:space="preserve">указанный в </w:t>
      </w:r>
      <w:hyperlink w:anchor="p91" w:history="1">
        <w:r w:rsidRPr="00FC71E6">
          <w:rPr>
            <w:sz w:val="28"/>
            <w:szCs w:val="28"/>
          </w:rPr>
          <w:t>абзаце шестом</w:t>
        </w:r>
      </w:hyperlink>
      <w:r w:rsidRPr="00FC71E6">
        <w:rPr>
          <w:sz w:val="28"/>
          <w:szCs w:val="28"/>
        </w:rPr>
        <w:t xml:space="preserve"> настоящего пункта, запрашивается в порядке межведомственного информационного взаимодействия в Управлении Федеральной службы государственной регистрации, кадастра и картографии по Ярославской области.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FC71E6">
        <w:rPr>
          <w:sz w:val="28"/>
          <w:szCs w:val="28"/>
        </w:rPr>
        <w:t xml:space="preserve">Документ, указанный в </w:t>
      </w:r>
      <w:hyperlink w:anchor="p93" w:history="1">
        <w:r w:rsidRPr="00FC71E6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седьмом</w:t>
        </w:r>
      </w:hyperlink>
      <w:r w:rsidRPr="00FC71E6">
        <w:rPr>
          <w:sz w:val="28"/>
          <w:szCs w:val="28"/>
        </w:rPr>
        <w:t xml:space="preserve"> настоящего пункта, запрашивается с использованием официального сайта Министерства культуры Российской</w:t>
      </w:r>
      <w:r w:rsidRPr="00DC0549">
        <w:rPr>
          <w:sz w:val="28"/>
          <w:szCs w:val="28"/>
        </w:rPr>
        <w:t xml:space="preserve"> Федерации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bookmarkStart w:id="8" w:name="p105"/>
      <w:bookmarkEnd w:id="8"/>
      <w:r>
        <w:rPr>
          <w:sz w:val="28"/>
          <w:szCs w:val="28"/>
        </w:rPr>
        <w:t>2.7</w:t>
      </w:r>
      <w:r w:rsidRPr="00DC0549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</w:t>
      </w:r>
      <w:r w:rsidRPr="00DC0549">
        <w:rPr>
          <w:sz w:val="28"/>
          <w:szCs w:val="28"/>
        </w:rPr>
        <w:t xml:space="preserve"> для отказа в приеме заявления </w:t>
      </w:r>
      <w:r>
        <w:rPr>
          <w:sz w:val="28"/>
          <w:szCs w:val="28"/>
        </w:rPr>
        <w:t>отсутствуют.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bookmarkStart w:id="9" w:name="p109"/>
      <w:bookmarkEnd w:id="9"/>
      <w:r>
        <w:rPr>
          <w:sz w:val="28"/>
          <w:szCs w:val="28"/>
        </w:rPr>
        <w:t>2.8</w:t>
      </w:r>
      <w:r w:rsidRPr="00DC0549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отсутствие у лица полномочий на подачу заявления;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- непредоставление заявителем документов, </w:t>
      </w:r>
      <w:r w:rsidRPr="00CD44F8">
        <w:rPr>
          <w:sz w:val="28"/>
          <w:szCs w:val="28"/>
        </w:rPr>
        <w:t xml:space="preserve">предусмотренных </w:t>
      </w:r>
      <w:hyperlink w:anchor="p86" w:history="1">
        <w:r w:rsidRPr="00CD44F8">
          <w:rPr>
            <w:sz w:val="28"/>
            <w:szCs w:val="28"/>
          </w:rPr>
          <w:t xml:space="preserve">пунктом 2.6 </w:t>
        </w:r>
        <w:r>
          <w:rPr>
            <w:sz w:val="28"/>
            <w:szCs w:val="28"/>
          </w:rPr>
          <w:t>настоящего раздела</w:t>
        </w:r>
      </w:hyperlink>
      <w:r w:rsidRPr="00CD44F8">
        <w:rPr>
          <w:sz w:val="28"/>
          <w:szCs w:val="28"/>
        </w:rPr>
        <w:t xml:space="preserve"> административного регламента, обязанность по предоставлению</w:t>
      </w:r>
      <w:r>
        <w:rPr>
          <w:sz w:val="28"/>
          <w:szCs w:val="28"/>
        </w:rPr>
        <w:t xml:space="preserve"> которых возложена на заявителя;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заявителя требованиям, указанным в абзаце первом пункта 1.2 раздела 1 административного регламента.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bookmarkStart w:id="10" w:name="p111"/>
      <w:bookmarkEnd w:id="10"/>
      <w:r>
        <w:rPr>
          <w:sz w:val="28"/>
          <w:szCs w:val="28"/>
        </w:rPr>
        <w:t>2.9</w:t>
      </w:r>
      <w:r w:rsidRPr="00DC0549">
        <w:rPr>
          <w:sz w:val="28"/>
          <w:szCs w:val="28"/>
        </w:rPr>
        <w:t>. Исчерпывающий перечень оснований для отказа в согласовании проекта: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</w:t>
      </w:r>
      <w:r>
        <w:rPr>
          <w:sz w:val="28"/>
          <w:szCs w:val="28"/>
        </w:rPr>
        <w:t>остановлением Правительства РФ №</w:t>
      </w:r>
      <w:r w:rsidRPr="00DC0549">
        <w:rPr>
          <w:sz w:val="28"/>
          <w:szCs w:val="28"/>
        </w:rPr>
        <w:t xml:space="preserve"> 1178;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несоответствие утвержденному органом охраны объектов культурного наследия предмету охра</w:t>
      </w:r>
      <w:r>
        <w:rPr>
          <w:sz w:val="28"/>
          <w:szCs w:val="28"/>
        </w:rPr>
        <w:t>ны объекта культурного наследия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DC0549">
        <w:rPr>
          <w:sz w:val="28"/>
          <w:szCs w:val="28"/>
        </w:rPr>
        <w:t>. Предоставление муниципальной услуги осуществляется без взимания платы с заявителей.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DC0549">
        <w:rPr>
          <w:sz w:val="28"/>
          <w:szCs w:val="28"/>
        </w:rPr>
        <w:t>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и представленных документов - 1 день.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Ошибки,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 xml:space="preserve"> и (или) должностного лица </w:t>
      </w:r>
      <w:r>
        <w:rPr>
          <w:sz w:val="28"/>
          <w:szCs w:val="28"/>
        </w:rPr>
        <w:t>администрации,</w:t>
      </w:r>
      <w:r w:rsidRPr="00DC0549">
        <w:rPr>
          <w:sz w:val="28"/>
          <w:szCs w:val="28"/>
        </w:rPr>
        <w:t xml:space="preserve"> плата с заявителя не взимается.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DC0549">
        <w:rPr>
          <w:sz w:val="28"/>
          <w:szCs w:val="28"/>
        </w:rPr>
        <w:t>. Требования к местам предоставления муниципальной услуги.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Места предоставления муниципальной услуги (места информирования, ожидания и приема заявителей) располагаются </w:t>
      </w:r>
      <w:r>
        <w:rPr>
          <w:sz w:val="28"/>
          <w:szCs w:val="28"/>
        </w:rPr>
        <w:t>в каб.4 здания администрации</w:t>
      </w:r>
      <w:r w:rsidRPr="000C77C6">
        <w:rPr>
          <w:i/>
        </w:rPr>
        <w:t>)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В местах предоставления муниципальной услуги предусматривается возможность доступа к местам общего пользования (туалетам).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 и заполнения заявлений, оборудуются информационными стендами с указанием перечня документов, необходимых для получения муниципальной услуги, письменными столами и стульями.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Информационные стенды должны содержать примерные образцы заполнения заявления и перечень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получения справочной информации.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противопожарным и иным обязательными нормам и правилам.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беспрепятственного доступа инвалидов к месту предоставления муниципальной услуги: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пути движения к входу в здание администрации, вход в здание, путь движения к месту предоставления муниципальной услуги, место ожидания, информирования и приема оборудуются в соответствии с требованиями норм и правил, обеспечивающих доступность для инвалидов;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оказание помощи инвалидам в преодолении барьеров, мешающих им в получении муниципальной услуги наравне с другими лицами;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DC0549">
        <w:rPr>
          <w:sz w:val="28"/>
          <w:szCs w:val="28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AD5709" w:rsidRDefault="00EB1044" w:rsidP="00EB1044">
      <w:pPr>
        <w:jc w:val="center"/>
        <w:rPr>
          <w:sz w:val="28"/>
          <w:szCs w:val="28"/>
        </w:rPr>
      </w:pPr>
      <w:r w:rsidRPr="00AD5709">
        <w:rPr>
          <w:bCs/>
          <w:sz w:val="28"/>
          <w:szCs w:val="28"/>
        </w:rPr>
        <w:t>3. Административные процедуры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</w:t>
      </w:r>
      <w:r w:rsidRPr="00DC0549">
        <w:rPr>
          <w:sz w:val="28"/>
          <w:szCs w:val="28"/>
        </w:rPr>
        <w:t>и регистрация заявления и прилагаемых к нему документов - 1 день;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- рассмотрение заявления </w:t>
      </w:r>
      <w:r>
        <w:rPr>
          <w:sz w:val="28"/>
          <w:szCs w:val="28"/>
        </w:rPr>
        <w:t xml:space="preserve">и </w:t>
      </w:r>
      <w:r w:rsidRPr="00DC0549">
        <w:rPr>
          <w:sz w:val="28"/>
          <w:szCs w:val="28"/>
        </w:rPr>
        <w:t>прилагаемых к нему документов</w:t>
      </w:r>
      <w:r>
        <w:rPr>
          <w:sz w:val="28"/>
          <w:szCs w:val="28"/>
        </w:rPr>
        <w:t>, получение документов в рамках межведомственного информационного взаимодействия, при наличии оснований подготовка и направление письма об отказе в предоставлении муниципальной услуги - 15 дней;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0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проекта, </w:t>
      </w:r>
      <w:r w:rsidRPr="00DC0549">
        <w:rPr>
          <w:sz w:val="28"/>
          <w:szCs w:val="28"/>
        </w:rPr>
        <w:t xml:space="preserve">подготовка письма о согласовании проекта или письма об отказе в согласовании проекта </w:t>
      </w:r>
      <w:r>
        <w:rPr>
          <w:sz w:val="28"/>
          <w:szCs w:val="28"/>
        </w:rPr>
        <w:t>- 13 дней</w:t>
      </w:r>
      <w:r w:rsidRPr="00DC0549">
        <w:rPr>
          <w:sz w:val="28"/>
          <w:szCs w:val="28"/>
        </w:rPr>
        <w:t>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направление заявителю письма о согласовании проекта или письма об о</w:t>
      </w:r>
      <w:r>
        <w:rPr>
          <w:sz w:val="28"/>
          <w:szCs w:val="28"/>
        </w:rPr>
        <w:t>тказе в согласовании проекта - 1 день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Прием </w:t>
      </w:r>
      <w:r w:rsidRPr="00DC0549">
        <w:rPr>
          <w:sz w:val="28"/>
          <w:szCs w:val="28"/>
        </w:rPr>
        <w:t>и регистрация заявления и прилагаемых к нему документов.</w:t>
      </w:r>
    </w:p>
    <w:p w:rsidR="00EB1044" w:rsidRPr="00807298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r w:rsidRPr="00807298">
        <w:rPr>
          <w:sz w:val="28"/>
          <w:szCs w:val="28"/>
        </w:rPr>
        <w:t xml:space="preserve">в администрацию с заявлением и документами в соответствии с </w:t>
      </w:r>
      <w:hyperlink w:anchor="p86" w:history="1">
        <w:r w:rsidRPr="00807298">
          <w:rPr>
            <w:sz w:val="28"/>
            <w:szCs w:val="28"/>
          </w:rPr>
          <w:t>пунктом 2.6 раздела 2</w:t>
        </w:r>
      </w:hyperlink>
      <w:r w:rsidRPr="00807298">
        <w:rPr>
          <w:sz w:val="28"/>
          <w:szCs w:val="28"/>
        </w:rPr>
        <w:t xml:space="preserve"> административного регламента.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организационной работе с депутатами, кадрам и делопроизводству администрации</w:t>
      </w:r>
      <w:r w:rsidRPr="00DC0549">
        <w:rPr>
          <w:sz w:val="28"/>
          <w:szCs w:val="28"/>
        </w:rPr>
        <w:t>: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устанавливает личность заявителя;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сличает представленные экземпляры ор</w:t>
      </w:r>
      <w:r>
        <w:rPr>
          <w:sz w:val="28"/>
          <w:szCs w:val="28"/>
        </w:rPr>
        <w:t xml:space="preserve">игиналов и копий документов либо делает копии с оригиналов документов при необходимости возврата оригиналов документов заявителю, </w:t>
      </w:r>
      <w:r w:rsidRPr="00DC0549">
        <w:rPr>
          <w:sz w:val="28"/>
          <w:szCs w:val="28"/>
        </w:rPr>
        <w:t xml:space="preserve">выполняет на копиях надпись </w:t>
      </w:r>
      <w:r>
        <w:rPr>
          <w:sz w:val="28"/>
          <w:szCs w:val="28"/>
        </w:rPr>
        <w:t>"копия верна"</w:t>
      </w:r>
      <w:r w:rsidRPr="00DC0549">
        <w:rPr>
          <w:sz w:val="28"/>
          <w:szCs w:val="28"/>
        </w:rPr>
        <w:t xml:space="preserve">, заверяет </w:t>
      </w:r>
      <w:r>
        <w:rPr>
          <w:sz w:val="28"/>
          <w:szCs w:val="28"/>
        </w:rPr>
        <w:t xml:space="preserve">их </w:t>
      </w:r>
      <w:r w:rsidRPr="00DC0549">
        <w:rPr>
          <w:sz w:val="28"/>
          <w:szCs w:val="28"/>
        </w:rPr>
        <w:t xml:space="preserve">своей подписью </w:t>
      </w:r>
      <w:r>
        <w:rPr>
          <w:sz w:val="28"/>
          <w:szCs w:val="28"/>
        </w:rPr>
        <w:t>с указанием фамилии и инициалов;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регистрирует заявление и предоставленные документы;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- по желанию заявителя ставит отметку о принятии документов к рассмотрению на втором экземпляре заявления, который </w:t>
      </w:r>
      <w:r>
        <w:rPr>
          <w:sz w:val="28"/>
          <w:szCs w:val="28"/>
        </w:rPr>
        <w:t>возвращается заявителю;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0549">
        <w:rPr>
          <w:sz w:val="28"/>
          <w:szCs w:val="28"/>
        </w:rPr>
        <w:t xml:space="preserve">передает заявление и приложенные к нему документы на рассмотрение </w:t>
      </w:r>
      <w:r>
        <w:rPr>
          <w:sz w:val="28"/>
          <w:szCs w:val="28"/>
        </w:rPr>
        <w:t>главе администрации.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3.3.</w:t>
      </w:r>
      <w:r w:rsidRPr="000C77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C0549">
        <w:rPr>
          <w:sz w:val="28"/>
          <w:szCs w:val="28"/>
        </w:rPr>
        <w:t xml:space="preserve">ассмотрение заявления </w:t>
      </w:r>
      <w:r>
        <w:rPr>
          <w:sz w:val="28"/>
          <w:szCs w:val="28"/>
        </w:rPr>
        <w:t xml:space="preserve">и </w:t>
      </w:r>
      <w:r w:rsidRPr="00DC0549">
        <w:rPr>
          <w:sz w:val="28"/>
          <w:szCs w:val="28"/>
        </w:rPr>
        <w:t>прилагаемых к нему документов</w:t>
      </w:r>
      <w:r>
        <w:rPr>
          <w:sz w:val="28"/>
          <w:szCs w:val="28"/>
        </w:rPr>
        <w:t>, получение документов в рамках межведомственного информационного взаимодействия, при наличии оснований принятие решения об отказе в предоставлении муниципальной услуги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Основанием для начала административной процедуры является получение  заявления и прилагаемых к нему документов</w:t>
      </w:r>
      <w:r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DC0549">
        <w:rPr>
          <w:sz w:val="28"/>
          <w:szCs w:val="28"/>
        </w:rPr>
        <w:t xml:space="preserve"> в течение 1 дня рассматривает заявление и прилагаемые к нему документы и налагает резолюцию с поручением </w:t>
      </w:r>
      <w:r>
        <w:rPr>
          <w:sz w:val="28"/>
          <w:szCs w:val="28"/>
        </w:rPr>
        <w:t xml:space="preserve">специалисту по имуществу администрации </w:t>
      </w:r>
      <w:r w:rsidRPr="00DC0549">
        <w:rPr>
          <w:sz w:val="28"/>
          <w:szCs w:val="28"/>
        </w:rPr>
        <w:t xml:space="preserve">о рассмотрении и проверке заявления и прилагаемых к нему документов, после чего передает заявление и прилагаемые к нему документы </w:t>
      </w:r>
      <w:r>
        <w:rPr>
          <w:sz w:val="28"/>
          <w:szCs w:val="28"/>
        </w:rPr>
        <w:t>специалисту</w:t>
      </w:r>
      <w:r>
        <w:rPr>
          <w:i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bookmarkStart w:id="11" w:name="p158"/>
      <w:bookmarkEnd w:id="11"/>
      <w:r w:rsidRPr="009612F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по имуществу </w:t>
      </w:r>
      <w:r w:rsidRPr="009612F8">
        <w:rPr>
          <w:sz w:val="28"/>
          <w:szCs w:val="28"/>
        </w:rPr>
        <w:t xml:space="preserve">администрации (далее – специалист) при непредставлении заявителем документов, указанных в </w:t>
      </w:r>
      <w:hyperlink w:anchor="p91" w:history="1">
        <w:r w:rsidRPr="009612F8">
          <w:rPr>
            <w:sz w:val="28"/>
            <w:szCs w:val="28"/>
          </w:rPr>
          <w:t>абзацах шестом</w:t>
        </w:r>
      </w:hyperlink>
      <w:r w:rsidRPr="009612F8">
        <w:rPr>
          <w:sz w:val="28"/>
          <w:szCs w:val="28"/>
        </w:rPr>
        <w:t xml:space="preserve"> и седьмом</w:t>
      </w:r>
      <w:hyperlink w:anchor="p93" w:history="1">
        <w:r w:rsidRPr="009612F8">
          <w:rPr>
            <w:sz w:val="28"/>
            <w:szCs w:val="28"/>
          </w:rPr>
          <w:t xml:space="preserve"> пункта 2.6 раздела 2</w:t>
        </w:r>
      </w:hyperlink>
      <w:r w:rsidRPr="009612F8">
        <w:rPr>
          <w:sz w:val="28"/>
          <w:szCs w:val="28"/>
        </w:rPr>
        <w:t xml:space="preserve"> административного регламента, в течение 2 дней направляет межведомственный з</w:t>
      </w:r>
      <w:r>
        <w:rPr>
          <w:sz w:val="28"/>
          <w:szCs w:val="28"/>
        </w:rPr>
        <w:t xml:space="preserve">апрос в соответствующие органы </w:t>
      </w:r>
      <w:r w:rsidRPr="00DC0549">
        <w:rPr>
          <w:sz w:val="28"/>
          <w:szCs w:val="28"/>
        </w:rPr>
        <w:t>либо получает необходимые документы (сведения) из официальных источников опубликования.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полного комплекта документов, указанных в</w:t>
      </w:r>
      <w:hyperlink w:anchor="p93" w:history="1">
        <w:r>
          <w:rPr>
            <w:sz w:val="28"/>
            <w:szCs w:val="28"/>
          </w:rPr>
          <w:t xml:space="preserve"> пункте</w:t>
        </w:r>
        <w:r w:rsidRPr="009612F8">
          <w:rPr>
            <w:sz w:val="28"/>
            <w:szCs w:val="28"/>
          </w:rPr>
          <w:t xml:space="preserve"> 2.6 раздела 2</w:t>
        </w:r>
      </w:hyperlink>
      <w:r w:rsidRPr="009612F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, специалист устанавливает наличие или отсутствие обстоятельств, указанных в пункте 2.8 раздела 2 административного регламента.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указанных обстоятельств специалист оформляет решение об отказе в предоставлении муниципальной услуги путем подготовки заявителю проекта письма за подписью главы администрации об отказе в предоставлении муниципальной услуги с указанием причин такого отказа и передает два экземпляра проекта данного письма на подпись главе администрации.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подписывает письмо заявителю об отказе в предоставлении муниципальной услуги в течение одного дня со дня его поступления от специалиста.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муниципальной услуги направляется заявителю не позднее следующего дня за днем его подписания.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Максимальный срок исполнения административной процедуры составляет 1</w:t>
      </w:r>
      <w:r>
        <w:rPr>
          <w:sz w:val="28"/>
          <w:szCs w:val="28"/>
        </w:rPr>
        <w:t>5 дней</w:t>
      </w:r>
      <w:r w:rsidRPr="00DC0549">
        <w:rPr>
          <w:sz w:val="28"/>
          <w:szCs w:val="28"/>
        </w:rPr>
        <w:t>.</w:t>
      </w:r>
    </w:p>
    <w:p w:rsidR="00EB1044" w:rsidRPr="00492EA7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отсутствии обстоятельств, указанных в пункте 2.8 раздела 2 административного регламента, специалист </w:t>
      </w:r>
      <w:r w:rsidRPr="00DC0549">
        <w:rPr>
          <w:sz w:val="28"/>
          <w:szCs w:val="28"/>
        </w:rPr>
        <w:t xml:space="preserve">проводит проверку соответствия проекта требованиям, установленным </w:t>
      </w:r>
      <w:r w:rsidRPr="00492EA7">
        <w:rPr>
          <w:sz w:val="28"/>
          <w:szCs w:val="28"/>
        </w:rPr>
        <w:t xml:space="preserve">постановлением Правительства РФ         № 1178, устанавливает наличие или отсутствие обстоятельств, указанных в </w:t>
      </w:r>
      <w:hyperlink w:anchor="p109" w:history="1">
        <w:r w:rsidRPr="00492EA7">
          <w:rPr>
            <w:sz w:val="28"/>
            <w:szCs w:val="28"/>
          </w:rPr>
          <w:t>пункте 2.9 раздела 2</w:t>
        </w:r>
      </w:hyperlink>
      <w:r w:rsidRPr="00492EA7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При </w:t>
      </w:r>
      <w:r>
        <w:rPr>
          <w:sz w:val="28"/>
          <w:szCs w:val="28"/>
        </w:rPr>
        <w:t>отсутствии указанных</w:t>
      </w:r>
      <w:r w:rsidRPr="00DC0549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</w:t>
      </w:r>
      <w:r w:rsidRPr="00DC0549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Pr="00DC0549">
        <w:rPr>
          <w:sz w:val="28"/>
          <w:szCs w:val="28"/>
        </w:rPr>
        <w:t xml:space="preserve"> осуществляет подготовку проекта письма о согласовании проект</w:t>
      </w:r>
      <w:r>
        <w:rPr>
          <w:sz w:val="28"/>
          <w:szCs w:val="28"/>
        </w:rPr>
        <w:t xml:space="preserve">а, при их наличии - </w:t>
      </w:r>
      <w:r w:rsidRPr="00DC0549">
        <w:rPr>
          <w:sz w:val="28"/>
          <w:szCs w:val="28"/>
        </w:rPr>
        <w:t>проекта письма об отказе в согласовании проекта с указанием причин отказа.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экземпляра </w:t>
      </w:r>
      <w:r w:rsidRPr="00DC0549">
        <w:rPr>
          <w:sz w:val="28"/>
          <w:szCs w:val="28"/>
        </w:rPr>
        <w:t>проекта письма о согласовании проект</w:t>
      </w:r>
      <w:r>
        <w:rPr>
          <w:sz w:val="28"/>
          <w:szCs w:val="28"/>
        </w:rPr>
        <w:t xml:space="preserve">а или </w:t>
      </w:r>
      <w:r w:rsidRPr="00DC0549">
        <w:rPr>
          <w:sz w:val="28"/>
          <w:szCs w:val="28"/>
        </w:rPr>
        <w:t>проекта письма о</w:t>
      </w:r>
      <w:r>
        <w:rPr>
          <w:sz w:val="28"/>
          <w:szCs w:val="28"/>
        </w:rPr>
        <w:t>б отказе в согласовании проекта, а также проект специалист передает на подпись и утверждение  главе администрации.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подписывает письмо заявителю и утверждает проект в течение одного дня со дня его поступления от специалиста.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Максимальный срок исполнения админис</w:t>
      </w:r>
      <w:r>
        <w:rPr>
          <w:sz w:val="28"/>
          <w:szCs w:val="28"/>
        </w:rPr>
        <w:t>тративной процедуры составляет 13 дней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3.5. </w:t>
      </w:r>
      <w:r>
        <w:rPr>
          <w:sz w:val="28"/>
          <w:szCs w:val="28"/>
        </w:rPr>
        <w:t>Н</w:t>
      </w:r>
      <w:r w:rsidRPr="00DC0549">
        <w:rPr>
          <w:sz w:val="28"/>
          <w:szCs w:val="28"/>
        </w:rPr>
        <w:t>аправление заявителю письма о согласовании проекта или письма об отказе в согласовании проекта.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9D1133">
        <w:rPr>
          <w:sz w:val="28"/>
          <w:szCs w:val="28"/>
        </w:rPr>
        <w:t xml:space="preserve">по организационной работе с депутатами, кадрам и делопроизводству </w:t>
      </w:r>
      <w:r>
        <w:rPr>
          <w:sz w:val="28"/>
          <w:szCs w:val="28"/>
        </w:rPr>
        <w:t>регистрирует подписанное письмо</w:t>
      </w:r>
      <w:r w:rsidRPr="00DC054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согласовании проекта или письмо</w:t>
      </w:r>
      <w:r w:rsidRPr="00DC0549">
        <w:rPr>
          <w:sz w:val="28"/>
          <w:szCs w:val="28"/>
        </w:rPr>
        <w:t xml:space="preserve"> об отказе в согласовании проекта </w:t>
      </w:r>
      <w:r>
        <w:rPr>
          <w:sz w:val="28"/>
          <w:szCs w:val="28"/>
        </w:rPr>
        <w:t>и</w:t>
      </w:r>
      <w:r w:rsidRPr="00DC0549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его </w:t>
      </w:r>
      <w:r w:rsidRPr="00DC0549">
        <w:rPr>
          <w:sz w:val="28"/>
          <w:szCs w:val="28"/>
        </w:rPr>
        <w:t>заказным почтовым отправлением с уведомлением о вручении либо в форме электронного документа посредством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C0549">
        <w:rPr>
          <w:sz w:val="28"/>
          <w:szCs w:val="28"/>
        </w:rPr>
        <w:t xml:space="preserve"> с утвержденным проектом </w:t>
      </w:r>
      <w:r>
        <w:rPr>
          <w:sz w:val="28"/>
          <w:szCs w:val="28"/>
        </w:rPr>
        <w:t>(в случае его утверждения)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Максимальный срок исполнения администрат</w:t>
      </w:r>
      <w:r>
        <w:rPr>
          <w:sz w:val="28"/>
          <w:szCs w:val="28"/>
        </w:rPr>
        <w:t>ивной процедуры составляет 1 день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E5519F" w:rsidRDefault="00EB1044" w:rsidP="00EB1044">
      <w:pPr>
        <w:jc w:val="center"/>
        <w:rPr>
          <w:sz w:val="28"/>
          <w:szCs w:val="28"/>
        </w:rPr>
      </w:pPr>
      <w:r w:rsidRPr="00E5519F">
        <w:rPr>
          <w:bCs/>
          <w:sz w:val="28"/>
          <w:szCs w:val="28"/>
        </w:rPr>
        <w:t>4. Формы контроля за исполнением</w:t>
      </w:r>
    </w:p>
    <w:p w:rsidR="00EB1044" w:rsidRPr="00E5519F" w:rsidRDefault="00EB1044" w:rsidP="00EB1044">
      <w:pPr>
        <w:jc w:val="center"/>
        <w:rPr>
          <w:sz w:val="28"/>
          <w:szCs w:val="28"/>
        </w:rPr>
      </w:pPr>
      <w:r w:rsidRPr="00E5519F">
        <w:rPr>
          <w:bCs/>
          <w:sz w:val="28"/>
          <w:szCs w:val="28"/>
        </w:rPr>
        <w:t>административного регламента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sz w:val="28"/>
          <w:szCs w:val="28"/>
        </w:rPr>
        <w:t>главой администрации</w:t>
      </w:r>
      <w:r w:rsidRPr="00DC0549">
        <w:rPr>
          <w:sz w:val="28"/>
          <w:szCs w:val="28"/>
        </w:rPr>
        <w:t xml:space="preserve"> непосредственно при предоставлении муниципальной услуги, а также путем организации проведения проверок в ходе предоста</w:t>
      </w:r>
      <w:r>
        <w:rPr>
          <w:sz w:val="28"/>
          <w:szCs w:val="28"/>
        </w:rPr>
        <w:t>вления муниципальной услуги.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Последующий контроль за исполнением административного регламента осуществляется </w:t>
      </w:r>
      <w:r>
        <w:rPr>
          <w:sz w:val="28"/>
          <w:szCs w:val="28"/>
        </w:rPr>
        <w:t>должностными лицами администрации</w:t>
      </w:r>
      <w:r w:rsidRPr="00DC0549">
        <w:rPr>
          <w:sz w:val="28"/>
          <w:szCs w:val="28"/>
        </w:rPr>
        <w:t xml:space="preserve"> путем проведения плановых и внеплановых проверок.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По результатам проверок </w:t>
      </w:r>
      <w:r>
        <w:rPr>
          <w:sz w:val="28"/>
          <w:szCs w:val="28"/>
        </w:rPr>
        <w:t>глава администрации</w:t>
      </w:r>
      <w:r w:rsidRPr="00DC0549">
        <w:rPr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 xml:space="preserve">и последующий </w:t>
      </w:r>
      <w:r w:rsidRPr="00DC0549">
        <w:rPr>
          <w:sz w:val="28"/>
          <w:szCs w:val="28"/>
        </w:rPr>
        <w:t>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C0549">
        <w:rPr>
          <w:sz w:val="28"/>
          <w:szCs w:val="28"/>
        </w:rPr>
        <w:t>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D3770B" w:rsidRDefault="00EB1044" w:rsidP="00EB1044">
      <w:pPr>
        <w:jc w:val="center"/>
        <w:rPr>
          <w:sz w:val="28"/>
          <w:szCs w:val="28"/>
        </w:rPr>
      </w:pPr>
      <w:r w:rsidRPr="00D3770B">
        <w:rPr>
          <w:bCs/>
          <w:sz w:val="28"/>
          <w:szCs w:val="28"/>
        </w:rPr>
        <w:t>5. Досудебный (внесудебный) порядок обжалования решений</w:t>
      </w:r>
    </w:p>
    <w:p w:rsidR="00EB1044" w:rsidRPr="00D3770B" w:rsidRDefault="00EB1044" w:rsidP="00EB1044">
      <w:pPr>
        <w:jc w:val="center"/>
        <w:rPr>
          <w:sz w:val="28"/>
          <w:szCs w:val="28"/>
        </w:rPr>
      </w:pPr>
      <w:r w:rsidRPr="00D3770B">
        <w:rPr>
          <w:bCs/>
          <w:sz w:val="28"/>
          <w:szCs w:val="28"/>
        </w:rPr>
        <w:t xml:space="preserve">и действий (бездействия) </w:t>
      </w:r>
      <w:r>
        <w:rPr>
          <w:bCs/>
          <w:sz w:val="28"/>
          <w:szCs w:val="28"/>
        </w:rPr>
        <w:t>администрации</w:t>
      </w:r>
      <w:r w:rsidRPr="00D3770B">
        <w:rPr>
          <w:bCs/>
          <w:sz w:val="28"/>
          <w:szCs w:val="28"/>
        </w:rPr>
        <w:t>, а также должностных</w:t>
      </w:r>
    </w:p>
    <w:p w:rsidR="00EB1044" w:rsidRPr="00D3770B" w:rsidRDefault="00EB1044" w:rsidP="00EB1044">
      <w:pPr>
        <w:jc w:val="center"/>
        <w:rPr>
          <w:sz w:val="28"/>
          <w:szCs w:val="28"/>
        </w:rPr>
      </w:pPr>
      <w:r w:rsidRPr="00D3770B">
        <w:rPr>
          <w:bCs/>
          <w:sz w:val="28"/>
          <w:szCs w:val="28"/>
        </w:rPr>
        <w:t xml:space="preserve">лиц и муниципальных служащих </w:t>
      </w:r>
      <w:r>
        <w:rPr>
          <w:bCs/>
          <w:sz w:val="28"/>
          <w:szCs w:val="28"/>
        </w:rPr>
        <w:t>администрации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2) нарушение срока предоставления муниципальной услуги;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D4911">
        <w:rPr>
          <w:sz w:val="28"/>
          <w:szCs w:val="28"/>
        </w:rPr>
        <w:t>Ленинградской</w:t>
      </w:r>
      <w:r w:rsidRPr="00DC0549">
        <w:rPr>
          <w:sz w:val="28"/>
          <w:szCs w:val="28"/>
        </w:rPr>
        <w:t xml:space="preserve"> области, муниципальными правовыми актами;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sz w:val="28"/>
          <w:szCs w:val="28"/>
        </w:rPr>
        <w:t xml:space="preserve">пунктом 4 части 1 статьи 7 Федерального закона </w:t>
      </w:r>
      <w:r w:rsidRPr="00DC0549">
        <w:rPr>
          <w:sz w:val="28"/>
          <w:szCs w:val="28"/>
        </w:rPr>
        <w:t>от 27.07.2010 № 210-ФЗ.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C0549">
        <w:rPr>
          <w:sz w:val="28"/>
          <w:szCs w:val="28"/>
        </w:rPr>
        <w:t>. Жалоба подается в письменной форме на бумажном носителе либо в электронной форме.</w:t>
      </w:r>
    </w:p>
    <w:p w:rsidR="00EB1044" w:rsidRPr="00D3770B" w:rsidRDefault="00EB1044" w:rsidP="00EB1044">
      <w:pPr>
        <w:ind w:firstLine="540"/>
        <w:jc w:val="both"/>
        <w:rPr>
          <w:i/>
        </w:rPr>
      </w:pPr>
      <w:r w:rsidRPr="00DC0549">
        <w:rPr>
          <w:sz w:val="28"/>
          <w:szCs w:val="28"/>
        </w:rPr>
        <w:t>Жалоба на решения</w:t>
      </w:r>
      <w:r>
        <w:rPr>
          <w:sz w:val="28"/>
          <w:szCs w:val="28"/>
        </w:rPr>
        <w:t xml:space="preserve"> и действия (бездействие) специалиста администрации подается главе администрации.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главы администрации рассматривается главой администрации</w:t>
      </w:r>
      <w:r w:rsidRPr="00DC0549">
        <w:rPr>
          <w:sz w:val="28"/>
          <w:szCs w:val="28"/>
        </w:rPr>
        <w:t>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DC0549">
        <w:rPr>
          <w:sz w:val="28"/>
          <w:szCs w:val="28"/>
        </w:rPr>
        <w:t xml:space="preserve">. Жалоба может быть направлена по почте, с использованием </w:t>
      </w:r>
      <w:r>
        <w:rPr>
          <w:sz w:val="28"/>
          <w:szCs w:val="28"/>
        </w:rPr>
        <w:t xml:space="preserve">официального сайта администрации </w:t>
      </w:r>
      <w:r w:rsidRPr="00DC0549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C0549">
        <w:rPr>
          <w:sz w:val="28"/>
          <w:szCs w:val="28"/>
        </w:rPr>
        <w:t>, Единого портала, а также может быть принята при личном приеме заявителя.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DC0549">
        <w:rPr>
          <w:sz w:val="28"/>
          <w:szCs w:val="28"/>
        </w:rPr>
        <w:t>. Жалоба должна содержать: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>, должностного лиц</w:t>
      </w:r>
      <w:r>
        <w:rPr>
          <w:sz w:val="28"/>
          <w:szCs w:val="28"/>
        </w:rPr>
        <w:t>а либо муниципального служащего администрации</w:t>
      </w:r>
      <w:r w:rsidRPr="00DC0549">
        <w:rPr>
          <w:sz w:val="28"/>
          <w:szCs w:val="28"/>
        </w:rPr>
        <w:t>, решения и действия (бездействие) которых обжалуются;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>, должностного лица либо муниц</w:t>
      </w:r>
      <w:r>
        <w:rPr>
          <w:sz w:val="28"/>
          <w:szCs w:val="28"/>
        </w:rPr>
        <w:t>ипального служащего администрации</w:t>
      </w:r>
      <w:r w:rsidRPr="00DC0549">
        <w:rPr>
          <w:sz w:val="28"/>
          <w:szCs w:val="28"/>
        </w:rPr>
        <w:t>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 xml:space="preserve">, должностного лица либо муниципального служащего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DC0549">
        <w:rPr>
          <w:sz w:val="28"/>
          <w:szCs w:val="28"/>
        </w:rPr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bookmarkStart w:id="12" w:name="p225"/>
      <w:bookmarkEnd w:id="12"/>
      <w:r>
        <w:rPr>
          <w:sz w:val="28"/>
          <w:szCs w:val="28"/>
        </w:rPr>
        <w:t>5.7</w:t>
      </w:r>
      <w:r w:rsidRPr="00DC0549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Ленинградской области</w:t>
      </w:r>
      <w:r w:rsidRPr="00DC0549">
        <w:rPr>
          <w:sz w:val="28"/>
          <w:szCs w:val="28"/>
        </w:rPr>
        <w:t>, муниципальными правовыми актами, а также в иных формах;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2) об отказе в удовлетворении жалобы.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bookmarkStart w:id="13" w:name="p228"/>
      <w:bookmarkEnd w:id="13"/>
      <w:r>
        <w:rPr>
          <w:sz w:val="28"/>
          <w:szCs w:val="28"/>
        </w:rPr>
        <w:t>5.8</w:t>
      </w:r>
      <w:r w:rsidRPr="00DC0549">
        <w:rPr>
          <w:sz w:val="28"/>
          <w:szCs w:val="28"/>
        </w:rPr>
        <w:t xml:space="preserve">. Не </w:t>
      </w:r>
      <w:r w:rsidRPr="00E276EF">
        <w:rPr>
          <w:sz w:val="28"/>
          <w:szCs w:val="28"/>
        </w:rPr>
        <w:t xml:space="preserve">позднее дня, следующего за днем принятия решения, указанного в </w:t>
      </w:r>
      <w:r>
        <w:rPr>
          <w:sz w:val="28"/>
          <w:szCs w:val="28"/>
        </w:rPr>
        <w:t xml:space="preserve">пункте 5.7 настоящего раздела </w:t>
      </w:r>
      <w:r w:rsidRPr="00E276EF">
        <w:rPr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</w:t>
      </w:r>
      <w:r w:rsidRPr="00DC0549">
        <w:rPr>
          <w:sz w:val="28"/>
          <w:szCs w:val="28"/>
        </w:rPr>
        <w:t xml:space="preserve"> ответ о результатах рассмотрения жалобы.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DC0549">
        <w:rPr>
          <w:sz w:val="28"/>
          <w:szCs w:val="28"/>
        </w:rPr>
        <w:t>. В случае признания жалобы подлежащей удовлетворению в ответе з</w:t>
      </w:r>
      <w:r>
        <w:rPr>
          <w:sz w:val="28"/>
          <w:szCs w:val="28"/>
        </w:rPr>
        <w:t>аявителю, указанном в пункте 5.8 настоящего раздела</w:t>
      </w:r>
      <w:r w:rsidRPr="00DC0549">
        <w:rPr>
          <w:sz w:val="28"/>
          <w:szCs w:val="28"/>
        </w:rPr>
        <w:t xml:space="preserve"> административного регламента,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Pr="00DC0549">
        <w:rPr>
          <w:sz w:val="28"/>
          <w:szCs w:val="28"/>
        </w:rPr>
        <w:t>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1044" w:rsidRPr="00E276EF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DC0549">
        <w:rPr>
          <w:sz w:val="28"/>
          <w:szCs w:val="28"/>
        </w:rPr>
        <w:t xml:space="preserve">. В случае признания </w:t>
      </w:r>
      <w:r w:rsidRPr="00E276EF">
        <w:rPr>
          <w:sz w:val="28"/>
          <w:szCs w:val="28"/>
        </w:rPr>
        <w:t xml:space="preserve">жалобы не подлежащей удовлетворению в ответе заявителю, указанном в </w:t>
      </w:r>
      <w:hyperlink w:anchor="p228" w:history="1">
        <w:r w:rsidRPr="00E276EF">
          <w:rPr>
            <w:sz w:val="28"/>
            <w:szCs w:val="28"/>
          </w:rPr>
          <w:t xml:space="preserve">пункте 5.8 настоящего раздела </w:t>
        </w:r>
      </w:hyperlink>
      <w:r w:rsidRPr="00E276EF">
        <w:rPr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1044" w:rsidRDefault="00EB1044" w:rsidP="00EB104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DC0549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>должностное лицо, наделенное полномочиями по рассмотрению жалоб, незамедлительно направляе</w:t>
      </w:r>
      <w:r w:rsidRPr="00DC0549">
        <w:rPr>
          <w:sz w:val="28"/>
          <w:szCs w:val="28"/>
        </w:rPr>
        <w:t>т имеющиеся материалы в органы прокуратуры.</w:t>
      </w:r>
    </w:p>
    <w:p w:rsidR="00EB1044" w:rsidRPr="00DC0549" w:rsidRDefault="00EB1044" w:rsidP="00EB1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DC0549">
        <w:rPr>
          <w:sz w:val="28"/>
          <w:szCs w:val="28"/>
        </w:rPr>
        <w:t xml:space="preserve">. </w:t>
      </w:r>
      <w:r w:rsidRPr="000D663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DC0549" w:rsidRDefault="00EB1044" w:rsidP="00EB104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AB7B2B" w:rsidRDefault="00AB7B2B" w:rsidP="00EB1044">
      <w:pPr>
        <w:jc w:val="right"/>
        <w:rPr>
          <w:sz w:val="28"/>
          <w:szCs w:val="28"/>
        </w:rPr>
      </w:pPr>
    </w:p>
    <w:p w:rsidR="00AB7B2B" w:rsidRDefault="00AB7B2B" w:rsidP="00EB1044">
      <w:pPr>
        <w:jc w:val="right"/>
        <w:rPr>
          <w:sz w:val="28"/>
          <w:szCs w:val="28"/>
        </w:rPr>
      </w:pPr>
    </w:p>
    <w:p w:rsidR="00AB7B2B" w:rsidRDefault="00AB7B2B" w:rsidP="00EB1044">
      <w:pPr>
        <w:jc w:val="right"/>
        <w:rPr>
          <w:sz w:val="28"/>
          <w:szCs w:val="28"/>
        </w:rPr>
      </w:pPr>
    </w:p>
    <w:p w:rsidR="00AB7B2B" w:rsidRDefault="00AB7B2B" w:rsidP="00EB1044">
      <w:pPr>
        <w:jc w:val="right"/>
        <w:rPr>
          <w:sz w:val="28"/>
          <w:szCs w:val="28"/>
        </w:rPr>
      </w:pPr>
    </w:p>
    <w:p w:rsidR="00AB7B2B" w:rsidRDefault="00AB7B2B" w:rsidP="00EB1044">
      <w:pPr>
        <w:jc w:val="right"/>
        <w:rPr>
          <w:sz w:val="28"/>
          <w:szCs w:val="28"/>
        </w:rPr>
      </w:pPr>
    </w:p>
    <w:p w:rsidR="00AB7B2B" w:rsidRDefault="00AB7B2B" w:rsidP="00EB1044">
      <w:pPr>
        <w:jc w:val="right"/>
        <w:rPr>
          <w:sz w:val="28"/>
          <w:szCs w:val="28"/>
        </w:rPr>
      </w:pPr>
    </w:p>
    <w:p w:rsidR="00AB7B2B" w:rsidRDefault="00AB7B2B" w:rsidP="00EB1044">
      <w:pPr>
        <w:jc w:val="right"/>
        <w:rPr>
          <w:sz w:val="28"/>
          <w:szCs w:val="28"/>
        </w:rPr>
      </w:pPr>
    </w:p>
    <w:p w:rsidR="00AB7B2B" w:rsidRDefault="00AB7B2B" w:rsidP="00EB1044">
      <w:pPr>
        <w:jc w:val="right"/>
        <w:rPr>
          <w:sz w:val="28"/>
          <w:szCs w:val="28"/>
        </w:rPr>
      </w:pPr>
    </w:p>
    <w:p w:rsidR="00AB7B2B" w:rsidRDefault="00AB7B2B" w:rsidP="00EB1044">
      <w:pPr>
        <w:jc w:val="right"/>
        <w:rPr>
          <w:sz w:val="28"/>
          <w:szCs w:val="28"/>
        </w:rPr>
      </w:pPr>
    </w:p>
    <w:p w:rsidR="00AB7B2B" w:rsidRDefault="00AB7B2B" w:rsidP="00EB1044">
      <w:pPr>
        <w:jc w:val="right"/>
        <w:rPr>
          <w:sz w:val="28"/>
          <w:szCs w:val="28"/>
        </w:rPr>
      </w:pPr>
    </w:p>
    <w:p w:rsidR="00AB7B2B" w:rsidRDefault="00AB7B2B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jc w:val="right"/>
        <w:rPr>
          <w:sz w:val="28"/>
          <w:szCs w:val="28"/>
        </w:rPr>
      </w:pPr>
    </w:p>
    <w:p w:rsidR="00EB1044" w:rsidRDefault="00EB1044" w:rsidP="00EB1044">
      <w:pPr>
        <w:rPr>
          <w:sz w:val="28"/>
          <w:szCs w:val="28"/>
        </w:rPr>
      </w:pPr>
    </w:p>
    <w:p w:rsidR="00EB1044" w:rsidRPr="000B3A6A" w:rsidRDefault="00EB1044" w:rsidP="00EB10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B1044" w:rsidRPr="000B3A6A" w:rsidRDefault="00EB1044" w:rsidP="00EB1044">
      <w:pPr>
        <w:jc w:val="right"/>
        <w:rPr>
          <w:sz w:val="28"/>
          <w:szCs w:val="28"/>
        </w:rPr>
      </w:pPr>
      <w:r w:rsidRPr="000B3A6A">
        <w:rPr>
          <w:sz w:val="28"/>
          <w:szCs w:val="28"/>
        </w:rPr>
        <w:t xml:space="preserve">к административному </w:t>
      </w:r>
      <w:hyperlink w:anchor="p35" w:history="1">
        <w:r w:rsidRPr="000B3A6A">
          <w:rPr>
            <w:sz w:val="28"/>
            <w:szCs w:val="28"/>
          </w:rPr>
          <w:t>регламенту</w:t>
        </w:r>
      </w:hyperlink>
    </w:p>
    <w:p w:rsidR="00EB1044" w:rsidRPr="000B3A6A" w:rsidRDefault="00EB1044" w:rsidP="00EB1044">
      <w:pPr>
        <w:jc w:val="both"/>
        <w:rPr>
          <w:sz w:val="28"/>
          <w:szCs w:val="28"/>
        </w:rPr>
      </w:pPr>
      <w:r w:rsidRPr="000B3A6A">
        <w:rPr>
          <w:sz w:val="28"/>
          <w:szCs w:val="28"/>
        </w:rPr>
        <w:t> 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администрацию _________________________________</w:t>
      </w:r>
    </w:p>
    <w:p w:rsidR="00EB1044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от _______________________________</w:t>
      </w:r>
      <w:r>
        <w:rPr>
          <w:sz w:val="28"/>
          <w:szCs w:val="28"/>
        </w:rPr>
        <w:t>________</w:t>
      </w:r>
      <w:r w:rsidRPr="00DC0549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EB1044" w:rsidRPr="000B3A6A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C05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Pr="00DC0549">
        <w:rPr>
          <w:sz w:val="28"/>
          <w:szCs w:val="28"/>
        </w:rPr>
        <w:t xml:space="preserve"> </w:t>
      </w:r>
      <w:r w:rsidRPr="000B3A6A">
        <w:t>(Ф.И.О. заявителя или наименов</w:t>
      </w:r>
      <w:r>
        <w:t xml:space="preserve">ание </w:t>
      </w:r>
      <w:r w:rsidRPr="000B3A6A">
        <w:t>юридического лица)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паспорт: серия ______ номер ________</w:t>
      </w:r>
      <w:r>
        <w:rPr>
          <w:sz w:val="28"/>
          <w:szCs w:val="28"/>
        </w:rPr>
        <w:t>__</w:t>
      </w:r>
      <w:r w:rsidRPr="00DC0549">
        <w:rPr>
          <w:sz w:val="28"/>
          <w:szCs w:val="28"/>
        </w:rPr>
        <w:t>_____</w:t>
      </w:r>
    </w:p>
    <w:p w:rsidR="00EB1044" w:rsidRPr="000B3A6A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C0549">
        <w:rPr>
          <w:sz w:val="28"/>
          <w:szCs w:val="28"/>
        </w:rPr>
        <w:t xml:space="preserve">                                    </w:t>
      </w:r>
      <w:r w:rsidRPr="000B3A6A">
        <w:t>(для</w:t>
      </w:r>
      <w:r>
        <w:t xml:space="preserve"> физических лиц и индивидуальных </w:t>
      </w:r>
      <w:r w:rsidRPr="000B3A6A">
        <w:t>предпринимателей)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место регистрации _____________________</w:t>
      </w:r>
      <w:r>
        <w:rPr>
          <w:sz w:val="28"/>
          <w:szCs w:val="28"/>
        </w:rPr>
        <w:t>_</w:t>
      </w:r>
      <w:r w:rsidRPr="00DC05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EB1044" w:rsidRPr="000B3A6A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C0549">
        <w:rPr>
          <w:sz w:val="28"/>
          <w:szCs w:val="28"/>
        </w:rPr>
        <w:t xml:space="preserve">                                    </w:t>
      </w:r>
      <w:r w:rsidRPr="000B3A6A">
        <w:t>(для</w:t>
      </w:r>
      <w:r>
        <w:t xml:space="preserve"> физических лиц и индивидуальных </w:t>
      </w:r>
      <w:r w:rsidRPr="000B3A6A">
        <w:t>предпринимателей)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местонахо</w:t>
      </w:r>
      <w:r>
        <w:rPr>
          <w:sz w:val="28"/>
          <w:szCs w:val="28"/>
        </w:rPr>
        <w:t>ждение __________________________________</w:t>
      </w:r>
    </w:p>
    <w:p w:rsidR="00EB1044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C0549">
        <w:rPr>
          <w:sz w:val="28"/>
          <w:szCs w:val="28"/>
        </w:rPr>
        <w:t xml:space="preserve">                                           </w:t>
      </w:r>
      <w:r w:rsidRPr="000B3A6A">
        <w:t>(для юридических лиц)</w:t>
      </w:r>
    </w:p>
    <w:p w:rsidR="00EB1044" w:rsidRPr="000B3A6A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</w:t>
      </w:r>
      <w:r w:rsidRPr="000B3A6A">
        <w:rPr>
          <w:sz w:val="28"/>
          <w:szCs w:val="28"/>
        </w:rPr>
        <w:t>ИНН ______________________</w:t>
      </w:r>
      <w:r>
        <w:rPr>
          <w:sz w:val="28"/>
          <w:szCs w:val="28"/>
        </w:rPr>
        <w:t xml:space="preserve"> </w:t>
      </w:r>
      <w:r>
        <w:t xml:space="preserve"> (для юридических лиц)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в    лице    представителя    (в   случае</w:t>
      </w:r>
    </w:p>
    <w:p w:rsidR="00EB1044" w:rsidRPr="000B3A6A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представите</w:t>
      </w:r>
      <w:r>
        <w:rPr>
          <w:sz w:val="28"/>
          <w:szCs w:val="28"/>
        </w:rPr>
        <w:t>льства) ________________________________,</w:t>
      </w:r>
    </w:p>
    <w:p w:rsidR="00EB1044" w:rsidRPr="000B3A6A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 xml:space="preserve">                                                (</w:t>
      </w:r>
      <w:r>
        <w:t xml:space="preserve">должность, </w:t>
      </w:r>
      <w:r w:rsidRPr="000B3A6A">
        <w:t>Ф.И.О.)</w:t>
      </w:r>
    </w:p>
    <w:p w:rsidR="00EB1044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действующего на основании _____________</w:t>
      </w:r>
      <w:r>
        <w:rPr>
          <w:sz w:val="28"/>
          <w:szCs w:val="28"/>
        </w:rPr>
        <w:t>_</w:t>
      </w:r>
      <w:r w:rsidRPr="00DC0549">
        <w:rPr>
          <w:sz w:val="28"/>
          <w:szCs w:val="28"/>
        </w:rPr>
        <w:t>__</w:t>
      </w:r>
      <w:r>
        <w:rPr>
          <w:sz w:val="28"/>
          <w:szCs w:val="28"/>
        </w:rPr>
        <w:t xml:space="preserve">________   </w:t>
      </w:r>
    </w:p>
    <w:p w:rsidR="00EB1044" w:rsidRPr="000B3A6A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 xml:space="preserve">                                              </w:t>
      </w:r>
      <w:r w:rsidRPr="000B3A6A">
        <w:t>(реквизиты документа, подтверждающего полномочия)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контактный телефон: _____________________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14" w:name="p273"/>
      <w:bookmarkEnd w:id="14"/>
      <w:r w:rsidRPr="00DC0549">
        <w:rPr>
          <w:sz w:val="28"/>
          <w:szCs w:val="28"/>
        </w:rPr>
        <w:t>Заявление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о согласовании проекта информационной надписи и обозначения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на объекте культурного наследия (памятнике истории и культуры)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народов Российской Федерации местного (муниципального) значения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Прошу  согласовать  проект  информационной  надписи  и  обозначения  на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объекте культурного наследия: ________________________</w:t>
      </w:r>
      <w:r>
        <w:rPr>
          <w:sz w:val="28"/>
          <w:szCs w:val="28"/>
        </w:rPr>
        <w:t>_____________________</w:t>
      </w:r>
      <w:r w:rsidRPr="00DC0549">
        <w:rPr>
          <w:sz w:val="28"/>
          <w:szCs w:val="28"/>
        </w:rPr>
        <w:t>_____________________.</w:t>
      </w:r>
    </w:p>
    <w:p w:rsidR="00EB1044" w:rsidRPr="000B3A6A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C0549">
        <w:rPr>
          <w:sz w:val="28"/>
          <w:szCs w:val="28"/>
        </w:rPr>
        <w:t xml:space="preserve">                           </w:t>
      </w:r>
      <w:r w:rsidRPr="000B3A6A">
        <w:t>(наименование объекта)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0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0549">
        <w:rPr>
          <w:sz w:val="28"/>
          <w:szCs w:val="28"/>
        </w:rPr>
        <w:t>Кадастровый номе</w:t>
      </w:r>
      <w:r>
        <w:rPr>
          <w:sz w:val="28"/>
          <w:szCs w:val="28"/>
        </w:rPr>
        <w:t>р объекта культурного наследия: _______________</w:t>
      </w:r>
      <w:r w:rsidRPr="00DC0549">
        <w:rPr>
          <w:sz w:val="28"/>
          <w:szCs w:val="28"/>
        </w:rPr>
        <w:t>____.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Адрес (местонахождение) объекта культурного наследия: ______</w:t>
      </w:r>
      <w:r>
        <w:rPr>
          <w:sz w:val="28"/>
          <w:szCs w:val="28"/>
        </w:rPr>
        <w:t>________________________________________________</w:t>
      </w:r>
      <w:r w:rsidRPr="00DC0549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DC0549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Pr="000B3A6A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0549">
        <w:rPr>
          <w:sz w:val="28"/>
          <w:szCs w:val="28"/>
        </w:rPr>
        <w:t xml:space="preserve">    Прошу  принятое  решение  </w:t>
      </w:r>
      <w:r>
        <w:rPr>
          <w:sz w:val="28"/>
          <w:szCs w:val="28"/>
        </w:rPr>
        <w:t xml:space="preserve">направить по почте / </w:t>
      </w:r>
      <w:r w:rsidRPr="00DC0549">
        <w:rPr>
          <w:sz w:val="28"/>
          <w:szCs w:val="28"/>
        </w:rPr>
        <w:t>направить по электронной почте</w:t>
      </w:r>
      <w:r>
        <w:rPr>
          <w:sz w:val="28"/>
          <w:szCs w:val="28"/>
        </w:rPr>
        <w:t>.</w:t>
      </w:r>
      <w:r w:rsidRPr="00DC0549">
        <w:rPr>
          <w:sz w:val="28"/>
          <w:szCs w:val="28"/>
        </w:rPr>
        <w:t xml:space="preserve"> </w:t>
      </w:r>
      <w:r w:rsidRPr="000B3A6A">
        <w:t>(нужное подчеркнуть)</w:t>
      </w:r>
    </w:p>
    <w:p w:rsidR="00EB1044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Приложения:</w:t>
      </w:r>
    </w:p>
    <w:p w:rsidR="00EB1044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B1044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B1044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B1044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Заявитель ___________________</w:t>
      </w:r>
      <w:r w:rsidRPr="00DC0549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______________________</w:t>
      </w:r>
      <w:r w:rsidRPr="00DC0549">
        <w:rPr>
          <w:sz w:val="28"/>
          <w:szCs w:val="28"/>
        </w:rPr>
        <w:t xml:space="preserve">     </w:t>
      </w:r>
    </w:p>
    <w:p w:rsidR="00EB1044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                    </w:t>
      </w:r>
      <w:r w:rsidRPr="000B3A6A">
        <w:t xml:space="preserve">(должность, ФИО)                                         </w:t>
      </w:r>
      <w:r>
        <w:t xml:space="preserve">       </w:t>
      </w:r>
      <w:r w:rsidRPr="000B3A6A">
        <w:t xml:space="preserve"> (подпись)  </w:t>
      </w:r>
    </w:p>
    <w:p w:rsidR="00EB1044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1044" w:rsidRPr="00633B5E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rPr>
          <w:sz w:val="28"/>
          <w:szCs w:val="28"/>
        </w:rPr>
        <w:t>М.П</w:t>
      </w:r>
      <w:r>
        <w:t>.</w:t>
      </w:r>
    </w:p>
    <w:p w:rsidR="00EB1044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1044" w:rsidRPr="00DC0549" w:rsidRDefault="00EB1044" w:rsidP="00E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DC0549">
        <w:rPr>
          <w:sz w:val="28"/>
          <w:szCs w:val="28"/>
        </w:rPr>
        <w:t xml:space="preserve"> ______________ _______ г.</w:t>
      </w: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B47877" w:rsidRDefault="00B47877" w:rsidP="0033428A">
      <w:pPr>
        <w:ind w:firstLine="708"/>
        <w:jc w:val="both"/>
      </w:pPr>
    </w:p>
    <w:sectPr w:rsidR="00B47877" w:rsidSect="006C28E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B9" w:rsidRDefault="00901DB9" w:rsidP="001A244C">
      <w:r>
        <w:separator/>
      </w:r>
    </w:p>
  </w:endnote>
  <w:endnote w:type="continuationSeparator" w:id="1">
    <w:p w:rsidR="00901DB9" w:rsidRDefault="00901DB9" w:rsidP="001A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B9" w:rsidRDefault="00901DB9" w:rsidP="001A244C">
      <w:r>
        <w:separator/>
      </w:r>
    </w:p>
  </w:footnote>
  <w:footnote w:type="continuationSeparator" w:id="1">
    <w:p w:rsidR="00901DB9" w:rsidRDefault="00901DB9" w:rsidP="001A2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0B9F"/>
    <w:rsid w:val="000019D8"/>
    <w:rsid w:val="00005178"/>
    <w:rsid w:val="0001269B"/>
    <w:rsid w:val="00012AD3"/>
    <w:rsid w:val="000803E3"/>
    <w:rsid w:val="000C471B"/>
    <w:rsid w:val="000E5F45"/>
    <w:rsid w:val="00117D90"/>
    <w:rsid w:val="00120AE0"/>
    <w:rsid w:val="001262D0"/>
    <w:rsid w:val="00155785"/>
    <w:rsid w:val="00160E86"/>
    <w:rsid w:val="00171555"/>
    <w:rsid w:val="0018435F"/>
    <w:rsid w:val="00197D70"/>
    <w:rsid w:val="001A244C"/>
    <w:rsid w:val="001B1F81"/>
    <w:rsid w:val="001C4D78"/>
    <w:rsid w:val="001F4F49"/>
    <w:rsid w:val="00234503"/>
    <w:rsid w:val="00281929"/>
    <w:rsid w:val="002C6955"/>
    <w:rsid w:val="002E1829"/>
    <w:rsid w:val="002F5F2D"/>
    <w:rsid w:val="00302DB5"/>
    <w:rsid w:val="0031088C"/>
    <w:rsid w:val="0032606D"/>
    <w:rsid w:val="00332C46"/>
    <w:rsid w:val="0033428A"/>
    <w:rsid w:val="00357983"/>
    <w:rsid w:val="00381639"/>
    <w:rsid w:val="003B0B13"/>
    <w:rsid w:val="003C2316"/>
    <w:rsid w:val="003F5BF9"/>
    <w:rsid w:val="004300BC"/>
    <w:rsid w:val="0043618A"/>
    <w:rsid w:val="0044044C"/>
    <w:rsid w:val="0044491C"/>
    <w:rsid w:val="00484265"/>
    <w:rsid w:val="004A6BD7"/>
    <w:rsid w:val="004B1454"/>
    <w:rsid w:val="004E3C22"/>
    <w:rsid w:val="00500B6D"/>
    <w:rsid w:val="00511C5A"/>
    <w:rsid w:val="00526893"/>
    <w:rsid w:val="00554ABC"/>
    <w:rsid w:val="00555303"/>
    <w:rsid w:val="005C5552"/>
    <w:rsid w:val="005D0199"/>
    <w:rsid w:val="005F24A1"/>
    <w:rsid w:val="005F626A"/>
    <w:rsid w:val="00607FFE"/>
    <w:rsid w:val="00615F30"/>
    <w:rsid w:val="00635AD1"/>
    <w:rsid w:val="00683235"/>
    <w:rsid w:val="00695B81"/>
    <w:rsid w:val="006B1948"/>
    <w:rsid w:val="006B4263"/>
    <w:rsid w:val="006C28E2"/>
    <w:rsid w:val="006C6310"/>
    <w:rsid w:val="006D4911"/>
    <w:rsid w:val="006D779D"/>
    <w:rsid w:val="006E384E"/>
    <w:rsid w:val="007016F7"/>
    <w:rsid w:val="007164A7"/>
    <w:rsid w:val="00742B1D"/>
    <w:rsid w:val="00757181"/>
    <w:rsid w:val="00771672"/>
    <w:rsid w:val="00794C71"/>
    <w:rsid w:val="007B2699"/>
    <w:rsid w:val="007B3C1C"/>
    <w:rsid w:val="007C499E"/>
    <w:rsid w:val="007D7400"/>
    <w:rsid w:val="00812799"/>
    <w:rsid w:val="008246A1"/>
    <w:rsid w:val="00841A52"/>
    <w:rsid w:val="00853640"/>
    <w:rsid w:val="008A1A8A"/>
    <w:rsid w:val="008B538A"/>
    <w:rsid w:val="008C521A"/>
    <w:rsid w:val="008F6336"/>
    <w:rsid w:val="00901DB9"/>
    <w:rsid w:val="00903BCA"/>
    <w:rsid w:val="00944C8E"/>
    <w:rsid w:val="00944E3E"/>
    <w:rsid w:val="0096037C"/>
    <w:rsid w:val="0097536C"/>
    <w:rsid w:val="00996CB9"/>
    <w:rsid w:val="009F0C6F"/>
    <w:rsid w:val="009F2E59"/>
    <w:rsid w:val="009F7D1C"/>
    <w:rsid w:val="00A15093"/>
    <w:rsid w:val="00A24D96"/>
    <w:rsid w:val="00A514ED"/>
    <w:rsid w:val="00AB7B2B"/>
    <w:rsid w:val="00AD632B"/>
    <w:rsid w:val="00AE0BF5"/>
    <w:rsid w:val="00AE3E44"/>
    <w:rsid w:val="00B15E5A"/>
    <w:rsid w:val="00B33848"/>
    <w:rsid w:val="00B4003C"/>
    <w:rsid w:val="00B47877"/>
    <w:rsid w:val="00B7342E"/>
    <w:rsid w:val="00B920A0"/>
    <w:rsid w:val="00BA3E7F"/>
    <w:rsid w:val="00BB524B"/>
    <w:rsid w:val="00BB6743"/>
    <w:rsid w:val="00BE2F19"/>
    <w:rsid w:val="00C3337D"/>
    <w:rsid w:val="00C84E98"/>
    <w:rsid w:val="00CD7F2E"/>
    <w:rsid w:val="00D262E7"/>
    <w:rsid w:val="00D812EE"/>
    <w:rsid w:val="00DA240C"/>
    <w:rsid w:val="00DE40C7"/>
    <w:rsid w:val="00E0199D"/>
    <w:rsid w:val="00E023B7"/>
    <w:rsid w:val="00E170B8"/>
    <w:rsid w:val="00E37B30"/>
    <w:rsid w:val="00E659B3"/>
    <w:rsid w:val="00E73D02"/>
    <w:rsid w:val="00E74B65"/>
    <w:rsid w:val="00E9645F"/>
    <w:rsid w:val="00EA7BDF"/>
    <w:rsid w:val="00EB1044"/>
    <w:rsid w:val="00EC2621"/>
    <w:rsid w:val="00EE3C60"/>
    <w:rsid w:val="00F24342"/>
    <w:rsid w:val="00F27E8C"/>
    <w:rsid w:val="00F35ED0"/>
    <w:rsid w:val="00F72919"/>
    <w:rsid w:val="00F85802"/>
    <w:rsid w:val="00F9130D"/>
    <w:rsid w:val="00F96BD4"/>
    <w:rsid w:val="00F96E09"/>
    <w:rsid w:val="00FA41F5"/>
    <w:rsid w:val="00FC0B9F"/>
    <w:rsid w:val="00FD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rsid w:val="00F35ED0"/>
    <w:pPr>
      <w:spacing w:after="120"/>
    </w:pPr>
  </w:style>
  <w:style w:type="character" w:customStyle="1" w:styleId="aa">
    <w:name w:val="Основной текст Знак"/>
    <w:basedOn w:val="a0"/>
    <w:link w:val="a9"/>
    <w:rsid w:val="00F35ED0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3342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24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244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A24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24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14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30566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Ulya</cp:lastModifiedBy>
  <cp:revision>14</cp:revision>
  <cp:lastPrinted>2021-06-30T13:23:00Z</cp:lastPrinted>
  <dcterms:created xsi:type="dcterms:W3CDTF">2021-06-10T11:40:00Z</dcterms:created>
  <dcterms:modified xsi:type="dcterms:W3CDTF">2021-06-30T13:23:00Z</dcterms:modified>
</cp:coreProperties>
</file>