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E" w:rsidRPr="006C0582" w:rsidRDefault="00867C4E" w:rsidP="00DC6B6C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>ОТЧЕТ</w:t>
      </w:r>
    </w:p>
    <w:p w:rsidR="00B61958" w:rsidRPr="006C0582" w:rsidRDefault="00B61958" w:rsidP="00B61958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 xml:space="preserve">О социально-экономическом развитии Янегского сельского поселения </w:t>
      </w:r>
    </w:p>
    <w:p w:rsidR="00B61958" w:rsidRPr="006C0582" w:rsidRDefault="00B61958" w:rsidP="00B61958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6C0582">
        <w:rPr>
          <w:rFonts w:ascii="Times New Roman" w:hAnsi="Times New Roman"/>
          <w:b/>
          <w:i/>
          <w:sz w:val="28"/>
          <w:szCs w:val="28"/>
        </w:rPr>
        <w:t>Лодейнопольского муниципального района Ленинградской области</w:t>
      </w:r>
    </w:p>
    <w:p w:rsidR="00B61958" w:rsidRPr="006C0582" w:rsidRDefault="00B61958" w:rsidP="00B61958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2021</w:t>
      </w:r>
      <w:r w:rsidRPr="006C0582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 Отчет о работе Администрации за прошедший год, дает возможность населению подробнее ознакомиться с деятельностью органов местного самоуправления, исполнением местного бюджета, планах и перспективах развития муниципального образования, а также получить ответы на интересующие вопросы, озвучить проблемы населения, на которые необходимо обратить внимание органам местного самоуправления.</w:t>
      </w: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Деятельность администрации Янегского сельского</w:t>
      </w:r>
      <w:r w:rsidR="00321124">
        <w:rPr>
          <w:rFonts w:ascii="Times New Roman" w:hAnsi="Times New Roman"/>
          <w:sz w:val="28"/>
          <w:szCs w:val="28"/>
        </w:rPr>
        <w:t xml:space="preserve"> поселения</w:t>
      </w:r>
      <w:r w:rsidRPr="006348C0">
        <w:rPr>
          <w:rFonts w:ascii="Times New Roman" w:hAnsi="Times New Roman"/>
          <w:sz w:val="28"/>
          <w:szCs w:val="28"/>
        </w:rPr>
        <w:t xml:space="preserve"> определена федеральным и областным законодательством, Уставом сельского поселения. Деятельность администрации сельского поселения направлена на решение вопросов местного значения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        Администрация Янегского сельского поселения разрабатывает проекты местного бюджета, программ, решений представляемых главой администрации на рассмотрение Совета депутатов Янегского СП, исполняет местный бюджет и представляет на утверждение Совета депутатов отчет о его исполнении, исполняет решения Совета депутатов Янегского сельского поселения, обеспечивает содержание и использование, находящихся в муниципальной собственности жилищного фонда и нежилых помещений, объектов культуры, транспорта, </w:t>
      </w:r>
      <w:r>
        <w:rPr>
          <w:rFonts w:ascii="Times New Roman" w:hAnsi="Times New Roman"/>
          <w:sz w:val="28"/>
          <w:szCs w:val="28"/>
        </w:rPr>
        <w:t xml:space="preserve">занимается благоустройством </w:t>
      </w:r>
      <w:r w:rsidRPr="006348C0">
        <w:rPr>
          <w:rFonts w:ascii="Times New Roman" w:hAnsi="Times New Roman"/>
          <w:sz w:val="28"/>
          <w:szCs w:val="28"/>
        </w:rPr>
        <w:t>территории поселения, а также</w:t>
      </w:r>
      <w:r>
        <w:rPr>
          <w:rFonts w:ascii="Times New Roman" w:hAnsi="Times New Roman"/>
          <w:sz w:val="28"/>
          <w:szCs w:val="28"/>
        </w:rPr>
        <w:t>,</w:t>
      </w:r>
      <w:r w:rsidRPr="006348C0">
        <w:rPr>
          <w:rFonts w:ascii="Times New Roman" w:hAnsi="Times New Roman"/>
          <w:sz w:val="28"/>
          <w:szCs w:val="28"/>
        </w:rPr>
        <w:t xml:space="preserve"> осуществляет иные полномочия по решению вопросов местного значения.</w:t>
      </w: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6348C0">
        <w:rPr>
          <w:rFonts w:ascii="Times New Roman" w:hAnsi="Times New Roman"/>
          <w:b/>
          <w:sz w:val="28"/>
          <w:szCs w:val="28"/>
        </w:rPr>
        <w:t xml:space="preserve">                              Общая краткая информация о поселении.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Общая площадь земель Янегского сельского поселения в административных границах составляет </w:t>
      </w:r>
      <w:smartTag w:uri="urn:schemas-microsoft-com:office:smarttags" w:element="metricconverter">
        <w:smartTagPr>
          <w:attr w:name="ProductID" w:val="109 636,0 га"/>
        </w:smartTagPr>
        <w:r w:rsidRPr="006348C0">
          <w:rPr>
            <w:rFonts w:ascii="Times New Roman" w:hAnsi="Times New Roman"/>
            <w:sz w:val="28"/>
            <w:szCs w:val="28"/>
          </w:rPr>
          <w:t>109 636,0 га</w:t>
        </w:r>
      </w:smartTag>
      <w:r w:rsidRPr="006348C0">
        <w:rPr>
          <w:rFonts w:ascii="Times New Roman" w:hAnsi="Times New Roman"/>
          <w:sz w:val="28"/>
          <w:szCs w:val="28"/>
        </w:rPr>
        <w:t xml:space="preserve">. В состав </w:t>
      </w:r>
      <w:r w:rsidRPr="006348C0">
        <w:rPr>
          <w:rFonts w:ascii="Times New Roman" w:hAnsi="Times New Roman"/>
          <w:bCs/>
          <w:sz w:val="28"/>
          <w:szCs w:val="28"/>
        </w:rPr>
        <w:t>Янегского сельского поселения</w:t>
      </w:r>
      <w:r w:rsidRPr="006348C0">
        <w:rPr>
          <w:rFonts w:ascii="Times New Roman" w:hAnsi="Times New Roman"/>
          <w:sz w:val="28"/>
          <w:szCs w:val="28"/>
        </w:rPr>
        <w:t xml:space="preserve"> входит 13 населенных пунктов: 1 поселок и 12 деревень.</w:t>
      </w:r>
    </w:p>
    <w:p w:rsidR="00B61958" w:rsidRPr="006348C0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В летний период численность населения увеличивается за счет населения, прибывающего в садоводческие товарищества и домовладения, использующиеся, как сезонные. </w:t>
      </w:r>
    </w:p>
    <w:p w:rsidR="00B61958" w:rsidRPr="00BA390A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A390A">
        <w:rPr>
          <w:rFonts w:ascii="Times New Roman" w:hAnsi="Times New Roman"/>
          <w:sz w:val="28"/>
          <w:szCs w:val="28"/>
        </w:rPr>
        <w:t>Общая численн</w:t>
      </w:r>
      <w:r>
        <w:rPr>
          <w:rFonts w:ascii="Times New Roman" w:hAnsi="Times New Roman"/>
          <w:sz w:val="28"/>
          <w:szCs w:val="28"/>
        </w:rPr>
        <w:t>ость населения на 01 января 2022</w:t>
      </w:r>
      <w:r w:rsidRPr="00BA390A">
        <w:rPr>
          <w:rFonts w:ascii="Times New Roman" w:hAnsi="Times New Roman"/>
          <w:sz w:val="28"/>
          <w:szCs w:val="28"/>
        </w:rPr>
        <w:t xml:space="preserve"> года - 1990 человек. </w:t>
      </w:r>
    </w:p>
    <w:p w:rsidR="00B61958" w:rsidRPr="00BA390A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2021 году новорожденных – 12 (в 2020, также 12) человек, умерло - 46</w:t>
      </w:r>
      <w:r w:rsidRPr="00BA390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(в 2020 - 34</w:t>
      </w:r>
      <w:r w:rsidRPr="00BA390A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В том числе  постоянно зарегистрированных-1893 человек, временно зарегистрированных-97 человек. 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населения осталась в прежнем, как в 2020году</w:t>
      </w:r>
      <w:r w:rsidRPr="00ED134F">
        <w:rPr>
          <w:rFonts w:ascii="Times New Roman" w:hAnsi="Times New Roman"/>
          <w:sz w:val="28"/>
          <w:szCs w:val="28"/>
        </w:rPr>
        <w:t xml:space="preserve">   за счет миграции. 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BA390A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D134F">
        <w:rPr>
          <w:rFonts w:ascii="Times New Roman" w:hAnsi="Times New Roman"/>
          <w:sz w:val="28"/>
          <w:szCs w:val="28"/>
        </w:rPr>
        <w:lastRenderedPageBreak/>
        <w:t xml:space="preserve">         Наиболее крупные предприятия, расположенные на территории поселения, это: ООО</w:t>
      </w:r>
      <w:r w:rsidRPr="00BA390A">
        <w:rPr>
          <w:rFonts w:ascii="Times New Roman" w:hAnsi="Times New Roman"/>
          <w:sz w:val="28"/>
          <w:szCs w:val="28"/>
        </w:rPr>
        <w:t xml:space="preserve"> «Лодейнопольский мачтопропиточный завод», ООО «Старая Слобода». Объекты образования: МКОУ «Янегская школа» и детский сад «Леснянка».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422A" w:rsidRPr="00C47DB2" w:rsidRDefault="00E2422A" w:rsidP="00E2422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DB2">
        <w:rPr>
          <w:rFonts w:ascii="Times New Roman" w:hAnsi="Times New Roman"/>
          <w:color w:val="000000" w:themeColor="text1"/>
          <w:sz w:val="28"/>
          <w:szCs w:val="28"/>
        </w:rPr>
        <w:t>В 2021 году в МКОУ «Янегская школа» обучалось 98 учеников, 34 ребенка в дошкольных группах.</w:t>
      </w:r>
    </w:p>
    <w:p w:rsidR="00E2422A" w:rsidRPr="00C47DB2" w:rsidRDefault="00E2422A" w:rsidP="00E2422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DB2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программы дошкольного, начального и основного общего образования.</w:t>
      </w:r>
    </w:p>
    <w:p w:rsidR="00E2422A" w:rsidRPr="00C47DB2" w:rsidRDefault="00E2422A" w:rsidP="00E2422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DB2">
        <w:rPr>
          <w:rFonts w:ascii="Times New Roman" w:hAnsi="Times New Roman"/>
          <w:color w:val="000000" w:themeColor="text1"/>
          <w:sz w:val="28"/>
          <w:szCs w:val="28"/>
        </w:rPr>
        <w:t>Созданы условия для инклюзивного образования, реализуются адаптированные общеобразовательные программы, проводиться образовательная коррекционная деятельность в группах образовательной направленности.</w:t>
      </w:r>
    </w:p>
    <w:p w:rsidR="00E2422A" w:rsidRPr="00C47DB2" w:rsidRDefault="00E2422A" w:rsidP="00E2422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DB2">
        <w:rPr>
          <w:rFonts w:ascii="Times New Roman" w:hAnsi="Times New Roman"/>
          <w:color w:val="000000" w:themeColor="text1"/>
          <w:sz w:val="28"/>
          <w:szCs w:val="28"/>
        </w:rPr>
        <w:t>В школе активно ведется работа по патриотическому воспитанию. Обуча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C47DB2">
        <w:rPr>
          <w:rFonts w:ascii="Times New Roman" w:hAnsi="Times New Roman"/>
          <w:color w:val="000000" w:themeColor="text1"/>
          <w:sz w:val="28"/>
          <w:szCs w:val="28"/>
        </w:rPr>
        <w:t>щиеся школьного Юнармейского отряда «Пламя», школ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C47DB2">
        <w:rPr>
          <w:rFonts w:ascii="Times New Roman" w:hAnsi="Times New Roman"/>
          <w:color w:val="000000" w:themeColor="text1"/>
          <w:sz w:val="28"/>
          <w:szCs w:val="28"/>
        </w:rPr>
        <w:t>ного отряда «Юные инспектора дорожного движения» «Лучший патрульный отряд» и «Дружина юных пожарных» принимают участие в акциях и мероприятия муниципального и регионального уровня</w:t>
      </w:r>
      <w:r w:rsidR="00DC28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7DB2">
        <w:rPr>
          <w:rFonts w:ascii="Times New Roman" w:hAnsi="Times New Roman"/>
          <w:color w:val="000000" w:themeColor="text1"/>
          <w:sz w:val="28"/>
          <w:szCs w:val="28"/>
        </w:rPr>
        <w:t>.Спортсмены школьного спортивного клуба «Импульс» являются призерами муниципального этапа Всероссийской олимпиады школьников по физической культуре, призерами Всероссийских соревнований по Мини-футболув рамках общероссийского проекта Мини-футбол в школу. Обучающийся школы Александр Мошников стал победителем регионального этапа Международной акции «Здоровый образ жизни- основа национальных целей развития». Шесть обучающихся и 3 педагога сдали нормы Всероссийского физкультурного комплекса ГТО.</w:t>
      </w:r>
    </w:p>
    <w:p w:rsidR="00E2422A" w:rsidRPr="00C47DB2" w:rsidRDefault="00E2422A" w:rsidP="00E2422A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7DB2">
        <w:rPr>
          <w:rFonts w:ascii="Times New Roman" w:hAnsi="Times New Roman"/>
          <w:color w:val="000000" w:themeColor="text1"/>
          <w:sz w:val="28"/>
          <w:szCs w:val="28"/>
        </w:rPr>
        <w:t>С целью улучшения материально- технических и эстетических условий с февраля 2021 года в здании школы проводятся мероприятия по реновации. В рамках мероприятий по реновации закуплена новая мебель в учебные кабинеты, зоны отдыха, новое оборудование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пищеблок</w:t>
      </w:r>
      <w:r w:rsidRPr="00C47DB2">
        <w:rPr>
          <w:rFonts w:ascii="Times New Roman" w:hAnsi="Times New Roman"/>
          <w:color w:val="000000" w:themeColor="text1"/>
          <w:sz w:val="28"/>
          <w:szCs w:val="28"/>
        </w:rPr>
        <w:t>. Проведен монтаж локальной сети для доступа к высокоскоростному интернету. В здании дошкольных групп проведен косметический ремонт. Приобретено интерактивное оборудование.</w:t>
      </w:r>
    </w:p>
    <w:p w:rsidR="00E2422A" w:rsidRPr="005A7BE5" w:rsidRDefault="00E2422A" w:rsidP="00E2422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422A" w:rsidRPr="00772BB8" w:rsidRDefault="00E2422A" w:rsidP="00E2422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2422A" w:rsidRPr="00BA390A" w:rsidRDefault="00E2422A" w:rsidP="00E2422A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21F7F" w:rsidRPr="00E93E47" w:rsidRDefault="00A21F7F" w:rsidP="00A21F7F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E93E47">
        <w:rPr>
          <w:rFonts w:ascii="Times New Roman" w:hAnsi="Times New Roman"/>
          <w:sz w:val="28"/>
          <w:szCs w:val="28"/>
        </w:rPr>
        <w:t>Основные направления деятельности</w:t>
      </w:r>
      <w:r w:rsidR="00DC280F">
        <w:rPr>
          <w:rFonts w:ascii="Times New Roman" w:hAnsi="Times New Roman"/>
          <w:sz w:val="28"/>
          <w:szCs w:val="28"/>
        </w:rPr>
        <w:t xml:space="preserve"> </w:t>
      </w:r>
      <w:r w:rsidRPr="00E93E47">
        <w:rPr>
          <w:rFonts w:ascii="Times New Roman" w:hAnsi="Times New Roman"/>
          <w:sz w:val="28"/>
          <w:szCs w:val="28"/>
        </w:rPr>
        <w:t>Администрации направлены на исполнение возложенных на местное самоуправление полномочий.Организация их исполнения в взаимодействии с Советом депутатов Янегского сельского поселения</w:t>
      </w:r>
      <w:r w:rsidRPr="00E93E47">
        <w:rPr>
          <w:rFonts w:ascii="Times New Roman" w:hAnsi="Times New Roman"/>
          <w:b/>
          <w:sz w:val="28"/>
          <w:szCs w:val="28"/>
        </w:rPr>
        <w:t>,</w:t>
      </w:r>
      <w:r w:rsidRPr="00E93E47">
        <w:rPr>
          <w:rFonts w:ascii="Times New Roman" w:hAnsi="Times New Roman"/>
          <w:sz w:val="28"/>
          <w:szCs w:val="28"/>
        </w:rPr>
        <w:t xml:space="preserve"> являются </w:t>
      </w:r>
      <w:r>
        <w:rPr>
          <w:rFonts w:ascii="Times New Roman" w:hAnsi="Times New Roman"/>
          <w:sz w:val="28"/>
          <w:szCs w:val="28"/>
        </w:rPr>
        <w:t>основой деятельности Администра</w:t>
      </w:r>
      <w:r w:rsidRPr="00E93E47">
        <w:rPr>
          <w:rFonts w:ascii="Times New Roman" w:hAnsi="Times New Roman"/>
          <w:sz w:val="28"/>
          <w:szCs w:val="28"/>
        </w:rPr>
        <w:t xml:space="preserve">ции. </w:t>
      </w:r>
    </w:p>
    <w:p w:rsidR="00A21F7F" w:rsidRPr="00772BB8" w:rsidRDefault="00A21F7F" w:rsidP="00A21F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72BB8">
        <w:rPr>
          <w:rFonts w:ascii="Times New Roman" w:hAnsi="Times New Roman"/>
          <w:sz w:val="28"/>
          <w:szCs w:val="28"/>
        </w:rPr>
        <w:t xml:space="preserve"> году в Адм</w:t>
      </w:r>
      <w:r>
        <w:rPr>
          <w:rFonts w:ascii="Times New Roman" w:hAnsi="Times New Roman"/>
          <w:sz w:val="28"/>
          <w:szCs w:val="28"/>
        </w:rPr>
        <w:t>инистрацию поселения поступило 25</w:t>
      </w:r>
      <w:r w:rsidRPr="00772BB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исьменных</w:t>
      </w:r>
      <w:r w:rsidRPr="00772BB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772BB8">
        <w:rPr>
          <w:rFonts w:ascii="Times New Roman" w:hAnsi="Times New Roman"/>
          <w:sz w:val="28"/>
          <w:szCs w:val="28"/>
        </w:rPr>
        <w:t xml:space="preserve"> граждан. </w:t>
      </w:r>
    </w:p>
    <w:p w:rsidR="00A21F7F" w:rsidRPr="00772BB8" w:rsidRDefault="00A21F7F" w:rsidP="00A21F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>Основными вопросами, волнующими граждан были: электроснабжение, водоснабжение, обследование жилья и благоустройство населенных пунктов, земельные вопросы. Все заявления и обращения, поступившие в 202</w:t>
      </w:r>
      <w:r>
        <w:rPr>
          <w:rFonts w:ascii="Times New Roman" w:hAnsi="Times New Roman"/>
          <w:sz w:val="28"/>
          <w:szCs w:val="28"/>
        </w:rPr>
        <w:t>1</w:t>
      </w:r>
      <w:r w:rsidRPr="00772BB8">
        <w:rPr>
          <w:rFonts w:ascii="Times New Roman" w:hAnsi="Times New Roman"/>
          <w:sz w:val="28"/>
          <w:szCs w:val="28"/>
        </w:rPr>
        <w:t xml:space="preserve"> году, были рассмотрены своевременно и по всем даны разъяснения или приняты меры.</w:t>
      </w:r>
      <w:r w:rsidR="00DC280F">
        <w:rPr>
          <w:rFonts w:ascii="Times New Roman" w:hAnsi="Times New Roman"/>
          <w:sz w:val="28"/>
          <w:szCs w:val="28"/>
        </w:rPr>
        <w:t xml:space="preserve"> </w:t>
      </w:r>
      <w:r w:rsidRPr="00772BB8">
        <w:rPr>
          <w:rFonts w:ascii="Times New Roman" w:hAnsi="Times New Roman"/>
          <w:sz w:val="28"/>
          <w:szCs w:val="28"/>
        </w:rPr>
        <w:t>Входящей корреспонденции поступило –</w:t>
      </w:r>
      <w:r>
        <w:rPr>
          <w:rFonts w:ascii="Times New Roman" w:hAnsi="Times New Roman"/>
          <w:sz w:val="28"/>
          <w:szCs w:val="28"/>
        </w:rPr>
        <w:t xml:space="preserve"> 850 писем</w:t>
      </w:r>
      <w:r w:rsidRPr="00772BB8">
        <w:rPr>
          <w:rFonts w:ascii="Times New Roman" w:hAnsi="Times New Roman"/>
          <w:sz w:val="28"/>
          <w:szCs w:val="28"/>
        </w:rPr>
        <w:t xml:space="preserve">,отправлено исходящей по месту требования – </w:t>
      </w:r>
      <w:r>
        <w:rPr>
          <w:rFonts w:ascii="Times New Roman" w:hAnsi="Times New Roman"/>
          <w:sz w:val="28"/>
          <w:szCs w:val="28"/>
        </w:rPr>
        <w:t>877</w:t>
      </w:r>
      <w:r w:rsidRPr="00772BB8">
        <w:rPr>
          <w:rFonts w:ascii="Times New Roman" w:hAnsi="Times New Roman"/>
          <w:sz w:val="28"/>
          <w:szCs w:val="28"/>
        </w:rPr>
        <w:t xml:space="preserve"> писем.</w:t>
      </w:r>
    </w:p>
    <w:p w:rsidR="00A21F7F" w:rsidRPr="00772BB8" w:rsidRDefault="00A21F7F" w:rsidP="00A21F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В рамках нормотворческой деятельности за отчетный период принято: </w:t>
      </w:r>
      <w:r>
        <w:rPr>
          <w:rFonts w:ascii="Times New Roman" w:hAnsi="Times New Roman"/>
          <w:sz w:val="28"/>
          <w:szCs w:val="28"/>
        </w:rPr>
        <w:t>206 постановлений</w:t>
      </w:r>
      <w:r w:rsidRPr="00772BB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36</w:t>
      </w:r>
      <w:r w:rsidRPr="00772BB8">
        <w:rPr>
          <w:rFonts w:ascii="Times New Roman" w:hAnsi="Times New Roman"/>
          <w:sz w:val="28"/>
          <w:szCs w:val="28"/>
        </w:rPr>
        <w:t xml:space="preserve"> распоряжений по основной деятельности.</w:t>
      </w:r>
    </w:p>
    <w:p w:rsidR="00A21F7F" w:rsidRPr="00772BB8" w:rsidRDefault="00A21F7F" w:rsidP="00A21F7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72BB8">
        <w:rPr>
          <w:rFonts w:ascii="Times New Roman" w:hAnsi="Times New Roman"/>
          <w:sz w:val="28"/>
          <w:szCs w:val="28"/>
        </w:rPr>
        <w:t xml:space="preserve">       Для совершенствования работы и обеспечения наиболее полной и достоверной информации о деятельности органов местного самоуправления обновляется официальный сайт администрации поселения, где размещаются нормативные документы, издаваемые администрацией, информация о проведении публичных слушаний в поселении, обнародуются заключения по их результатам, в </w:t>
      </w:r>
      <w:r>
        <w:rPr>
          <w:rFonts w:ascii="Times New Roman" w:hAnsi="Times New Roman"/>
          <w:sz w:val="28"/>
          <w:szCs w:val="28"/>
        </w:rPr>
        <w:t>отдаленных</w:t>
      </w:r>
      <w:r w:rsidRPr="00772BB8">
        <w:rPr>
          <w:rFonts w:ascii="Times New Roman" w:hAnsi="Times New Roman"/>
          <w:sz w:val="28"/>
          <w:szCs w:val="28"/>
        </w:rPr>
        <w:t xml:space="preserve"> населенных пунктах используются информационные стенды.   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F03E7E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3E7E">
        <w:rPr>
          <w:rFonts w:ascii="Times New Roman" w:hAnsi="Times New Roman"/>
          <w:sz w:val="28"/>
          <w:szCs w:val="28"/>
        </w:rPr>
        <w:t>Администрацией ведется исполнение отдельных государственных полномочий, а именно:</w:t>
      </w:r>
    </w:p>
    <w:p w:rsidR="00B61958" w:rsidRPr="00F03E7E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3E7E">
        <w:rPr>
          <w:rFonts w:ascii="Times New Roman" w:hAnsi="Times New Roman"/>
          <w:sz w:val="28"/>
          <w:szCs w:val="28"/>
        </w:rPr>
        <w:t xml:space="preserve">- воинского учета военнообязанных граждан пребывающих в запасе, и граждан, подлежащих призыву на военную службу в Вооруженных силах Российской Федерации. </w:t>
      </w:r>
    </w:p>
    <w:p w:rsidR="00B61958" w:rsidRPr="006460C8" w:rsidRDefault="00457D8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03E7E">
        <w:rPr>
          <w:rFonts w:ascii="Times New Roman" w:hAnsi="Times New Roman"/>
          <w:sz w:val="28"/>
          <w:szCs w:val="28"/>
        </w:rPr>
        <w:t xml:space="preserve">       В 2021</w:t>
      </w:r>
      <w:r w:rsidR="00B61958" w:rsidRPr="00F03E7E">
        <w:rPr>
          <w:rFonts w:ascii="Times New Roman" w:hAnsi="Times New Roman"/>
          <w:sz w:val="28"/>
          <w:szCs w:val="28"/>
        </w:rPr>
        <w:t xml:space="preserve"> год</w:t>
      </w:r>
      <w:r w:rsidR="003B5172" w:rsidRPr="00F03E7E">
        <w:rPr>
          <w:rFonts w:ascii="Times New Roman" w:hAnsi="Times New Roman"/>
          <w:sz w:val="28"/>
          <w:szCs w:val="28"/>
        </w:rPr>
        <w:t xml:space="preserve">у всего на воинском учете состояли: </w:t>
      </w:r>
      <w:r w:rsidR="00B628EB" w:rsidRPr="00F03E7E">
        <w:rPr>
          <w:rFonts w:ascii="Times New Roman" w:hAnsi="Times New Roman"/>
          <w:sz w:val="28"/>
          <w:szCs w:val="28"/>
        </w:rPr>
        <w:t xml:space="preserve">1. 39 граждан, подлежащих призыву на военную службу; 2. 5 офицеров запаса; </w:t>
      </w:r>
      <w:r w:rsidR="003B5172" w:rsidRPr="00F03E7E">
        <w:rPr>
          <w:rFonts w:ascii="Times New Roman" w:hAnsi="Times New Roman"/>
          <w:sz w:val="28"/>
          <w:szCs w:val="28"/>
        </w:rPr>
        <w:t xml:space="preserve"> 382</w:t>
      </w:r>
      <w:r w:rsidR="00B628EB" w:rsidRPr="00F03E7E">
        <w:rPr>
          <w:rFonts w:ascii="Times New Roman" w:hAnsi="Times New Roman"/>
          <w:sz w:val="28"/>
          <w:szCs w:val="28"/>
        </w:rPr>
        <w:t xml:space="preserve"> прапорщиков, мичманов, сержантов, старшин, солдат и матросов запаса. Из них: на общем воинском учёте 364 граждан, пребывающих в запасе; на специальном воинском учёте -18 граждан</w:t>
      </w:r>
      <w:r w:rsidR="007B327B" w:rsidRPr="00F03E7E">
        <w:rPr>
          <w:rFonts w:ascii="Times New Roman" w:hAnsi="Times New Roman"/>
          <w:sz w:val="28"/>
          <w:szCs w:val="28"/>
        </w:rPr>
        <w:t>, пребывающих в запасе</w:t>
      </w:r>
      <w:r w:rsidR="007B327B" w:rsidRPr="00DC280F">
        <w:rPr>
          <w:rFonts w:ascii="Times New Roman" w:hAnsi="Times New Roman"/>
          <w:sz w:val="28"/>
          <w:szCs w:val="28"/>
        </w:rPr>
        <w:t xml:space="preserve">. </w:t>
      </w:r>
    </w:p>
    <w:p w:rsidR="002B3A9D" w:rsidRPr="002B3A9D" w:rsidRDefault="002B3A9D" w:rsidP="002B3A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 в соответствии с п.3 ч.1 ст.14.1 Федерального закона «Об общих принципах организации местного значения в РФ» от 06.10.2003 г. № 131-ФЗ, специалистом администрации ведется исполнение отдельных государственных полномочий по совершению нотариальных действий. За отчетный период было совершено 22 нотариальных действий, что на 7действий больше по сравнению с предыдущим годом.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348C0">
        <w:rPr>
          <w:rFonts w:ascii="Times New Roman" w:hAnsi="Times New Roman"/>
          <w:sz w:val="28"/>
          <w:szCs w:val="28"/>
        </w:rPr>
        <w:t xml:space="preserve">-во исполнение государственных полномочий специалистом Администрации </w:t>
      </w:r>
      <w:r w:rsidRPr="00ED134F">
        <w:rPr>
          <w:rFonts w:ascii="Times New Roman" w:hAnsi="Times New Roman"/>
          <w:sz w:val="28"/>
          <w:szCs w:val="28"/>
        </w:rPr>
        <w:t>ведется регистрация прибывших и убывших граждан поселения.</w:t>
      </w:r>
    </w:p>
    <w:p w:rsidR="00B61958" w:rsidRPr="00307EAC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07EAC">
        <w:rPr>
          <w:rFonts w:ascii="Times New Roman" w:hAnsi="Times New Roman"/>
          <w:sz w:val="28"/>
          <w:szCs w:val="28"/>
        </w:rPr>
        <w:t xml:space="preserve">На территории поселения имеются 8 захоронений участников ВОВ 1941-1945 годов, памятники воинам-землякам, а также 6 гражданских кладбищ. </w:t>
      </w:r>
    </w:p>
    <w:p w:rsidR="00B61958" w:rsidRPr="00153A05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3A05">
        <w:rPr>
          <w:rFonts w:ascii="Times New Roman" w:hAnsi="Times New Roman"/>
          <w:sz w:val="28"/>
          <w:szCs w:val="28"/>
        </w:rPr>
        <w:t xml:space="preserve">На территории гражданских кладбищ, проводились субботники по их уборке. Активную помощь в этом, оказали жители. Также были выполнены работы и приведены в порядок воинские захоронения, обновлены надписи на памятных плитах, </w:t>
      </w:r>
      <w:r w:rsidR="00153A05">
        <w:rPr>
          <w:rFonts w:ascii="Times New Roman" w:hAnsi="Times New Roman"/>
          <w:sz w:val="28"/>
          <w:szCs w:val="28"/>
        </w:rPr>
        <w:t>окрашены ограждения, выполнено с</w:t>
      </w:r>
      <w:r w:rsidRPr="00153A05">
        <w:rPr>
          <w:rFonts w:ascii="Times New Roman" w:hAnsi="Times New Roman"/>
          <w:sz w:val="28"/>
          <w:szCs w:val="28"/>
        </w:rPr>
        <w:t>кашивание территорий.</w:t>
      </w:r>
    </w:p>
    <w:p w:rsidR="00B61958" w:rsidRPr="00153A05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3A05">
        <w:rPr>
          <w:rFonts w:ascii="Times New Roman" w:hAnsi="Times New Roman"/>
          <w:sz w:val="28"/>
          <w:szCs w:val="28"/>
        </w:rPr>
        <w:t>В целях учета личных подсобных хозяйств на территории Янегского поселения ведутся по</w:t>
      </w:r>
      <w:r w:rsidR="00153A05">
        <w:rPr>
          <w:rFonts w:ascii="Times New Roman" w:hAnsi="Times New Roman"/>
          <w:sz w:val="28"/>
          <w:szCs w:val="28"/>
        </w:rPr>
        <w:t xml:space="preserve"> </w:t>
      </w:r>
      <w:r w:rsidRPr="00153A05">
        <w:rPr>
          <w:rFonts w:ascii="Times New Roman" w:hAnsi="Times New Roman"/>
          <w:sz w:val="28"/>
          <w:szCs w:val="28"/>
        </w:rPr>
        <w:t xml:space="preserve">хозяйственные книги (ПХК). </w:t>
      </w:r>
    </w:p>
    <w:p w:rsidR="00B61958" w:rsidRPr="00153A05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3A05">
        <w:rPr>
          <w:rFonts w:ascii="Times New Roman" w:hAnsi="Times New Roman"/>
          <w:sz w:val="28"/>
          <w:szCs w:val="28"/>
        </w:rPr>
        <w:t xml:space="preserve">На основании сведений, внесенных в ПХК члены личных подсобных хозяйств имеют возможность получить субсидии на возмещение части затрат </w:t>
      </w:r>
      <w:r w:rsidRPr="00153A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связанных с </w:t>
      </w:r>
      <w:r w:rsidRP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приобретением</w:t>
      </w:r>
      <w:r w:rsid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комбикормов</w:t>
      </w:r>
      <w:r w:rsidRPr="00153A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используемых для кормления </w:t>
      </w:r>
      <w:r w:rsidRP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сельскохозяйственных</w:t>
      </w:r>
      <w:r w:rsid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53A05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животных</w:t>
      </w:r>
      <w:r w:rsidRPr="00153A05">
        <w:rPr>
          <w:rFonts w:ascii="Times New Roman" w:hAnsi="Times New Roman"/>
          <w:sz w:val="28"/>
          <w:szCs w:val="28"/>
        </w:rPr>
        <w:t>.</w:t>
      </w:r>
    </w:p>
    <w:p w:rsidR="00B6195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53A05">
        <w:rPr>
          <w:rFonts w:ascii="Times New Roman" w:hAnsi="Times New Roman"/>
          <w:sz w:val="28"/>
          <w:szCs w:val="28"/>
        </w:rPr>
        <w:t>Вопросы пожарной безопасности. Ежегодно Администрацией поселения заключается соглашение с Лодейнопольским Лесничеством, о взаимодействии в области пожарной безопасности. Проблемой остается возгорание сухой растительности и сжигание мусора. Зачастую возгорания происходят по вине и халатности жителей и в связи с не осторожным обращением с огнём.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F654B7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54B7">
        <w:rPr>
          <w:rFonts w:ascii="Times New Roman" w:hAnsi="Times New Roman"/>
          <w:sz w:val="28"/>
          <w:szCs w:val="28"/>
        </w:rPr>
        <w:t xml:space="preserve">         Одной из главных задач исполнительной власти является рациональное распоряжение средствами бюджета. 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Янегское сельское поселение имеет бюджет, который с учетом изменений, внесенных в связи с дополнительными поступлениями в части собственных доходов поселения, поступлениями  денежных средств в рамках соглашения о социально-экономическом сотрудничестве, бюджетными инвестициями из бюджета Ленинградской области исполнен за 2021 год по доходам в сумме 105897,7тыс.руб.,(100%), по расходам в сумме 111797,3тыс.руб. (105%). дефицит бюджета составил  5899,6тыс.руб. </w:t>
      </w: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5463E" w:rsidRDefault="00B5463E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134F">
        <w:rPr>
          <w:rFonts w:ascii="Times New Roman" w:hAnsi="Times New Roman"/>
          <w:b/>
          <w:sz w:val="28"/>
          <w:szCs w:val="28"/>
          <w:lang w:eastAsia="ru-RU"/>
        </w:rPr>
        <w:t>Структура доходной части и бюджета в разрезе доходных источников</w:t>
      </w: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BA390A" w:rsidRDefault="00784B5C" w:rsidP="00784B5C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784B5C" w:rsidRPr="00BA390A" w:rsidSect="002609AB">
          <w:head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3"/>
        <w:tblW w:w="13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2293"/>
        <w:gridCol w:w="1217"/>
        <w:gridCol w:w="1276"/>
        <w:gridCol w:w="1102"/>
        <w:gridCol w:w="1308"/>
        <w:gridCol w:w="1218"/>
        <w:gridCol w:w="1160"/>
        <w:gridCol w:w="1275"/>
        <w:gridCol w:w="1076"/>
        <w:gridCol w:w="1134"/>
      </w:tblGrid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2019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2020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Факт 2021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% выпол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не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ния</w:t>
            </w:r>
          </w:p>
        </w:tc>
      </w:tr>
      <w:tr w:rsidR="00784B5C" w:rsidRPr="00784B5C" w:rsidTr="00AF4422">
        <w:trPr>
          <w:trHeight w:val="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4921,6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5009,1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4981,0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5008,0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5860,5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5921,1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НДФЛ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989,4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1005,2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1004,1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1900,0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1977,1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104,1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Акцизы на нефтепродукты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1930,0</w:t>
            </w:r>
          </w:p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1921,8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1780,0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1768,5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2098,4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2074,8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98,9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ЕСХН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ФЛ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143,9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110,7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428,8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294,1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101,4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1870,0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1935,9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1780,0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1806,2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1570,0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1573,0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100,2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1231,5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1364,7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1329,8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1341,8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1634,6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1658,1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101,4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Арендная плата за земельные участки, находящиеся в собственности поселения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309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Аренда имущества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555,8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660,1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118,8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663,6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809,9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101,2</w:t>
            </w:r>
          </w:p>
        </w:tc>
      </w:tr>
      <w:tr w:rsidR="00784B5C" w:rsidRPr="00784B5C" w:rsidTr="00AF4422">
        <w:trPr>
          <w:trHeight w:val="5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оказания платных услуг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570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компенсации затрат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156,8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156,8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Прочие доходы от использования</w:t>
            </w:r>
          </w:p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имущества (найм)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265,0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296,6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366,2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576,6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101,2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180,0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налоговые и неналоговые доходы: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6153,1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6373,8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6310,8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6349,8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7495,1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7579,2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101,1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 всего, в т.ч.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37758,1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32702,1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86,6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34416,9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34402,5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111921,6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98318,5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87,8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выравнивание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8319,8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8319,8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13059,7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13059,7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13156,9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13156,9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Дотации на сбалансированность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22549,1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17744,4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78,7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20962,0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20958,3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92845,6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79202,7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85,3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146,7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161,2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161,2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156,5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156,5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Иные МБТ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6742,5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6742,5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5762,6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5762,6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МБТ, имеющих целевое назначение, прошлых лет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-251,3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-10,7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sz w:val="28"/>
                <w:szCs w:val="28"/>
                <w:lang w:eastAsia="ru-RU"/>
              </w:rPr>
              <w:t>-3,5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84B5C" w:rsidRPr="00784B5C" w:rsidTr="00AF4422">
        <w:trPr>
          <w:trHeight w:val="1"/>
        </w:trPr>
        <w:tc>
          <w:tcPr>
            <w:tcW w:w="2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ДОХОДЫ 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43911,2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39075,9</w:t>
            </w:r>
          </w:p>
        </w:tc>
        <w:tc>
          <w:tcPr>
            <w:tcW w:w="1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1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40727,7</w:t>
            </w:r>
          </w:p>
        </w:tc>
        <w:tc>
          <w:tcPr>
            <w:tcW w:w="12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40753,2</w:t>
            </w:r>
          </w:p>
        </w:tc>
        <w:tc>
          <w:tcPr>
            <w:tcW w:w="11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119416,7</w:t>
            </w:r>
          </w:p>
        </w:tc>
        <w:tc>
          <w:tcPr>
            <w:tcW w:w="1076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105897,7</w:t>
            </w:r>
          </w:p>
        </w:tc>
        <w:tc>
          <w:tcPr>
            <w:tcW w:w="1134" w:type="dxa"/>
            <w:shd w:val="clear" w:color="auto" w:fill="FFFFFF"/>
          </w:tcPr>
          <w:p w:rsidR="00784B5C" w:rsidRPr="00784B5C" w:rsidRDefault="00784B5C" w:rsidP="00AF4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4B5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</w:tbl>
    <w:p w:rsidR="00784B5C" w:rsidRPr="00BA390A" w:rsidRDefault="00784B5C" w:rsidP="00784B5C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784B5C" w:rsidRPr="00BA390A" w:rsidSect="008A526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84B5C" w:rsidRPr="00ED134F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План собственных налоговых и неналоговых доходов за отчетный период выполнен на 101,1</w:t>
      </w:r>
      <w:r w:rsidRPr="00784B5C">
        <w:rPr>
          <w:rFonts w:ascii="Times New Roman" w:hAnsi="Times New Roman"/>
          <w:bCs/>
          <w:sz w:val="28"/>
          <w:szCs w:val="28"/>
        </w:rPr>
        <w:t xml:space="preserve">% , при плане </w:t>
      </w:r>
      <w:r w:rsidRPr="00784B5C">
        <w:rPr>
          <w:rFonts w:ascii="Times New Roman" w:hAnsi="Times New Roman"/>
          <w:b/>
          <w:sz w:val="28"/>
          <w:szCs w:val="28"/>
        </w:rPr>
        <w:t>7495,1</w:t>
      </w:r>
      <w:r w:rsidRPr="00784B5C">
        <w:rPr>
          <w:rFonts w:ascii="Times New Roman" w:hAnsi="Times New Roman"/>
          <w:bCs/>
          <w:sz w:val="28"/>
          <w:szCs w:val="28"/>
        </w:rPr>
        <w:t xml:space="preserve">тыс.руб. поступило </w:t>
      </w:r>
      <w:r w:rsidRPr="00784B5C">
        <w:rPr>
          <w:rFonts w:ascii="Times New Roman" w:hAnsi="Times New Roman"/>
          <w:b/>
          <w:sz w:val="28"/>
          <w:szCs w:val="28"/>
        </w:rPr>
        <w:t>7579,2</w:t>
      </w:r>
      <w:r w:rsidRPr="00784B5C">
        <w:rPr>
          <w:rFonts w:ascii="Times New Roman" w:hAnsi="Times New Roman"/>
          <w:bCs/>
          <w:sz w:val="28"/>
          <w:szCs w:val="28"/>
        </w:rPr>
        <w:t>тыс.руб.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b/>
          <w:sz w:val="28"/>
          <w:szCs w:val="28"/>
          <w:u w:val="single"/>
        </w:rPr>
        <w:t>НАЛОГОВЫЕ ДОХОДЫ</w:t>
      </w:r>
      <w:r w:rsidRPr="00784B5C">
        <w:rPr>
          <w:rFonts w:ascii="Times New Roman" w:hAnsi="Times New Roman"/>
          <w:sz w:val="28"/>
          <w:szCs w:val="28"/>
        </w:rPr>
        <w:t xml:space="preserve"> поступившие в 2021 году в размере </w:t>
      </w:r>
      <w:r w:rsidRPr="00784B5C">
        <w:rPr>
          <w:rFonts w:ascii="Times New Roman" w:hAnsi="Times New Roman"/>
          <w:b/>
          <w:sz w:val="28"/>
          <w:szCs w:val="28"/>
        </w:rPr>
        <w:t>5921,1</w:t>
      </w:r>
      <w:r w:rsidRPr="00784B5C">
        <w:rPr>
          <w:rFonts w:ascii="Times New Roman" w:hAnsi="Times New Roman"/>
          <w:sz w:val="28"/>
          <w:szCs w:val="28"/>
        </w:rPr>
        <w:t xml:space="preserve">тыс.рублей,имеют следующую структуру: 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-налог на доходы физических лиц на территории поселения - 1004,1 тыс.рублей(26,1% собственных доходов бюджета поселения);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       - доходы от уплаты акцизов на нефтепродукты (сумма зависит от протяженности автомобильных дорог поселения и норматива отчислений из областного бюджета)-2074,8тысяч рублей (27,4% собственных доходов бюджета поселения);   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 - налог на имущество физических лиц - 428,8 тыс. рублей (около 6,8% собственных доходов поселения);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 земельный налог -1 806,2 тыс. рублей(28,4% собственных доходов поселения);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       - доход от государственной пошлины за совершение нотариальных действий составили 2,1 тыс.рублей.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b/>
          <w:sz w:val="28"/>
          <w:szCs w:val="28"/>
          <w:u w:val="single"/>
        </w:rPr>
        <w:t>НЕНАЛОГОВЫЕ ДОХОДЫ</w:t>
      </w:r>
      <w:r w:rsidRPr="00784B5C">
        <w:rPr>
          <w:rFonts w:ascii="Times New Roman" w:hAnsi="Times New Roman"/>
          <w:sz w:val="28"/>
          <w:szCs w:val="28"/>
        </w:rPr>
        <w:t xml:space="preserve"> поступившие в 2021 году в размере </w:t>
      </w:r>
      <w:r w:rsidRPr="00784B5C">
        <w:rPr>
          <w:rFonts w:ascii="Times New Roman" w:hAnsi="Times New Roman"/>
          <w:b/>
          <w:sz w:val="28"/>
          <w:szCs w:val="28"/>
        </w:rPr>
        <w:t>1658,1</w:t>
      </w:r>
      <w:r w:rsidRPr="00784B5C">
        <w:rPr>
          <w:rFonts w:ascii="Times New Roman" w:hAnsi="Times New Roman"/>
          <w:sz w:val="28"/>
          <w:szCs w:val="28"/>
        </w:rPr>
        <w:t xml:space="preserve">тыс.рублей,имеют следующую структуру: </w:t>
      </w:r>
    </w:p>
    <w:p w:rsidR="00784B5C" w:rsidRPr="00784B5C" w:rsidRDefault="00081B47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84B5C" w:rsidRPr="00784B5C">
        <w:rPr>
          <w:rFonts w:ascii="Times New Roman" w:hAnsi="Times New Roman"/>
          <w:sz w:val="28"/>
          <w:szCs w:val="28"/>
        </w:rPr>
        <w:t>- доходы о</w:t>
      </w:r>
      <w:r w:rsidR="0015624A">
        <w:rPr>
          <w:rFonts w:ascii="Times New Roman" w:hAnsi="Times New Roman"/>
          <w:sz w:val="28"/>
          <w:szCs w:val="28"/>
        </w:rPr>
        <w:t>т использования имущества -1400,3</w:t>
      </w:r>
      <w:r w:rsidR="00851688">
        <w:rPr>
          <w:rFonts w:ascii="Times New Roman" w:hAnsi="Times New Roman"/>
          <w:sz w:val="28"/>
          <w:szCs w:val="28"/>
        </w:rPr>
        <w:t>тыс. руб., (84,5</w:t>
      </w:r>
      <w:r w:rsidR="00784B5C" w:rsidRPr="00784B5C">
        <w:rPr>
          <w:rFonts w:ascii="Times New Roman" w:hAnsi="Times New Roman"/>
          <w:sz w:val="28"/>
          <w:szCs w:val="28"/>
        </w:rPr>
        <w:t>% собственных доходов бюджета поселения), в том числе:</w:t>
      </w:r>
    </w:p>
    <w:p w:rsidR="00784B5C" w:rsidRDefault="00C237ED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84B5C" w:rsidRPr="00784B5C">
        <w:rPr>
          <w:rFonts w:ascii="Times New Roman" w:hAnsi="Times New Roman"/>
          <w:sz w:val="28"/>
          <w:szCs w:val="28"/>
        </w:rPr>
        <w:t>аренда имуще</w:t>
      </w:r>
      <w:r w:rsidR="00851688">
        <w:rPr>
          <w:rFonts w:ascii="Times New Roman" w:hAnsi="Times New Roman"/>
          <w:sz w:val="28"/>
          <w:szCs w:val="28"/>
        </w:rPr>
        <w:t>ства -809,9тысячам рублей, (</w:t>
      </w:r>
      <w:r w:rsidR="00C40124">
        <w:rPr>
          <w:rFonts w:ascii="Times New Roman" w:hAnsi="Times New Roman"/>
          <w:sz w:val="28"/>
          <w:szCs w:val="28"/>
        </w:rPr>
        <w:t>48,8</w:t>
      </w:r>
      <w:r w:rsidR="00784B5C" w:rsidRPr="00784B5C">
        <w:rPr>
          <w:rFonts w:ascii="Times New Roman" w:hAnsi="Times New Roman"/>
          <w:sz w:val="28"/>
          <w:szCs w:val="28"/>
        </w:rPr>
        <w:t>% собственных доходов бюджета поселения);</w:t>
      </w:r>
    </w:p>
    <w:p w:rsidR="0015624A" w:rsidRPr="00784B5C" w:rsidRDefault="0015624A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арендная плата за земельные участки, находящиеся в собственности поселений-13,8 тыс. руб. </w:t>
      </w:r>
      <w:r w:rsidR="00C40124">
        <w:rPr>
          <w:rFonts w:ascii="Times New Roman" w:hAnsi="Times New Roman"/>
          <w:sz w:val="28"/>
          <w:szCs w:val="28"/>
        </w:rPr>
        <w:t>(0,08</w:t>
      </w:r>
      <w:r>
        <w:rPr>
          <w:rFonts w:ascii="Times New Roman" w:hAnsi="Times New Roman"/>
          <w:sz w:val="28"/>
          <w:szCs w:val="28"/>
        </w:rPr>
        <w:t>%</w:t>
      </w:r>
      <w:r w:rsidR="00851688">
        <w:rPr>
          <w:rFonts w:ascii="Times New Roman" w:hAnsi="Times New Roman"/>
          <w:sz w:val="28"/>
          <w:szCs w:val="28"/>
        </w:rPr>
        <w:t xml:space="preserve"> собственных доходов бюджета поселения)</w:t>
      </w:r>
    </w:p>
    <w:p w:rsidR="00784B5C" w:rsidRPr="00784B5C" w:rsidRDefault="00851688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784B5C" w:rsidRPr="00784B5C">
        <w:rPr>
          <w:rFonts w:ascii="Times New Roman" w:hAnsi="Times New Roman"/>
          <w:sz w:val="28"/>
          <w:szCs w:val="28"/>
        </w:rPr>
        <w:t xml:space="preserve">. плата за социальный «найм» неприватизированного жилья -576,6тысяч рублей (в 2020 </w:t>
      </w:r>
      <w:r>
        <w:rPr>
          <w:rFonts w:ascii="Times New Roman" w:hAnsi="Times New Roman"/>
          <w:sz w:val="28"/>
          <w:szCs w:val="28"/>
        </w:rPr>
        <w:t xml:space="preserve">году – 366,2 тысяч рублей) – </w:t>
      </w:r>
      <w:r w:rsidR="001A6856">
        <w:rPr>
          <w:rFonts w:ascii="Times New Roman" w:hAnsi="Times New Roman"/>
          <w:sz w:val="28"/>
          <w:szCs w:val="28"/>
        </w:rPr>
        <w:t>34,8</w:t>
      </w:r>
      <w:r w:rsidR="00784B5C" w:rsidRPr="00784B5C">
        <w:rPr>
          <w:rFonts w:ascii="Times New Roman" w:hAnsi="Times New Roman"/>
          <w:sz w:val="28"/>
          <w:szCs w:val="28"/>
        </w:rPr>
        <w:t>% собственных доходов бюджета поселения;</w:t>
      </w:r>
    </w:p>
    <w:p w:rsidR="00784B5C" w:rsidRPr="00784B5C" w:rsidRDefault="00081B47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84B5C" w:rsidRPr="00784B5C" w:rsidRDefault="00081B47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84B5C" w:rsidRPr="00784B5C">
        <w:rPr>
          <w:rFonts w:ascii="Times New Roman" w:hAnsi="Times New Roman"/>
          <w:sz w:val="28"/>
          <w:szCs w:val="28"/>
        </w:rPr>
        <w:t xml:space="preserve">- доходы от предпринимательской и иной </w:t>
      </w:r>
      <w:r w:rsidR="00590FFC">
        <w:rPr>
          <w:rFonts w:ascii="Times New Roman" w:hAnsi="Times New Roman"/>
          <w:sz w:val="28"/>
          <w:szCs w:val="28"/>
        </w:rPr>
        <w:t>приносящей доход деятельности -</w:t>
      </w:r>
      <w:r w:rsidR="00784B5C" w:rsidRPr="00784B5C">
        <w:rPr>
          <w:rFonts w:ascii="Times New Roman" w:hAnsi="Times New Roman"/>
          <w:sz w:val="28"/>
          <w:szCs w:val="28"/>
        </w:rPr>
        <w:t>218,0</w:t>
      </w:r>
      <w:r w:rsidR="00590FFC">
        <w:rPr>
          <w:rFonts w:ascii="Times New Roman" w:hAnsi="Times New Roman"/>
          <w:sz w:val="28"/>
          <w:szCs w:val="28"/>
        </w:rPr>
        <w:t xml:space="preserve"> </w:t>
      </w:r>
      <w:r w:rsidR="00784B5C" w:rsidRPr="00784B5C">
        <w:rPr>
          <w:rFonts w:ascii="Times New Roman" w:hAnsi="Times New Roman"/>
          <w:sz w:val="28"/>
          <w:szCs w:val="28"/>
        </w:rPr>
        <w:t>т</w:t>
      </w:r>
      <w:r w:rsidR="00590FFC">
        <w:rPr>
          <w:rFonts w:ascii="Times New Roman" w:hAnsi="Times New Roman"/>
          <w:sz w:val="28"/>
          <w:szCs w:val="28"/>
        </w:rPr>
        <w:t xml:space="preserve">ысячи рублей ( исполнение 100% ), в том числе:  </w:t>
      </w:r>
      <w:r>
        <w:rPr>
          <w:rFonts w:ascii="Times New Roman" w:hAnsi="Times New Roman"/>
          <w:sz w:val="28"/>
          <w:szCs w:val="28"/>
        </w:rPr>
        <w:t>1. и</w:t>
      </w:r>
      <w:r w:rsidR="00590FFC">
        <w:rPr>
          <w:rFonts w:ascii="Times New Roman" w:hAnsi="Times New Roman"/>
          <w:sz w:val="28"/>
          <w:szCs w:val="28"/>
        </w:rPr>
        <w:t>сточником данного  дохода является</w:t>
      </w:r>
      <w:r w:rsidR="00784B5C" w:rsidRPr="00784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</w:t>
      </w:r>
      <w:r w:rsidR="00784B5C" w:rsidRPr="00784B5C">
        <w:rPr>
          <w:rFonts w:ascii="Times New Roman" w:hAnsi="Times New Roman"/>
          <w:sz w:val="28"/>
          <w:szCs w:val="28"/>
        </w:rPr>
        <w:t xml:space="preserve"> платных услуг </w:t>
      </w:r>
      <w:r w:rsidR="00590FFC">
        <w:rPr>
          <w:rFonts w:ascii="Times New Roman" w:hAnsi="Times New Roman"/>
          <w:sz w:val="28"/>
          <w:szCs w:val="28"/>
        </w:rPr>
        <w:t xml:space="preserve"> МКУ «Янегский центр культуры»</w:t>
      </w:r>
      <w:r w:rsidR="001A6856">
        <w:rPr>
          <w:rFonts w:ascii="Times New Roman" w:hAnsi="Times New Roman"/>
          <w:sz w:val="28"/>
          <w:szCs w:val="28"/>
        </w:rPr>
        <w:t>-61,2тыс. руб.(</w:t>
      </w:r>
      <w:r w:rsidR="00A622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A622A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 w:rsidR="00A622A8">
        <w:rPr>
          <w:rFonts w:ascii="Times New Roman" w:hAnsi="Times New Roman"/>
          <w:sz w:val="28"/>
          <w:szCs w:val="28"/>
        </w:rPr>
        <w:t xml:space="preserve">% собственных доходов бюджета поселения); </w:t>
      </w:r>
      <w:r>
        <w:rPr>
          <w:rFonts w:ascii="Times New Roman" w:hAnsi="Times New Roman"/>
          <w:sz w:val="28"/>
          <w:szCs w:val="28"/>
        </w:rPr>
        <w:t xml:space="preserve">2. </w:t>
      </w:r>
      <w:r w:rsidR="00A622A8">
        <w:rPr>
          <w:rFonts w:ascii="Times New Roman" w:hAnsi="Times New Roman"/>
          <w:sz w:val="28"/>
          <w:szCs w:val="28"/>
        </w:rPr>
        <w:t xml:space="preserve">доходы от компенсации затрат -156,8 тыс. руб. (9,45% собственных доходов </w:t>
      </w:r>
      <w:r w:rsidR="00590FFC">
        <w:rPr>
          <w:rFonts w:ascii="Times New Roman" w:hAnsi="Times New Roman"/>
          <w:sz w:val="28"/>
          <w:szCs w:val="28"/>
        </w:rPr>
        <w:t>бюджета поселения);</w:t>
      </w:r>
    </w:p>
    <w:p w:rsidR="00784B5C" w:rsidRDefault="00081B47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84B5C" w:rsidRPr="00784B5C">
        <w:rPr>
          <w:rFonts w:ascii="Times New Roman" w:hAnsi="Times New Roman"/>
          <w:sz w:val="28"/>
          <w:szCs w:val="28"/>
        </w:rPr>
        <w:t xml:space="preserve">- прочие неналоговые доходы </w:t>
      </w:r>
      <w:r w:rsidR="00590FFC">
        <w:rPr>
          <w:rFonts w:ascii="Times New Roman" w:hAnsi="Times New Roman"/>
          <w:sz w:val="28"/>
          <w:szCs w:val="28"/>
        </w:rPr>
        <w:t>–</w:t>
      </w:r>
      <w:r w:rsidR="00784B5C" w:rsidRPr="00784B5C">
        <w:rPr>
          <w:rFonts w:ascii="Times New Roman" w:hAnsi="Times New Roman"/>
          <w:sz w:val="28"/>
          <w:szCs w:val="28"/>
        </w:rPr>
        <w:t xml:space="preserve"> </w:t>
      </w:r>
      <w:r w:rsidR="00590FFC">
        <w:rPr>
          <w:rFonts w:ascii="Times New Roman" w:hAnsi="Times New Roman"/>
          <w:sz w:val="28"/>
          <w:szCs w:val="28"/>
        </w:rPr>
        <w:t>39,8тыс. руб. в том числе:</w:t>
      </w:r>
    </w:p>
    <w:p w:rsidR="00590FFC" w:rsidRDefault="00081B47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E3ED7">
        <w:rPr>
          <w:rFonts w:ascii="Times New Roman" w:hAnsi="Times New Roman"/>
          <w:sz w:val="28"/>
          <w:szCs w:val="28"/>
        </w:rPr>
        <w:t>ш</w:t>
      </w:r>
      <w:r w:rsidR="00590FFC">
        <w:rPr>
          <w:rFonts w:ascii="Times New Roman" w:hAnsi="Times New Roman"/>
          <w:sz w:val="28"/>
          <w:szCs w:val="28"/>
        </w:rPr>
        <w:t>трафы, санкции, возмещение ущерба-</w:t>
      </w:r>
      <w:r w:rsidR="009E3ED7">
        <w:rPr>
          <w:rFonts w:ascii="Times New Roman" w:hAnsi="Times New Roman"/>
          <w:sz w:val="28"/>
          <w:szCs w:val="28"/>
        </w:rPr>
        <w:t>32,8 тыс. руб. (1,97% собственных доходов бюджета поселения);</w:t>
      </w:r>
    </w:p>
    <w:p w:rsidR="009E3ED7" w:rsidRDefault="00C237ED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81B47">
        <w:rPr>
          <w:rFonts w:ascii="Times New Roman" w:hAnsi="Times New Roman"/>
          <w:sz w:val="28"/>
          <w:szCs w:val="28"/>
        </w:rPr>
        <w:t xml:space="preserve"> </w:t>
      </w:r>
      <w:r w:rsidR="009E3ED7">
        <w:rPr>
          <w:rFonts w:ascii="Times New Roman" w:hAnsi="Times New Roman"/>
          <w:sz w:val="28"/>
          <w:szCs w:val="28"/>
        </w:rPr>
        <w:t>невыясненные поступления-7 тыс. руб.(</w:t>
      </w:r>
      <w:r w:rsidR="00081B47">
        <w:rPr>
          <w:rFonts w:ascii="Times New Roman" w:hAnsi="Times New Roman"/>
          <w:sz w:val="28"/>
          <w:szCs w:val="28"/>
        </w:rPr>
        <w:t>0,4% собственных доходов бюджета поселения).</w:t>
      </w:r>
    </w:p>
    <w:p w:rsidR="009E3ED7" w:rsidRPr="00784B5C" w:rsidRDefault="009E3ED7" w:rsidP="00784B5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b/>
          <w:sz w:val="28"/>
          <w:szCs w:val="28"/>
          <w:u w:val="single"/>
        </w:rPr>
        <w:t xml:space="preserve">БЕЗВОЗМЕЗДНЫЕ ПОСТУПЛЕНИЯ </w:t>
      </w:r>
      <w:r w:rsidRPr="00784B5C">
        <w:rPr>
          <w:rFonts w:ascii="Times New Roman" w:hAnsi="Times New Roman"/>
          <w:sz w:val="28"/>
          <w:szCs w:val="28"/>
        </w:rPr>
        <w:t xml:space="preserve">всего составили </w:t>
      </w:r>
      <w:r w:rsidRPr="00784B5C">
        <w:rPr>
          <w:rFonts w:ascii="Times New Roman" w:hAnsi="Times New Roman"/>
          <w:b/>
          <w:sz w:val="28"/>
          <w:szCs w:val="28"/>
        </w:rPr>
        <w:t>98318,5</w:t>
      </w:r>
      <w:r w:rsidRPr="00784B5C">
        <w:rPr>
          <w:rFonts w:ascii="Times New Roman" w:hAnsi="Times New Roman"/>
          <w:sz w:val="28"/>
          <w:szCs w:val="28"/>
        </w:rPr>
        <w:t xml:space="preserve">тыс.рублей. 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       В общей сумме доходов удельный вес налоговых и неналоговых доходов составил 7,2%,  удельный вес безвозмездных перечислений в виде дотаций на выравнивание бюджетной обеспеченности из областного и районного бюджетов, иных межбюджетных трансфертов из районного бюджета, субсидий на капитальный ремонт автомобильных дорог общего пользования местного значения, реализацию проектов местных инициатив граждан, софинансирование</w:t>
      </w:r>
      <w:r w:rsidR="00153A05">
        <w:rPr>
          <w:rFonts w:ascii="Times New Roman" w:hAnsi="Times New Roman"/>
          <w:sz w:val="28"/>
          <w:szCs w:val="28"/>
        </w:rPr>
        <w:t xml:space="preserve"> </w:t>
      </w:r>
      <w:r w:rsidRPr="00784B5C">
        <w:rPr>
          <w:rFonts w:ascii="Times New Roman" w:hAnsi="Times New Roman"/>
          <w:sz w:val="28"/>
          <w:szCs w:val="28"/>
        </w:rPr>
        <w:t>капитальных вложений в объекты муниципальной</w:t>
      </w:r>
      <w:r w:rsidR="00153A05">
        <w:rPr>
          <w:rFonts w:ascii="Times New Roman" w:hAnsi="Times New Roman"/>
          <w:sz w:val="28"/>
          <w:szCs w:val="28"/>
        </w:rPr>
        <w:t xml:space="preserve"> </w:t>
      </w:r>
      <w:r w:rsidRPr="00784B5C">
        <w:rPr>
          <w:rFonts w:ascii="Times New Roman" w:hAnsi="Times New Roman"/>
          <w:sz w:val="28"/>
          <w:szCs w:val="28"/>
        </w:rPr>
        <w:t>собственности, субвенции на выполнение передаваемых государственных полномочий – 92,8%.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Если проанализировать расходы бюджета Янегского сельского поселения за отчетный период, то мы увидим, что наибольший удельный вес составили расходы: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-по разделу «Культура»-7,6 % (7998,2тыс.</w:t>
      </w:r>
      <w:r w:rsidR="00153A05">
        <w:rPr>
          <w:rFonts w:ascii="Times New Roman" w:hAnsi="Times New Roman"/>
          <w:sz w:val="28"/>
          <w:szCs w:val="28"/>
        </w:rPr>
        <w:t xml:space="preserve"> </w:t>
      </w:r>
      <w:r w:rsidRPr="00784B5C">
        <w:rPr>
          <w:rFonts w:ascii="Times New Roman" w:hAnsi="Times New Roman"/>
          <w:sz w:val="28"/>
          <w:szCs w:val="28"/>
        </w:rPr>
        <w:t>руб.),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-на содержание органов местного самоуправления-4,2 % (4482,8тыс.руб.),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-по разделу «Жилищно-коммунальное хозяйство» 80,8% (85582,0тыс.руб.), покупка квартир, содержание и ремонт муниципального жилого фонда.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>-по разделу «Национальная экономика»- капитальный ремонт и  содержание дорог внутри поселения,– 4,6 %  (4907,1тыс.руб.),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        Общий расход по Янегскому сельскому поселению составил 97561,4 тыс. рублей,</w:t>
      </w:r>
      <w:r w:rsidR="00153A05">
        <w:rPr>
          <w:rFonts w:ascii="Times New Roman" w:hAnsi="Times New Roman"/>
          <w:sz w:val="28"/>
          <w:szCs w:val="28"/>
        </w:rPr>
        <w:t xml:space="preserve"> </w:t>
      </w:r>
      <w:r w:rsidRPr="00784B5C">
        <w:rPr>
          <w:rFonts w:ascii="Times New Roman" w:hAnsi="Times New Roman"/>
          <w:sz w:val="28"/>
          <w:szCs w:val="28"/>
        </w:rPr>
        <w:t>процент исполнения составил 87,3%. Из них на реализацию муниципальных программ в 2021 году было израсходовано 71640,9 тыс. руб., что составляет 78,3 % от суммы запланированных расходов в рамках программ.</w:t>
      </w:r>
    </w:p>
    <w:p w:rsidR="00784B5C" w:rsidRPr="00784B5C" w:rsidRDefault="00784B5C" w:rsidP="00784B5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sz w:val="28"/>
          <w:szCs w:val="28"/>
        </w:rPr>
        <w:t xml:space="preserve">Бюджет Янегского сельского поселения на 2022 год сформирован по доходам в сумме 28643,8 тыс. руб., по расходам в сумме 29291,6тыс.руб., с прогнозируемым дефицитом – 647,8тыс.рублей. </w:t>
      </w:r>
    </w:p>
    <w:p w:rsidR="00B61958" w:rsidRPr="00F654B7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F654B7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B3A9D" w:rsidRPr="002B3A9D" w:rsidRDefault="002B3A9D" w:rsidP="002B3A9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B3A9D">
        <w:rPr>
          <w:rFonts w:ascii="Times New Roman" w:hAnsi="Times New Roman"/>
          <w:b/>
          <w:sz w:val="28"/>
          <w:szCs w:val="28"/>
        </w:rPr>
        <w:t xml:space="preserve">Муниципальная программа «Реализация проектов местных инициатив граждан в Янегском СП» – 2 777,778 тыс. руб. </w:t>
      </w:r>
    </w:p>
    <w:p w:rsidR="002B3A9D" w:rsidRPr="002B3A9D" w:rsidRDefault="002B3A9D" w:rsidP="002B3A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 xml:space="preserve">         В реализации данной программы очень значима роль старост населенных пунктов, которые постоянно взаимодействуют с Администрацией, обозначают насущные проблемы и содействуют их решению. </w:t>
      </w:r>
    </w:p>
    <w:p w:rsidR="002B3A9D" w:rsidRPr="002B3A9D" w:rsidRDefault="002B3A9D" w:rsidP="002B3A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 xml:space="preserve">         В рамках основных мероприятий программы были выполнены работы по благоустройству населенных пунктов Янегского сельского поселения: 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-ремонт уличного освещения в д. Новая Слобода, д. Харевщина, д. Андреевщина,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 xml:space="preserve"> д. Печеницы, д. Тененичи. (Заменено 32 светильника)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 Спил деревьев в д. Андреевщина, д. Руссконицы, д. Шапша.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 Ликвидация несанкционированной свалки в д. Тененичи;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 установка пожарного резервуара для воды в д. Харевщина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- Ремонт грунтовых дорог в д. Старая Слобода, д. Рахковичи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 xml:space="preserve">- Ремонт участка автомобильной дороги в д. Новая Слобода, д. Старая Слобода </w:t>
      </w: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</w:p>
    <w:p w:rsidR="002B3A9D" w:rsidRPr="002B3A9D" w:rsidRDefault="002B3A9D" w:rsidP="002B3A9D">
      <w:pPr>
        <w:pStyle w:val="aa"/>
        <w:rPr>
          <w:rFonts w:ascii="Times New Roman" w:hAnsi="Times New Roman"/>
          <w:sz w:val="28"/>
          <w:szCs w:val="28"/>
        </w:rPr>
      </w:pPr>
    </w:p>
    <w:p w:rsidR="002B3A9D" w:rsidRPr="002B3A9D" w:rsidRDefault="002B3A9D" w:rsidP="002B3A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 xml:space="preserve">        Достаточно острой проблемой является электроснабжение населенных пунктов. Большой объем работ проводится ПАО «Ленэнерго» по капитальному ремонту воздушных линий, трансформаторных подстанций в населенных пунктах на территории поселения, что дает положительные результаты. Но, тем не менее, не все проблемы еще решены.</w:t>
      </w:r>
    </w:p>
    <w:p w:rsidR="002B3A9D" w:rsidRDefault="002B3A9D" w:rsidP="002B3A9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B3A9D">
        <w:rPr>
          <w:rFonts w:ascii="Times New Roman" w:hAnsi="Times New Roman"/>
          <w:sz w:val="28"/>
          <w:szCs w:val="28"/>
        </w:rPr>
        <w:t>Различные неблагоприятные погодные условия всегда выявляют недостатки в той или иной сфере, в том числе в электрохозяйстве. Задачей администрации поселения совместно с ПАО «Ленэнерго» является участие в инвестиционной программе по капитальному ремонту электрических сетей в 2019 – 2027г.г. При поддержке Правительства ЛО в 2021 году выполнена частичная реконструкция линии ВЛ -04 в дер. Тененичи, в дер. Андреевщина.</w:t>
      </w: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B33528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3528">
        <w:rPr>
          <w:rFonts w:ascii="Times New Roman" w:hAnsi="Times New Roman"/>
          <w:b/>
          <w:sz w:val="28"/>
          <w:szCs w:val="28"/>
        </w:rPr>
        <w:t>Муниципальная программа «Развитие автомобильных дорог Янегского сельского поселения Лодейнопольского муниципального района Ленинградской области»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 Немаловажным направлением в работе Администрации, является такое направление, как содержание дорог местного значения и дорожное хозяйство. Протяженность дорог местного значения составляет 36,4км.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На развитие, содержание и капитальный ремонт автомобильных дорог в населенных пунктах Янегского СП за отчетный год израсходовано 5</w:t>
      </w:r>
      <w:r w:rsidR="00DC6314" w:rsidRPr="00B33528">
        <w:rPr>
          <w:rFonts w:ascii="Times New Roman" w:hAnsi="Times New Roman"/>
          <w:sz w:val="28"/>
          <w:szCs w:val="28"/>
        </w:rPr>
        <w:t> 082,522</w:t>
      </w:r>
      <w:r w:rsidR="00B33528" w:rsidRPr="00B33528">
        <w:rPr>
          <w:rFonts w:ascii="Times New Roman" w:hAnsi="Times New Roman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>тыс. руб., в т.ч.: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За счет субсидий из бюджета ЛО для реализации  муниципальной программы «Развитие автомобильных дорог Янегского сельского поселения» была</w:t>
      </w:r>
      <w:r w:rsidR="00B33528" w:rsidRPr="00B33528">
        <w:rPr>
          <w:rFonts w:ascii="Times New Roman" w:hAnsi="Times New Roman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>израсходована сумма 8</w:t>
      </w:r>
      <w:r w:rsidR="00DC6314" w:rsidRPr="00B33528">
        <w:rPr>
          <w:rFonts w:ascii="Times New Roman" w:hAnsi="Times New Roman"/>
          <w:sz w:val="28"/>
          <w:szCs w:val="28"/>
        </w:rPr>
        <w:t>44</w:t>
      </w:r>
      <w:r w:rsidRPr="00B33528">
        <w:rPr>
          <w:rFonts w:ascii="Times New Roman" w:hAnsi="Times New Roman"/>
          <w:sz w:val="28"/>
          <w:szCs w:val="28"/>
        </w:rPr>
        <w:t>,</w:t>
      </w:r>
      <w:r w:rsidR="00DC6314" w:rsidRPr="00B33528">
        <w:rPr>
          <w:rFonts w:ascii="Times New Roman" w:hAnsi="Times New Roman"/>
          <w:sz w:val="28"/>
          <w:szCs w:val="28"/>
        </w:rPr>
        <w:t>656</w:t>
      </w:r>
      <w:r w:rsidR="00B33528" w:rsidRPr="00B33528">
        <w:rPr>
          <w:rFonts w:ascii="Times New Roman" w:hAnsi="Times New Roman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 xml:space="preserve">тыс.руб., из бюджета поселения – </w:t>
      </w:r>
      <w:r w:rsidR="00DC6314" w:rsidRPr="00B33528">
        <w:rPr>
          <w:rFonts w:ascii="Times New Roman" w:hAnsi="Times New Roman"/>
          <w:sz w:val="28"/>
          <w:szCs w:val="28"/>
        </w:rPr>
        <w:t>84,465</w:t>
      </w:r>
      <w:r w:rsidR="00B33528" w:rsidRPr="00B33528">
        <w:rPr>
          <w:rFonts w:ascii="Times New Roman" w:hAnsi="Times New Roman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 xml:space="preserve">тыс.руб. Выполнен ремонт участка автомобильной дороги </w:t>
      </w:r>
      <w:r w:rsidR="00B33528" w:rsidRPr="00B33528">
        <w:rPr>
          <w:rFonts w:ascii="Times New Roman" w:hAnsi="Times New Roman"/>
          <w:sz w:val="28"/>
          <w:szCs w:val="28"/>
        </w:rPr>
        <w:t>по ул. Комсомольская от железнодорожного переезда до ул. Советская в пос. Янега, протяженностью 100</w:t>
      </w:r>
      <w:r w:rsidRPr="00B33528">
        <w:rPr>
          <w:rFonts w:ascii="Times New Roman" w:hAnsi="Times New Roman"/>
          <w:sz w:val="28"/>
          <w:szCs w:val="28"/>
        </w:rPr>
        <w:t xml:space="preserve"> м.</w:t>
      </w:r>
      <w:r w:rsidR="00B33528">
        <w:rPr>
          <w:rFonts w:ascii="Times New Roman" w:hAnsi="Times New Roman"/>
          <w:sz w:val="28"/>
          <w:szCs w:val="28"/>
        </w:rPr>
        <w:t xml:space="preserve"> С</w:t>
      </w:r>
      <w:r w:rsidRPr="00B33528">
        <w:rPr>
          <w:rFonts w:ascii="Times New Roman" w:hAnsi="Times New Roman"/>
          <w:sz w:val="28"/>
          <w:szCs w:val="28"/>
        </w:rPr>
        <w:t xml:space="preserve">одержание автомобильных дорог проводится в рамках заключенных договоров. 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Проводится работа по паспортизации дорог Янегского сельского поселения с последующим получением свидетельств о регистрации права собственности на них.</w:t>
      </w: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B33528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3528">
        <w:rPr>
          <w:rFonts w:ascii="Times New Roman" w:hAnsi="Times New Roman"/>
          <w:b/>
          <w:sz w:val="28"/>
          <w:szCs w:val="28"/>
        </w:rPr>
        <w:t>Муниципальная программа «Развитие сельского хозяйства на территории Янегского сельского поселения Лодейнопольского муниципального района Ленинградской области»</w:t>
      </w: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  <w:r w:rsidRPr="00784B5C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B33528">
        <w:rPr>
          <w:rFonts w:ascii="Times New Roman" w:hAnsi="Times New Roman"/>
          <w:sz w:val="28"/>
          <w:szCs w:val="28"/>
        </w:rPr>
        <w:t>В последние годы большое внимание со стороны Правительства Ленинградской области, было уделено уничтожению борщевика Сосновского в населенных пунктах. Администрацией ежегодно подается заявка на участие в программе «Устойчивое развитие сельских территорий». В 202</w:t>
      </w:r>
      <w:r w:rsidR="00DC6314" w:rsidRPr="00B33528">
        <w:rPr>
          <w:rFonts w:ascii="Times New Roman" w:hAnsi="Times New Roman"/>
          <w:sz w:val="28"/>
          <w:szCs w:val="28"/>
        </w:rPr>
        <w:t>1</w:t>
      </w:r>
      <w:r w:rsidRPr="00B33528">
        <w:rPr>
          <w:rFonts w:ascii="Times New Roman" w:hAnsi="Times New Roman"/>
          <w:sz w:val="28"/>
          <w:szCs w:val="28"/>
        </w:rPr>
        <w:t xml:space="preserve">году на борьбу с борщевиком Сосновского была направлена сумма в </w:t>
      </w:r>
      <w:r w:rsidR="00DC6314" w:rsidRPr="00B33528">
        <w:rPr>
          <w:rFonts w:ascii="Times New Roman" w:hAnsi="Times New Roman"/>
          <w:sz w:val="28"/>
          <w:szCs w:val="28"/>
        </w:rPr>
        <w:t>429,968</w:t>
      </w:r>
      <w:r w:rsidR="00B33528" w:rsidRPr="00B33528">
        <w:rPr>
          <w:rFonts w:ascii="Times New Roman" w:hAnsi="Times New Roman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>тыс.руб. Обработанная площадь от засоренности в д. Андреевщина составила 31,7 га. в д. Пога 6.0 га.</w:t>
      </w:r>
      <w:r w:rsidRPr="00784B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>Эффективность данного мероприятия зависит от комплексной борьбы по уничтожению сорняка (обработка муниципальных, частных, в том числе выделенных под застройку земельных участков, привлечение собственников сельскохозяйственных земель, обработка придорожной полосы региональных дорог).</w:t>
      </w:r>
    </w:p>
    <w:p w:rsidR="00B61958" w:rsidRPr="00AF4422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AF4422">
        <w:rPr>
          <w:rFonts w:ascii="Times New Roman" w:hAnsi="Times New Roman"/>
          <w:b/>
          <w:sz w:val="28"/>
          <w:szCs w:val="28"/>
        </w:rPr>
        <w:t>Жилищно-коммунальное хозяйство. Жилой фонд.</w:t>
      </w:r>
    </w:p>
    <w:p w:rsidR="00B61958" w:rsidRPr="00784B5C" w:rsidRDefault="00B61958" w:rsidP="00B61958">
      <w:pPr>
        <w:pStyle w:val="aa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61958" w:rsidRPr="00AF4422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84B5C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AF4422">
        <w:rPr>
          <w:rFonts w:ascii="Times New Roman" w:hAnsi="Times New Roman"/>
          <w:sz w:val="28"/>
          <w:szCs w:val="28"/>
        </w:rPr>
        <w:t>Содержание муниципального жилищного фонда можно выделить, как одно из общественно значимых направлений работы Администрации.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AF4422">
        <w:rPr>
          <w:rFonts w:ascii="Times New Roman" w:hAnsi="Times New Roman"/>
          <w:sz w:val="28"/>
          <w:szCs w:val="28"/>
        </w:rPr>
        <w:t xml:space="preserve">        Жилищн</w:t>
      </w:r>
      <w:r w:rsidR="00AF4422" w:rsidRPr="00AF4422">
        <w:rPr>
          <w:rFonts w:ascii="Times New Roman" w:hAnsi="Times New Roman"/>
          <w:sz w:val="28"/>
          <w:szCs w:val="28"/>
        </w:rPr>
        <w:t>ый фонд поселения составляет 58375,1</w:t>
      </w:r>
      <w:r w:rsidRPr="00AF4422">
        <w:rPr>
          <w:rFonts w:ascii="Times New Roman" w:hAnsi="Times New Roman"/>
          <w:sz w:val="28"/>
          <w:szCs w:val="28"/>
        </w:rPr>
        <w:t xml:space="preserve"> кв.м, из них в мун</w:t>
      </w:r>
      <w:r w:rsidR="00AF4422" w:rsidRPr="00AF4422">
        <w:rPr>
          <w:rFonts w:ascii="Times New Roman" w:hAnsi="Times New Roman"/>
          <w:sz w:val="28"/>
          <w:szCs w:val="28"/>
        </w:rPr>
        <w:t>иципальной собственности 7662,3</w:t>
      </w:r>
      <w:r w:rsidRPr="00AF4422">
        <w:rPr>
          <w:rFonts w:ascii="Times New Roman" w:hAnsi="Times New Roman"/>
          <w:sz w:val="28"/>
          <w:szCs w:val="28"/>
        </w:rPr>
        <w:t xml:space="preserve"> </w:t>
      </w:r>
      <w:r w:rsidR="00B33528" w:rsidRPr="00AF4422">
        <w:rPr>
          <w:rFonts w:ascii="Times New Roman" w:hAnsi="Times New Roman"/>
          <w:sz w:val="28"/>
          <w:szCs w:val="28"/>
        </w:rPr>
        <w:t>к</w:t>
      </w:r>
      <w:r w:rsidRPr="00AF4422">
        <w:rPr>
          <w:rFonts w:ascii="Times New Roman" w:hAnsi="Times New Roman"/>
          <w:sz w:val="28"/>
          <w:szCs w:val="28"/>
        </w:rPr>
        <w:t>в. м.</w:t>
      </w:r>
      <w:r w:rsidRPr="00784B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33528">
        <w:rPr>
          <w:rFonts w:ascii="Times New Roman" w:hAnsi="Times New Roman"/>
          <w:sz w:val="28"/>
          <w:szCs w:val="28"/>
        </w:rPr>
        <w:t>Жилищно-коммунальные услуги представля</w:t>
      </w:r>
      <w:r w:rsidR="00B33528" w:rsidRPr="00B33528">
        <w:rPr>
          <w:rFonts w:ascii="Times New Roman" w:hAnsi="Times New Roman"/>
          <w:sz w:val="28"/>
          <w:szCs w:val="28"/>
        </w:rPr>
        <w:t>ет</w:t>
      </w:r>
      <w:r w:rsidRPr="00B33528">
        <w:rPr>
          <w:rFonts w:ascii="Times New Roman" w:hAnsi="Times New Roman"/>
          <w:sz w:val="28"/>
          <w:szCs w:val="28"/>
        </w:rPr>
        <w:t xml:space="preserve"> </w:t>
      </w:r>
      <w:r w:rsidR="00C237ED">
        <w:rPr>
          <w:rFonts w:ascii="Times New Roman" w:hAnsi="Times New Roman"/>
          <w:sz w:val="28"/>
          <w:szCs w:val="28"/>
        </w:rPr>
        <w:t xml:space="preserve"> управляющая компани</w:t>
      </w:r>
      <w:r w:rsidR="00B33528" w:rsidRPr="00B33528">
        <w:rPr>
          <w:rFonts w:ascii="Times New Roman" w:hAnsi="Times New Roman"/>
          <w:sz w:val="28"/>
          <w:szCs w:val="28"/>
        </w:rPr>
        <w:t>я</w:t>
      </w:r>
      <w:r w:rsidRPr="00B33528">
        <w:rPr>
          <w:rFonts w:ascii="Times New Roman" w:hAnsi="Times New Roman"/>
          <w:sz w:val="28"/>
          <w:szCs w:val="28"/>
        </w:rPr>
        <w:t xml:space="preserve"> </w:t>
      </w:r>
      <w:r w:rsidR="00B33528" w:rsidRPr="00B33528">
        <w:rPr>
          <w:rFonts w:ascii="Times New Roman" w:hAnsi="Times New Roman"/>
          <w:sz w:val="28"/>
          <w:szCs w:val="28"/>
        </w:rPr>
        <w:t>ООО «Жилкомсервис». Управляющая компания</w:t>
      </w:r>
      <w:r w:rsidRPr="00B33528">
        <w:rPr>
          <w:rFonts w:ascii="Times New Roman" w:hAnsi="Times New Roman"/>
          <w:sz w:val="28"/>
          <w:szCs w:val="28"/>
        </w:rPr>
        <w:t xml:space="preserve"> в преддверии осенне-зимнего периода обследуют жилой фонд на предмет подготовки к отопительному сезону.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  Проблемным вопросом в настоящее время остается жилье в многоквартирных домах, собственники которого не проживают в нем на постоянной основе, тем самым, не содержат свои квартиры в надлежащем состоянии. В домах, где отопление осуществляется при помощи электроснабжения не поддерживается температурный режим в зимнее время, в связи с чем, происходит замерзание инженерных сетей дома (водоснабжение и водоотведение). В результате страдают жильцы соседних квартир. Расходы по восстановлению инженерн</w:t>
      </w:r>
      <w:r w:rsidR="00B33528" w:rsidRPr="00B33528">
        <w:rPr>
          <w:rFonts w:ascii="Times New Roman" w:hAnsi="Times New Roman"/>
          <w:sz w:val="28"/>
          <w:szCs w:val="28"/>
        </w:rPr>
        <w:t>ых систем ложатся на управляющую компанию</w:t>
      </w:r>
      <w:r w:rsidRPr="00B33528">
        <w:rPr>
          <w:rFonts w:ascii="Times New Roman" w:hAnsi="Times New Roman"/>
          <w:sz w:val="28"/>
          <w:szCs w:val="28"/>
        </w:rPr>
        <w:t xml:space="preserve">, хотя средства, затраченные на ремонт могли бы пойти на другие необходимые работы по содержанию и ремонту общедомового имущества.  </w:t>
      </w:r>
    </w:p>
    <w:p w:rsidR="00B61958" w:rsidRPr="00B3352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33528">
        <w:rPr>
          <w:rFonts w:ascii="Times New Roman" w:hAnsi="Times New Roman"/>
          <w:sz w:val="28"/>
          <w:szCs w:val="28"/>
        </w:rPr>
        <w:t xml:space="preserve">         Немаловажным, является вопрос об улучшении жилищных условий граждан. Количество семей состоящих на учете по улучшению ж</w:t>
      </w:r>
      <w:r w:rsidR="00B33528" w:rsidRPr="00B33528">
        <w:rPr>
          <w:rFonts w:ascii="Times New Roman" w:hAnsi="Times New Roman"/>
          <w:sz w:val="28"/>
          <w:szCs w:val="28"/>
        </w:rPr>
        <w:t>илищных условий в поселении – 23</w:t>
      </w:r>
      <w:r w:rsidRPr="00B33528">
        <w:rPr>
          <w:rFonts w:ascii="Times New Roman" w:hAnsi="Times New Roman"/>
          <w:sz w:val="28"/>
          <w:szCs w:val="28"/>
        </w:rPr>
        <w:t xml:space="preserve">, в том числе, в том числе льготные категории – 3. В основном жилищный вопрос в поселении решается в результате участия в областных и федеральных программах, направленных на обеспечение граждан доступным и комфортным жильем. </w:t>
      </w: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5B2C62" w:rsidRDefault="00B61958" w:rsidP="00B61958">
      <w:pPr>
        <w:pStyle w:val="aa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B2C6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5B2C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 Лодейнопольского муниципального района Ленинградской области»</w:t>
      </w:r>
    </w:p>
    <w:p w:rsidR="00B61958" w:rsidRPr="005B2C62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61958" w:rsidRPr="005B2C62" w:rsidRDefault="00AF4422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B2C62">
        <w:rPr>
          <w:rFonts w:ascii="Times New Roman" w:hAnsi="Times New Roman"/>
          <w:sz w:val="28"/>
          <w:szCs w:val="28"/>
        </w:rPr>
        <w:t xml:space="preserve">       В 2021</w:t>
      </w:r>
      <w:r w:rsidR="00B61958" w:rsidRPr="005B2C62">
        <w:rPr>
          <w:rFonts w:ascii="Times New Roman" w:hAnsi="Times New Roman"/>
          <w:sz w:val="28"/>
          <w:szCs w:val="28"/>
        </w:rPr>
        <w:t xml:space="preserve"> году в рамках реализации </w:t>
      </w:r>
      <w:r w:rsidR="00B61958" w:rsidRPr="005B2C62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</w:t>
      </w:r>
      <w:r w:rsidR="00B61958" w:rsidRPr="005B2C62">
        <w:rPr>
          <w:rFonts w:ascii="Times New Roman" w:hAnsi="Times New Roman"/>
          <w:sz w:val="28"/>
          <w:szCs w:val="28"/>
        </w:rPr>
        <w:t xml:space="preserve">Администрацией Янегского сельского поселения </w:t>
      </w:r>
      <w:r w:rsidR="005B2C62" w:rsidRPr="005B2C62">
        <w:rPr>
          <w:rFonts w:ascii="Times New Roman" w:hAnsi="Times New Roman"/>
          <w:sz w:val="28"/>
          <w:szCs w:val="28"/>
        </w:rPr>
        <w:t>проведены проектные</w:t>
      </w:r>
      <w:r w:rsidRPr="005B2C62">
        <w:rPr>
          <w:rFonts w:ascii="Times New Roman" w:hAnsi="Times New Roman"/>
          <w:sz w:val="28"/>
          <w:szCs w:val="28"/>
        </w:rPr>
        <w:t xml:space="preserve"> работы по газификации</w:t>
      </w:r>
      <w:r w:rsidR="00B61958" w:rsidRPr="005B2C62">
        <w:rPr>
          <w:rFonts w:ascii="Times New Roman" w:hAnsi="Times New Roman"/>
          <w:sz w:val="28"/>
          <w:szCs w:val="28"/>
        </w:rPr>
        <w:t xml:space="preserve"> д.Харевщина. </w:t>
      </w:r>
      <w:r w:rsidR="005B2C62" w:rsidRPr="005B2C62">
        <w:rPr>
          <w:rFonts w:ascii="Times New Roman" w:hAnsi="Times New Roman"/>
          <w:sz w:val="28"/>
          <w:szCs w:val="28"/>
        </w:rPr>
        <w:t>израсходована сумма 100,00 тыс.руб.</w:t>
      </w:r>
    </w:p>
    <w:p w:rsidR="00B61958" w:rsidRPr="00784B5C" w:rsidRDefault="00B61958" w:rsidP="00B61958">
      <w:pPr>
        <w:pStyle w:val="aa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958" w:rsidRPr="005B2C62" w:rsidRDefault="00B61958" w:rsidP="00B61958">
      <w:pPr>
        <w:pStyle w:val="aa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B2C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Муниципальная программа «Благоустройство территории Янегского сельского поселения Лодейнопольского муниципального  рай</w:t>
      </w:r>
      <w:r w:rsidR="005B2C62" w:rsidRPr="005B2C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она Ленинградской области в 2021</w:t>
      </w:r>
      <w:r w:rsidRPr="005B2C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– 2022 годах в рамках государственной программы Ленинградской области «Охрана окружающей среды Ленинградской области»</w:t>
      </w:r>
    </w:p>
    <w:p w:rsidR="00B61958" w:rsidRPr="005B2C62" w:rsidRDefault="00B61958" w:rsidP="00B61958">
      <w:pPr>
        <w:pStyle w:val="aa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B61958" w:rsidRPr="005B2C62" w:rsidRDefault="00B61958" w:rsidP="00B61958">
      <w:pPr>
        <w:pStyle w:val="aa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5B2C62">
        <w:rPr>
          <w:rFonts w:ascii="Times New Roman" w:hAnsi="Times New Roman"/>
          <w:sz w:val="28"/>
          <w:szCs w:val="28"/>
        </w:rPr>
        <w:t xml:space="preserve">       В рамках реализации </w:t>
      </w:r>
      <w:r w:rsidRPr="005B2C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государственной программы Ленинградской области «Охрана окружающей среды Ленинградской области» </w:t>
      </w:r>
      <w:r w:rsidR="005B2C62" w:rsidRPr="005B2C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2021 году произведено </w:t>
      </w:r>
      <w:r w:rsidRPr="005B2C62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5B2C62">
        <w:rPr>
          <w:rFonts w:ascii="Times New Roman" w:hAnsi="Times New Roman"/>
          <w:sz w:val="28"/>
          <w:szCs w:val="28"/>
        </w:rPr>
        <w:t xml:space="preserve">строительство </w:t>
      </w:r>
      <w:r w:rsidR="00DC6314" w:rsidRPr="005B2C62">
        <w:rPr>
          <w:rFonts w:ascii="Times New Roman" w:hAnsi="Times New Roman"/>
          <w:sz w:val="28"/>
          <w:szCs w:val="28"/>
        </w:rPr>
        <w:t>36</w:t>
      </w:r>
      <w:r w:rsidRPr="005B2C62">
        <w:rPr>
          <w:rFonts w:ascii="Times New Roman" w:hAnsi="Times New Roman"/>
          <w:sz w:val="28"/>
          <w:szCs w:val="28"/>
        </w:rPr>
        <w:t xml:space="preserve"> контейнерных площадок для сбора ТКО на территори</w:t>
      </w:r>
      <w:r w:rsidR="005B2C62" w:rsidRPr="005B2C62">
        <w:rPr>
          <w:rFonts w:ascii="Times New Roman" w:hAnsi="Times New Roman"/>
          <w:sz w:val="28"/>
          <w:szCs w:val="28"/>
        </w:rPr>
        <w:t>и Янегского сельского поселения</w:t>
      </w:r>
      <w:r w:rsidRPr="005B2C62">
        <w:rPr>
          <w:rFonts w:ascii="Times New Roman" w:hAnsi="Times New Roman"/>
          <w:sz w:val="28"/>
          <w:szCs w:val="28"/>
        </w:rPr>
        <w:t xml:space="preserve">. </w:t>
      </w:r>
      <w:r w:rsidR="00CD38C7" w:rsidRPr="005B2C62">
        <w:rPr>
          <w:rFonts w:ascii="Times New Roman" w:hAnsi="Times New Roman"/>
          <w:sz w:val="28"/>
          <w:szCs w:val="28"/>
        </w:rPr>
        <w:t>Сумма 6229,040</w:t>
      </w:r>
      <w:bookmarkStart w:id="0" w:name="_GoBack"/>
      <w:bookmarkEnd w:id="0"/>
    </w:p>
    <w:p w:rsidR="00B61958" w:rsidRPr="001B7879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1B7879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B7879">
        <w:rPr>
          <w:rFonts w:ascii="Times New Roman" w:hAnsi="Times New Roman"/>
          <w:b/>
          <w:sz w:val="28"/>
          <w:szCs w:val="28"/>
        </w:rPr>
        <w:t>Муниципальная программа «Обеспечение качественным жильем граждан на территории Янегского сельского поселения».</w:t>
      </w:r>
    </w:p>
    <w:p w:rsidR="00B61958" w:rsidRPr="001B7879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1B7879" w:rsidRDefault="005B2C62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7879">
        <w:rPr>
          <w:rFonts w:ascii="Times New Roman" w:hAnsi="Times New Roman"/>
          <w:sz w:val="28"/>
          <w:szCs w:val="28"/>
        </w:rPr>
        <w:t xml:space="preserve">         В 2021</w:t>
      </w:r>
      <w:r w:rsidR="00B61958" w:rsidRPr="001B7879">
        <w:rPr>
          <w:rFonts w:ascii="Times New Roman" w:hAnsi="Times New Roman"/>
          <w:sz w:val="28"/>
          <w:szCs w:val="28"/>
        </w:rPr>
        <w:t xml:space="preserve"> году в рамках исполнения  муниципальная программы «Обеспечение качественным жильем граждан на территории Янегского сельского поселения» Администрация продолжает участвовать в региональной адресной программы «</w:t>
      </w:r>
      <w:r w:rsidR="00B61958" w:rsidRPr="001B7879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Ленинградской области в 2019-2025 годах»</w:t>
      </w:r>
      <w:r w:rsidR="00B61958" w:rsidRPr="001B7879">
        <w:rPr>
          <w:rFonts w:ascii="Times New Roman" w:hAnsi="Times New Roman"/>
          <w:sz w:val="28"/>
          <w:szCs w:val="28"/>
        </w:rPr>
        <w:t xml:space="preserve">. За счет субсидий из бюджета ЛО для реализации муниципальной программы </w:t>
      </w:r>
      <w:r w:rsidR="00B61958" w:rsidRPr="001B7879">
        <w:rPr>
          <w:rFonts w:ascii="Times New Roman" w:hAnsi="Times New Roman"/>
          <w:bCs/>
          <w:sz w:val="28"/>
          <w:szCs w:val="28"/>
        </w:rPr>
        <w:t>была</w:t>
      </w:r>
      <w:r w:rsidRPr="001B7879">
        <w:rPr>
          <w:rFonts w:ascii="Times New Roman" w:hAnsi="Times New Roman"/>
          <w:bCs/>
          <w:sz w:val="28"/>
          <w:szCs w:val="28"/>
        </w:rPr>
        <w:t xml:space="preserve"> </w:t>
      </w:r>
      <w:r w:rsidR="00B61958" w:rsidRPr="001B7879">
        <w:rPr>
          <w:rFonts w:ascii="Times New Roman" w:hAnsi="Times New Roman"/>
          <w:sz w:val="28"/>
          <w:szCs w:val="28"/>
        </w:rPr>
        <w:t xml:space="preserve">израсходована сумма </w:t>
      </w:r>
      <w:r w:rsidRPr="001B7879">
        <w:rPr>
          <w:rFonts w:ascii="Times New Roman" w:hAnsi="Times New Roman"/>
          <w:sz w:val="28"/>
          <w:szCs w:val="28"/>
        </w:rPr>
        <w:t xml:space="preserve">70338,989 </w:t>
      </w:r>
      <w:r w:rsidR="00B61958" w:rsidRPr="001B7879">
        <w:rPr>
          <w:rFonts w:ascii="Times New Roman" w:hAnsi="Times New Roman"/>
          <w:sz w:val="28"/>
          <w:szCs w:val="28"/>
          <w:u w:val="single"/>
        </w:rPr>
        <w:t>тыс.руб</w:t>
      </w:r>
      <w:r w:rsidR="00B61958" w:rsidRPr="001B7879">
        <w:rPr>
          <w:rFonts w:ascii="Times New Roman" w:hAnsi="Times New Roman"/>
          <w:sz w:val="28"/>
          <w:szCs w:val="28"/>
        </w:rPr>
        <w:t xml:space="preserve">., из бюджета поселения – </w:t>
      </w:r>
      <w:r w:rsidR="00AD60F6" w:rsidRPr="001B7879">
        <w:rPr>
          <w:rFonts w:ascii="Times New Roman" w:hAnsi="Times New Roman"/>
          <w:sz w:val="28"/>
          <w:szCs w:val="28"/>
        </w:rPr>
        <w:t>2883,713</w:t>
      </w:r>
      <w:r w:rsidR="00B61958" w:rsidRPr="001B7879">
        <w:rPr>
          <w:rFonts w:ascii="Times New Roman" w:hAnsi="Times New Roman"/>
          <w:sz w:val="28"/>
          <w:szCs w:val="28"/>
        </w:rPr>
        <w:t xml:space="preserve"> тыс.руб. В результате </w:t>
      </w:r>
      <w:r w:rsidR="00AD60F6" w:rsidRPr="001B7879">
        <w:rPr>
          <w:rFonts w:ascii="Times New Roman" w:hAnsi="Times New Roman"/>
          <w:sz w:val="28"/>
          <w:szCs w:val="28"/>
        </w:rPr>
        <w:t>полностью расселены шесть домов по следующим адресам:  п. Янега, ул. Советская</w:t>
      </w:r>
      <w:r w:rsidR="00B61958" w:rsidRPr="001B7879">
        <w:rPr>
          <w:rFonts w:ascii="Times New Roman" w:hAnsi="Times New Roman"/>
          <w:sz w:val="28"/>
          <w:szCs w:val="28"/>
        </w:rPr>
        <w:t xml:space="preserve"> (№ </w:t>
      </w:r>
      <w:r w:rsidR="00AD60F6" w:rsidRPr="001B7879">
        <w:rPr>
          <w:rFonts w:ascii="Times New Roman" w:hAnsi="Times New Roman"/>
          <w:sz w:val="28"/>
          <w:szCs w:val="28"/>
        </w:rPr>
        <w:t xml:space="preserve">30), </w:t>
      </w:r>
      <w:r w:rsidR="00B61958" w:rsidRPr="001B7879">
        <w:rPr>
          <w:rFonts w:ascii="Times New Roman" w:hAnsi="Times New Roman"/>
          <w:sz w:val="28"/>
          <w:szCs w:val="28"/>
        </w:rPr>
        <w:t>ул</w:t>
      </w:r>
      <w:r w:rsidR="00AD60F6" w:rsidRPr="001B7879">
        <w:rPr>
          <w:rFonts w:ascii="Times New Roman" w:hAnsi="Times New Roman"/>
          <w:sz w:val="28"/>
          <w:szCs w:val="28"/>
        </w:rPr>
        <w:t>.  Железнодорожная (№ 5</w:t>
      </w:r>
      <w:r w:rsidR="00B61958" w:rsidRPr="001B7879">
        <w:rPr>
          <w:rFonts w:ascii="Times New Roman" w:hAnsi="Times New Roman"/>
          <w:sz w:val="28"/>
          <w:szCs w:val="28"/>
        </w:rPr>
        <w:t>) ул</w:t>
      </w:r>
      <w:r w:rsidR="00AD60F6" w:rsidRPr="001B7879">
        <w:rPr>
          <w:rFonts w:ascii="Times New Roman" w:hAnsi="Times New Roman"/>
          <w:sz w:val="28"/>
          <w:szCs w:val="28"/>
        </w:rPr>
        <w:t>.</w:t>
      </w:r>
      <w:r w:rsidR="00B61958" w:rsidRPr="001B7879">
        <w:rPr>
          <w:rFonts w:ascii="Times New Roman" w:hAnsi="Times New Roman"/>
          <w:sz w:val="28"/>
          <w:szCs w:val="28"/>
        </w:rPr>
        <w:t xml:space="preserve"> Новая (№ 1</w:t>
      </w:r>
      <w:r w:rsidR="00AD60F6" w:rsidRPr="001B7879">
        <w:rPr>
          <w:rFonts w:ascii="Times New Roman" w:hAnsi="Times New Roman"/>
          <w:sz w:val="28"/>
          <w:szCs w:val="28"/>
        </w:rPr>
        <w:t>,2</w:t>
      </w:r>
      <w:r w:rsidR="00B61958" w:rsidRPr="001B7879">
        <w:rPr>
          <w:rFonts w:ascii="Times New Roman" w:hAnsi="Times New Roman"/>
          <w:sz w:val="28"/>
          <w:szCs w:val="28"/>
        </w:rPr>
        <w:t>)</w:t>
      </w:r>
      <w:r w:rsidR="00AD60F6" w:rsidRPr="001B7879">
        <w:rPr>
          <w:rFonts w:ascii="Times New Roman" w:hAnsi="Times New Roman"/>
          <w:sz w:val="28"/>
          <w:szCs w:val="28"/>
        </w:rPr>
        <w:t>, ул. Боровая, д.1, д.</w:t>
      </w:r>
      <w:r w:rsidR="001B7879">
        <w:rPr>
          <w:rFonts w:ascii="Times New Roman" w:hAnsi="Times New Roman"/>
          <w:sz w:val="28"/>
          <w:szCs w:val="28"/>
        </w:rPr>
        <w:t xml:space="preserve"> </w:t>
      </w:r>
      <w:r w:rsidR="00AD60F6" w:rsidRPr="001B7879">
        <w:rPr>
          <w:rFonts w:ascii="Times New Roman" w:hAnsi="Times New Roman"/>
          <w:sz w:val="28"/>
          <w:szCs w:val="28"/>
        </w:rPr>
        <w:t>Харевщина, ул. Лесная, д.6,</w:t>
      </w:r>
      <w:r w:rsidR="00B61958" w:rsidRPr="001B7879">
        <w:rPr>
          <w:rFonts w:ascii="Times New Roman" w:hAnsi="Times New Roman"/>
          <w:sz w:val="28"/>
          <w:szCs w:val="28"/>
        </w:rPr>
        <w:t xml:space="preserve"> общей площадью –</w:t>
      </w:r>
      <w:r w:rsidR="00AD60F6" w:rsidRPr="001B7879">
        <w:rPr>
          <w:rFonts w:ascii="Times New Roman" w:hAnsi="Times New Roman"/>
          <w:sz w:val="28"/>
          <w:szCs w:val="28"/>
        </w:rPr>
        <w:t>344,2 кв.м. Приобретено 12 квартир общей площадью 421,0</w:t>
      </w:r>
      <w:r w:rsidR="00B61958" w:rsidRPr="001B7879">
        <w:rPr>
          <w:rFonts w:ascii="Times New Roman" w:hAnsi="Times New Roman"/>
          <w:sz w:val="28"/>
          <w:szCs w:val="28"/>
        </w:rPr>
        <w:t xml:space="preserve"> кв.м. </w:t>
      </w:r>
      <w:r w:rsidR="00DF42C0" w:rsidRPr="001B7879">
        <w:rPr>
          <w:rFonts w:ascii="Times New Roman" w:hAnsi="Times New Roman"/>
          <w:sz w:val="28"/>
          <w:szCs w:val="28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B7879" w:rsidRPr="001B7879">
        <w:rPr>
          <w:rFonts w:ascii="Times New Roman" w:hAnsi="Times New Roman"/>
          <w:sz w:val="28"/>
          <w:szCs w:val="28"/>
        </w:rPr>
        <w:t xml:space="preserve"> заключен МУНИЦИПАЛЬНЫЙ КОНТРАКТ  на право приобретения в муниципальную собственность жилых помещений (квартир) для переселения граждан из аварийного жилищного фонда, находящегося на территории муниципального образования Янегского сельского поселения Лодейнопольского муниципального района Ленинградской области, в рамках реализации региональной адресной программы «Переселение граждан из аварийного жилищного фонда на территории Ленинградской области в 2019-2025 годах» на сумму 55896, 171</w:t>
      </w:r>
    </w:p>
    <w:p w:rsidR="001B7879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7879">
        <w:rPr>
          <w:rFonts w:ascii="Times New Roman" w:hAnsi="Times New Roman"/>
          <w:sz w:val="28"/>
          <w:szCs w:val="28"/>
        </w:rPr>
        <w:t xml:space="preserve">      </w:t>
      </w:r>
      <w:r w:rsidR="00AD60F6" w:rsidRPr="001B7879">
        <w:rPr>
          <w:rFonts w:ascii="Times New Roman" w:hAnsi="Times New Roman"/>
          <w:sz w:val="28"/>
          <w:szCs w:val="28"/>
        </w:rPr>
        <w:t xml:space="preserve">Во исполнении решение суда за  счет средств местного бюджета приобретено жилое помещение для граждан пострадавших в результате пожара сумма </w:t>
      </w:r>
      <w:r w:rsidR="00DF42C0" w:rsidRPr="001B7879">
        <w:rPr>
          <w:rFonts w:ascii="Times New Roman" w:hAnsi="Times New Roman"/>
          <w:sz w:val="28"/>
          <w:szCs w:val="28"/>
        </w:rPr>
        <w:t>1979,631</w:t>
      </w:r>
      <w:r w:rsidR="001B7879">
        <w:rPr>
          <w:rFonts w:ascii="Times New Roman" w:hAnsi="Times New Roman"/>
          <w:sz w:val="28"/>
          <w:szCs w:val="28"/>
        </w:rPr>
        <w:t>.</w:t>
      </w:r>
      <w:r w:rsidRPr="001B7879">
        <w:rPr>
          <w:rFonts w:ascii="Times New Roman" w:hAnsi="Times New Roman"/>
          <w:sz w:val="28"/>
          <w:szCs w:val="28"/>
        </w:rPr>
        <w:t xml:space="preserve"> </w:t>
      </w:r>
    </w:p>
    <w:p w:rsidR="00B61958" w:rsidRPr="001B7879" w:rsidRDefault="00B61958" w:rsidP="001B787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7879">
        <w:rPr>
          <w:rFonts w:ascii="Times New Roman" w:hAnsi="Times New Roman"/>
          <w:sz w:val="28"/>
          <w:szCs w:val="28"/>
        </w:rPr>
        <w:t>Та</w:t>
      </w:r>
      <w:r w:rsidR="001B7879" w:rsidRPr="001B7879">
        <w:rPr>
          <w:rFonts w:ascii="Times New Roman" w:hAnsi="Times New Roman"/>
          <w:sz w:val="28"/>
          <w:szCs w:val="28"/>
        </w:rPr>
        <w:t>ким образом, за прошедший год 12</w:t>
      </w:r>
      <w:r w:rsidRPr="001B7879">
        <w:rPr>
          <w:rFonts w:ascii="Times New Roman" w:hAnsi="Times New Roman"/>
          <w:sz w:val="28"/>
          <w:szCs w:val="28"/>
        </w:rPr>
        <w:t xml:space="preserve"> семей получили жилье, по указанной выше программе «</w:t>
      </w:r>
      <w:r w:rsidRPr="001B7879">
        <w:rPr>
          <w:rFonts w:ascii="Times New Roman" w:hAnsi="Times New Roman"/>
          <w:bCs/>
          <w:sz w:val="28"/>
          <w:szCs w:val="28"/>
        </w:rPr>
        <w:t>Переселение граждан из аварийного жилищного фонда на территории Ленинградской области в 2019-2025 годах»</w:t>
      </w:r>
      <w:r w:rsidRPr="001B7879">
        <w:rPr>
          <w:rFonts w:ascii="Times New Roman" w:hAnsi="Times New Roman"/>
          <w:sz w:val="28"/>
          <w:szCs w:val="28"/>
        </w:rPr>
        <w:t xml:space="preserve">.  </w:t>
      </w:r>
    </w:p>
    <w:p w:rsidR="00B61958" w:rsidRPr="00836EF5" w:rsidRDefault="00DC280F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B61958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61958" w:rsidRPr="00ED134F" w:rsidRDefault="00B61958" w:rsidP="00B6195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D134F">
        <w:rPr>
          <w:rFonts w:ascii="Times New Roman" w:hAnsi="Times New Roman"/>
          <w:b/>
          <w:sz w:val="28"/>
          <w:szCs w:val="28"/>
        </w:rPr>
        <w:t>«Развитие культуры в Янегском сельском поселении</w:t>
      </w:r>
      <w:r w:rsidR="00DC280F">
        <w:rPr>
          <w:rFonts w:ascii="Times New Roman" w:hAnsi="Times New Roman"/>
          <w:b/>
          <w:sz w:val="28"/>
          <w:szCs w:val="28"/>
        </w:rPr>
        <w:t xml:space="preserve"> </w:t>
      </w:r>
      <w:r w:rsidRPr="00D251A8">
        <w:rPr>
          <w:rFonts w:ascii="Times New Roman" w:hAnsi="Times New Roman"/>
          <w:b/>
          <w:sz w:val="28"/>
          <w:szCs w:val="28"/>
        </w:rPr>
        <w:t>Лодейнопольского муниципального района Ленинградской области</w:t>
      </w:r>
      <w:r w:rsidRPr="00ED134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502B17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4E51">
        <w:rPr>
          <w:rFonts w:ascii="Times New Roman" w:hAnsi="Times New Roman"/>
          <w:sz w:val="28"/>
          <w:szCs w:val="28"/>
        </w:rPr>
        <w:t xml:space="preserve">        Муниципальной программе </w:t>
      </w:r>
      <w:r w:rsidRPr="00057ED9">
        <w:rPr>
          <w:rFonts w:ascii="Times New Roman" w:hAnsi="Times New Roman"/>
          <w:sz w:val="28"/>
          <w:szCs w:val="28"/>
        </w:rPr>
        <w:t>«Развитие культуры в Янегском сельском поселении» на реализацию, кот</w:t>
      </w:r>
      <w:r w:rsidR="005D4BF5">
        <w:rPr>
          <w:rFonts w:ascii="Times New Roman" w:hAnsi="Times New Roman"/>
          <w:sz w:val="28"/>
          <w:szCs w:val="28"/>
        </w:rPr>
        <w:t xml:space="preserve">орой было выделено 7 992 415 </w:t>
      </w:r>
      <w:r w:rsidRPr="00502B17">
        <w:rPr>
          <w:rFonts w:ascii="Times New Roman" w:hAnsi="Times New Roman"/>
          <w:sz w:val="28"/>
          <w:szCs w:val="28"/>
        </w:rPr>
        <w:t xml:space="preserve"> рублей, посвящен следующий раздел отчета.</w:t>
      </w:r>
    </w:p>
    <w:p w:rsidR="00B61958" w:rsidRPr="00FE4E51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E4E51">
        <w:rPr>
          <w:rFonts w:ascii="Times New Roman" w:hAnsi="Times New Roman"/>
          <w:sz w:val="28"/>
          <w:szCs w:val="28"/>
        </w:rPr>
        <w:t xml:space="preserve">        Все запланированные мероприятия и показатели Плана «дорожная карта» на 202</w:t>
      </w:r>
      <w:r w:rsidR="005D4BF5">
        <w:rPr>
          <w:rFonts w:ascii="Times New Roman" w:hAnsi="Times New Roman"/>
          <w:sz w:val="28"/>
          <w:szCs w:val="28"/>
        </w:rPr>
        <w:t>1</w:t>
      </w:r>
      <w:r w:rsidRPr="00FE4E51">
        <w:rPr>
          <w:rFonts w:ascii="Times New Roman" w:hAnsi="Times New Roman"/>
          <w:sz w:val="28"/>
          <w:szCs w:val="28"/>
        </w:rPr>
        <w:t xml:space="preserve"> г. были реализованы. </w:t>
      </w: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 xml:space="preserve">МКУ «Янегский центр культуры и досуга» работает в рамках финансового обеспечения муниципальных программ: «Развитие культуры в Янегском сельском поселении Лодейнопольского муниципального района Ленинградской области» и «Молодёжь Янегского сельского поселения Лодейнопольского муниципального района Ленинградской </w:t>
      </w:r>
      <w:r w:rsidR="005D4BF5">
        <w:rPr>
          <w:rFonts w:ascii="Times New Roman" w:hAnsi="Times New Roman"/>
          <w:sz w:val="28"/>
          <w:szCs w:val="28"/>
        </w:rPr>
        <w:t>области». За 2021 год освоено 7 992415</w:t>
      </w:r>
      <w:r w:rsidRPr="009D3038">
        <w:rPr>
          <w:rFonts w:ascii="Times New Roman" w:hAnsi="Times New Roman"/>
          <w:sz w:val="28"/>
          <w:szCs w:val="28"/>
        </w:rPr>
        <w:t xml:space="preserve"> рублей. Из них:</w:t>
      </w:r>
    </w:p>
    <w:p w:rsidR="00B61958" w:rsidRDefault="0007168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ФОТ-6 865 436 руб.; </w:t>
      </w:r>
    </w:p>
    <w:p w:rsidR="00071686" w:rsidRDefault="0007168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статьи расхода -1 548 547 руб., из них:</w:t>
      </w:r>
    </w:p>
    <w:p w:rsidR="00E34A2E" w:rsidRDefault="00E34A2E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коммунальные услуги, системные программы-786 607руб.;</w:t>
      </w:r>
    </w:p>
    <w:p w:rsidR="00E34A2E" w:rsidRDefault="00E34A2E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мероприятий-30 624руб.;</w:t>
      </w:r>
    </w:p>
    <w:p w:rsidR="00E34A2E" w:rsidRDefault="00E34A2E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-материалы, хозяйственные и канцелярские товары-62 603руб.;</w:t>
      </w:r>
    </w:p>
    <w:p w:rsidR="00E34A2E" w:rsidRPr="00071686" w:rsidRDefault="00E34A2E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-субсидии на поддержку развития общественной инфраструктуры муниципально</w:t>
      </w:r>
      <w:r w:rsidR="00524405">
        <w:rPr>
          <w:rFonts w:ascii="Times New Roman" w:hAnsi="Times New Roman"/>
          <w:sz w:val="28"/>
          <w:szCs w:val="28"/>
        </w:rPr>
        <w:t>го значения-462 500,0 руб. (частичный ремонт в здании Харевщинского СК и Андреевщинского СК на сумму 185 600,0 руб.; приобретение оборудования: гладильная доска 1 шт., портативная колонка 2 шт., МФУ 1 шт., на общую сумму 23752 рубля; приобретены книги-257 экз. на сумму 52632,0 руб.; установлены мнемосхемы и тактильные</w:t>
      </w:r>
      <w:r w:rsidR="002B166B">
        <w:rPr>
          <w:rFonts w:ascii="Times New Roman" w:hAnsi="Times New Roman"/>
          <w:sz w:val="28"/>
          <w:szCs w:val="28"/>
        </w:rPr>
        <w:t xml:space="preserve"> контрастные таблички на Андреевщинском СК и Янегском ДК).</w:t>
      </w: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 xml:space="preserve">План по платной деятельности </w:t>
      </w:r>
      <w:r w:rsidR="002B166B">
        <w:rPr>
          <w:rFonts w:ascii="Times New Roman" w:hAnsi="Times New Roman"/>
          <w:sz w:val="28"/>
          <w:szCs w:val="28"/>
        </w:rPr>
        <w:t xml:space="preserve"> на основании ст. 10 Федерального закона РФ № 384-ФЗ от 29.11.2021 года был уменьшен до 61 210,0 рублей (-63790 руб.)</w:t>
      </w:r>
      <w:r w:rsidR="006C6F45">
        <w:rPr>
          <w:rFonts w:ascii="Times New Roman" w:hAnsi="Times New Roman"/>
          <w:sz w:val="28"/>
          <w:szCs w:val="28"/>
        </w:rPr>
        <w:t xml:space="preserve"> и выполнен  в полном объёме.</w:t>
      </w: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С 20</w:t>
      </w:r>
      <w:r w:rsidR="002B166B">
        <w:rPr>
          <w:rFonts w:ascii="Times New Roman" w:hAnsi="Times New Roman"/>
          <w:sz w:val="28"/>
          <w:szCs w:val="28"/>
        </w:rPr>
        <w:t>19</w:t>
      </w:r>
      <w:r w:rsidRPr="009D3038">
        <w:rPr>
          <w:rFonts w:ascii="Times New Roman" w:hAnsi="Times New Roman"/>
          <w:sz w:val="28"/>
          <w:szCs w:val="28"/>
        </w:rPr>
        <w:t xml:space="preserve"> года учреждение ведёт свою деятельность в рамках мероприятий по реализации Национального проекта «Культура».</w:t>
      </w:r>
      <w:r>
        <w:rPr>
          <w:rFonts w:ascii="Times New Roman" w:hAnsi="Times New Roman"/>
          <w:sz w:val="28"/>
          <w:szCs w:val="28"/>
        </w:rPr>
        <w:t xml:space="preserve"> Запланированные показатели национального </w:t>
      </w:r>
      <w:r w:rsidRPr="009D3038">
        <w:rPr>
          <w:rFonts w:ascii="Times New Roman" w:hAnsi="Times New Roman"/>
          <w:sz w:val="28"/>
          <w:szCs w:val="28"/>
        </w:rPr>
        <w:t xml:space="preserve">проекта выполнены не в полном объёме. </w:t>
      </w:r>
    </w:p>
    <w:p w:rsidR="00B61958" w:rsidRPr="009D3038" w:rsidRDefault="00B61958" w:rsidP="00B61958">
      <w:pPr>
        <w:pStyle w:val="aa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</w:p>
    <w:tbl>
      <w:tblPr>
        <w:tblStyle w:val="ac"/>
        <w:tblW w:w="9576" w:type="dxa"/>
        <w:tblInd w:w="-5" w:type="dxa"/>
        <w:tblLook w:val="04A0"/>
      </w:tblPr>
      <w:tblGrid>
        <w:gridCol w:w="2637"/>
        <w:gridCol w:w="843"/>
        <w:gridCol w:w="889"/>
        <w:gridCol w:w="1201"/>
        <w:gridCol w:w="1072"/>
        <w:gridCol w:w="1102"/>
        <w:gridCol w:w="851"/>
        <w:gridCol w:w="981"/>
      </w:tblGrid>
      <w:tr w:rsidR="00E04AB7" w:rsidRPr="00630314" w:rsidTr="00AF4422">
        <w:tc>
          <w:tcPr>
            <w:tcW w:w="9576" w:type="dxa"/>
            <w:gridSpan w:val="8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eastAsia="Times New Roman" w:hAnsi="Times New Roman"/>
                <w:color w:val="020C22"/>
                <w:sz w:val="28"/>
                <w:szCs w:val="28"/>
                <w:shd w:val="clear" w:color="auto" w:fill="FEFEFE"/>
                <w:lang w:eastAsia="ru-RU"/>
              </w:rPr>
            </w:pPr>
            <w:r w:rsidRPr="00630314">
              <w:rPr>
                <w:rFonts w:ascii="Times New Roman" w:eastAsia="Times New Roman" w:hAnsi="Times New Roman"/>
                <w:color w:val="020C22"/>
                <w:sz w:val="28"/>
                <w:szCs w:val="28"/>
                <w:shd w:val="clear" w:color="auto" w:fill="FEFEFE"/>
                <w:lang w:eastAsia="ru-RU"/>
              </w:rPr>
              <w:t>Увеличение (% с нарастающим итогом)</w:t>
            </w:r>
          </w:p>
        </w:tc>
      </w:tr>
      <w:tr w:rsidR="00E04AB7" w:rsidRPr="00630314" w:rsidTr="00AF4422">
        <w:tc>
          <w:tcPr>
            <w:tcW w:w="2696" w:type="dxa"/>
            <w:vMerge w:val="restart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847" w:type="dxa"/>
            <w:vMerge w:val="restart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119" w:type="dxa"/>
            <w:gridSpan w:val="2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2204" w:type="dxa"/>
            <w:gridSpan w:val="2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710" w:type="dxa"/>
            <w:gridSpan w:val="2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</w:tr>
      <w:tr w:rsidR="00E04AB7" w:rsidRPr="00630314" w:rsidTr="00AF4422">
        <w:tc>
          <w:tcPr>
            <w:tcW w:w="2696" w:type="dxa"/>
            <w:vMerge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7" w:type="dxa"/>
            <w:vMerge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224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1088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1116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E04AB7" w:rsidRPr="00630314" w:rsidTr="00AF4422">
        <w:tc>
          <w:tcPr>
            <w:tcW w:w="2696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847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24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16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AB7" w:rsidRPr="00630314" w:rsidTr="00AF4422">
        <w:tc>
          <w:tcPr>
            <w:tcW w:w="2696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количество посетителей на</w:t>
            </w:r>
            <w:r w:rsidR="00DC280F">
              <w:rPr>
                <w:rFonts w:ascii="Times New Roman" w:hAnsi="Times New Roman"/>
                <w:b/>
                <w:bCs/>
              </w:rPr>
              <w:t xml:space="preserve"> </w:t>
            </w:r>
            <w:r w:rsidRPr="00630314">
              <w:rPr>
                <w:rFonts w:ascii="Times New Roman" w:hAnsi="Times New Roman"/>
                <w:b/>
                <w:bCs/>
              </w:rPr>
              <w:t>мероприятиях</w:t>
            </w:r>
          </w:p>
        </w:tc>
        <w:tc>
          <w:tcPr>
            <w:tcW w:w="847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4154</w:t>
            </w:r>
          </w:p>
        </w:tc>
        <w:tc>
          <w:tcPr>
            <w:tcW w:w="89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4195</w:t>
            </w:r>
          </w:p>
        </w:tc>
        <w:tc>
          <w:tcPr>
            <w:tcW w:w="1224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4664</w:t>
            </w:r>
          </w:p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(+ 469)</w:t>
            </w:r>
          </w:p>
        </w:tc>
        <w:tc>
          <w:tcPr>
            <w:tcW w:w="1088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4279</w:t>
            </w:r>
          </w:p>
        </w:tc>
        <w:tc>
          <w:tcPr>
            <w:tcW w:w="1116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3727 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(-552)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4362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4542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(+180)</w:t>
            </w:r>
          </w:p>
        </w:tc>
      </w:tr>
      <w:tr w:rsidR="00E04AB7" w:rsidRPr="00630314" w:rsidTr="00AF4422">
        <w:tc>
          <w:tcPr>
            <w:tcW w:w="2696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количество участников клубных формирований</w:t>
            </w:r>
          </w:p>
        </w:tc>
        <w:tc>
          <w:tcPr>
            <w:tcW w:w="847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9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224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088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116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 (+37)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156 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(-30)</w:t>
            </w:r>
          </w:p>
        </w:tc>
      </w:tr>
      <w:tr w:rsidR="00E04AB7" w:rsidRPr="00630314" w:rsidTr="00AF4422">
        <w:tc>
          <w:tcPr>
            <w:tcW w:w="2696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30314">
              <w:rPr>
                <w:rFonts w:ascii="Times New Roman" w:hAnsi="Times New Roman"/>
                <w:b/>
                <w:bCs/>
              </w:rPr>
              <w:t>количество посетителей на платных мероприятиях</w:t>
            </w:r>
          </w:p>
        </w:tc>
        <w:tc>
          <w:tcPr>
            <w:tcW w:w="847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1194</w:t>
            </w:r>
          </w:p>
        </w:tc>
        <w:tc>
          <w:tcPr>
            <w:tcW w:w="895" w:type="dxa"/>
          </w:tcPr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314">
              <w:rPr>
                <w:rFonts w:ascii="Times New Roman" w:hAnsi="Times New Roman"/>
                <w:sz w:val="28"/>
                <w:szCs w:val="28"/>
              </w:rPr>
              <w:t>1205</w:t>
            </w:r>
          </w:p>
        </w:tc>
        <w:tc>
          <w:tcPr>
            <w:tcW w:w="1224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1090 </w:t>
            </w:r>
          </w:p>
          <w:p w:rsidR="00E04AB7" w:rsidRPr="00630314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(- 115)</w:t>
            </w:r>
          </w:p>
        </w:tc>
        <w:tc>
          <w:tcPr>
            <w:tcW w:w="1088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1116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579 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(-651)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1254</w:t>
            </w:r>
          </w:p>
        </w:tc>
        <w:tc>
          <w:tcPr>
            <w:tcW w:w="855" w:type="dxa"/>
          </w:tcPr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</w:t>
            </w:r>
          </w:p>
          <w:p w:rsidR="00E04AB7" w:rsidRDefault="00E04AB7" w:rsidP="00AF44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(-621)</w:t>
            </w:r>
          </w:p>
        </w:tc>
      </w:tr>
    </w:tbl>
    <w:p w:rsidR="00B6195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 xml:space="preserve">Для достижения должных показателей необходимы существенные материальные вложения в МТБ учреждений и обеспечение должного уровня содержания и проведения (актуальность, современность, мобильность) культурно-массовых мероприятий. </w:t>
      </w:r>
    </w:p>
    <w:p w:rsidR="00B61958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168A4">
        <w:rPr>
          <w:rFonts w:ascii="Times New Roman" w:hAnsi="Times New Roman"/>
          <w:sz w:val="28"/>
          <w:szCs w:val="28"/>
        </w:rPr>
        <w:t xml:space="preserve">          Не исполнение плановых показателей связано с введением жёст</w:t>
      </w:r>
      <w:r w:rsidR="006C6F45">
        <w:rPr>
          <w:rFonts w:ascii="Times New Roman" w:hAnsi="Times New Roman"/>
          <w:sz w:val="28"/>
          <w:szCs w:val="28"/>
        </w:rPr>
        <w:t xml:space="preserve">ких ограничительных мер в январе, июле, ноябре </w:t>
      </w:r>
      <w:r w:rsidRPr="005168A4">
        <w:rPr>
          <w:rFonts w:ascii="Times New Roman" w:hAnsi="Times New Roman"/>
          <w:sz w:val="28"/>
          <w:szCs w:val="28"/>
        </w:rPr>
        <w:t xml:space="preserve"> и частич</w:t>
      </w:r>
      <w:r w:rsidR="006C6F45">
        <w:rPr>
          <w:rFonts w:ascii="Times New Roman" w:hAnsi="Times New Roman"/>
          <w:sz w:val="28"/>
          <w:szCs w:val="28"/>
        </w:rPr>
        <w:t>ными ограничениями до конца 2021</w:t>
      </w:r>
      <w:r w:rsidRPr="005168A4">
        <w:rPr>
          <w:rFonts w:ascii="Times New Roman" w:hAnsi="Times New Roman"/>
          <w:sz w:val="28"/>
          <w:szCs w:val="28"/>
        </w:rPr>
        <w:t xml:space="preserve"> года в связи с недопущением распространения коронавирусной инфекции. </w:t>
      </w:r>
    </w:p>
    <w:p w:rsidR="006C6F45" w:rsidRDefault="006C6F45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2021 год в МКУ «Янегский  центр культуры и досуга» произошли кадровые изменения, перемещения по должности в Янегском ДК. На конец года в учрерждеие работает</w:t>
      </w:r>
      <w:r w:rsidR="006A3E16">
        <w:rPr>
          <w:rFonts w:ascii="Times New Roman" w:hAnsi="Times New Roman"/>
          <w:sz w:val="28"/>
          <w:szCs w:val="28"/>
        </w:rPr>
        <w:t xml:space="preserve"> 15 человек (10 шт. ед.), из них:</w:t>
      </w:r>
    </w:p>
    <w:p w:rsidR="006A3E16" w:rsidRDefault="006A3E1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-административно-управленческий персонал-2 чел. (2 шт.ед.)</w:t>
      </w:r>
    </w:p>
    <w:p w:rsidR="006A3E16" w:rsidRDefault="006A3E1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-основной персонал-11 чел. (7,5шт.ед.)</w:t>
      </w:r>
    </w:p>
    <w:p w:rsidR="006A3E16" w:rsidRDefault="006A3E1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-технический персонал-2 чел.(0,5шт.ед.)</w:t>
      </w:r>
    </w:p>
    <w:p w:rsidR="006A3E16" w:rsidRPr="005168A4" w:rsidRDefault="006A3E16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по учреждению 43 709,92 рублей.</w:t>
      </w: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61958" w:rsidRPr="00ED134F" w:rsidRDefault="00B61958" w:rsidP="00B61958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C7A87" w:rsidRPr="00ED134F" w:rsidRDefault="001C7A87" w:rsidP="00B61958">
      <w:pPr>
        <w:pStyle w:val="aa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1C7A87" w:rsidRPr="00ED134F" w:rsidSect="002609AB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AC8" w:rsidRDefault="00772AC8" w:rsidP="001404C2">
      <w:pPr>
        <w:spacing w:after="0" w:line="240" w:lineRule="auto"/>
      </w:pPr>
      <w:r>
        <w:separator/>
      </w:r>
    </w:p>
  </w:endnote>
  <w:endnote w:type="continuationSeparator" w:id="1">
    <w:p w:rsidR="00772AC8" w:rsidRDefault="00772AC8" w:rsidP="0014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AC8" w:rsidRDefault="00772AC8" w:rsidP="001404C2">
      <w:pPr>
        <w:spacing w:after="0" w:line="240" w:lineRule="auto"/>
      </w:pPr>
      <w:r>
        <w:separator/>
      </w:r>
    </w:p>
  </w:footnote>
  <w:footnote w:type="continuationSeparator" w:id="1">
    <w:p w:rsidR="00772AC8" w:rsidRDefault="00772AC8" w:rsidP="0014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7" w:rsidRPr="001404C2" w:rsidRDefault="007A0478">
    <w:pPr>
      <w:pStyle w:val="ad"/>
      <w:jc w:val="right"/>
    </w:pPr>
    <w:fldSimple w:instr=" PAGE   \* MERGEFORMAT ">
      <w:r w:rsidR="00772AC8">
        <w:rPr>
          <w:noProof/>
        </w:rPr>
        <w:t>1</w:t>
      </w:r>
    </w:fldSimple>
  </w:p>
  <w:p w:rsidR="009E3ED7" w:rsidRDefault="009E3ED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D7" w:rsidRPr="001404C2" w:rsidRDefault="007A0478">
    <w:pPr>
      <w:pStyle w:val="ad"/>
      <w:jc w:val="right"/>
    </w:pPr>
    <w:fldSimple w:instr=" PAGE   \* MERGEFORMAT ">
      <w:r w:rsidR="00563E03">
        <w:rPr>
          <w:noProof/>
        </w:rPr>
        <w:t>14</w:t>
      </w:r>
    </w:fldSimple>
  </w:p>
  <w:p w:rsidR="009E3ED7" w:rsidRDefault="009E3E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7002"/>
    <w:multiLevelType w:val="hybridMultilevel"/>
    <w:tmpl w:val="78A4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F55F4E"/>
    <w:multiLevelType w:val="hybridMultilevel"/>
    <w:tmpl w:val="77EE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6F0F83"/>
    <w:multiLevelType w:val="multilevel"/>
    <w:tmpl w:val="AAA2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20E5F"/>
    <w:multiLevelType w:val="multilevel"/>
    <w:tmpl w:val="13AA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258E0"/>
    <w:multiLevelType w:val="hybridMultilevel"/>
    <w:tmpl w:val="7F1C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C519F8"/>
    <w:multiLevelType w:val="multilevel"/>
    <w:tmpl w:val="0B9A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0496D"/>
    <w:multiLevelType w:val="hybridMultilevel"/>
    <w:tmpl w:val="FD509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  <w:rPr>
        <w:rFonts w:cs="Times New Roman"/>
      </w:rPr>
    </w:lvl>
  </w:abstractNum>
  <w:abstractNum w:abstractNumId="7">
    <w:nsid w:val="6C7A4C40"/>
    <w:multiLevelType w:val="multilevel"/>
    <w:tmpl w:val="EA6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02841"/>
    <w:multiLevelType w:val="hybridMultilevel"/>
    <w:tmpl w:val="99500B26"/>
    <w:lvl w:ilvl="0" w:tplc="5A3400BC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CD67DB2"/>
    <w:multiLevelType w:val="multilevel"/>
    <w:tmpl w:val="B68A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4B31"/>
    <w:rsid w:val="0000566C"/>
    <w:rsid w:val="00011E56"/>
    <w:rsid w:val="00014B38"/>
    <w:rsid w:val="00016194"/>
    <w:rsid w:val="00016CA7"/>
    <w:rsid w:val="00016F9B"/>
    <w:rsid w:val="00022453"/>
    <w:rsid w:val="00026C1E"/>
    <w:rsid w:val="000310D5"/>
    <w:rsid w:val="0003446F"/>
    <w:rsid w:val="0003773D"/>
    <w:rsid w:val="00041EAF"/>
    <w:rsid w:val="000468CA"/>
    <w:rsid w:val="000527DB"/>
    <w:rsid w:val="00056840"/>
    <w:rsid w:val="000574FC"/>
    <w:rsid w:val="00057ED9"/>
    <w:rsid w:val="000624CA"/>
    <w:rsid w:val="000668A3"/>
    <w:rsid w:val="00071686"/>
    <w:rsid w:val="000765F5"/>
    <w:rsid w:val="00077845"/>
    <w:rsid w:val="00077AAC"/>
    <w:rsid w:val="00081B47"/>
    <w:rsid w:val="00082D2B"/>
    <w:rsid w:val="00096CC9"/>
    <w:rsid w:val="0009781B"/>
    <w:rsid w:val="000A08A5"/>
    <w:rsid w:val="000A3AD7"/>
    <w:rsid w:val="000A3D54"/>
    <w:rsid w:val="000A71C4"/>
    <w:rsid w:val="000B0591"/>
    <w:rsid w:val="000B2EFA"/>
    <w:rsid w:val="000B5EFB"/>
    <w:rsid w:val="000B60F4"/>
    <w:rsid w:val="000B7B77"/>
    <w:rsid w:val="000C07BB"/>
    <w:rsid w:val="000C233E"/>
    <w:rsid w:val="000D1AB1"/>
    <w:rsid w:val="000D223B"/>
    <w:rsid w:val="000D2AD2"/>
    <w:rsid w:val="000D4509"/>
    <w:rsid w:val="000E1A78"/>
    <w:rsid w:val="000E5563"/>
    <w:rsid w:val="000F06F9"/>
    <w:rsid w:val="000F20AE"/>
    <w:rsid w:val="000F377B"/>
    <w:rsid w:val="000F5EE7"/>
    <w:rsid w:val="001002EF"/>
    <w:rsid w:val="00100A71"/>
    <w:rsid w:val="00100F1E"/>
    <w:rsid w:val="0010259C"/>
    <w:rsid w:val="0010630E"/>
    <w:rsid w:val="001074F0"/>
    <w:rsid w:val="00112EC3"/>
    <w:rsid w:val="00117A2D"/>
    <w:rsid w:val="00117DAD"/>
    <w:rsid w:val="001218AE"/>
    <w:rsid w:val="00124DCB"/>
    <w:rsid w:val="0012639B"/>
    <w:rsid w:val="00126E65"/>
    <w:rsid w:val="00130E3E"/>
    <w:rsid w:val="00134CF9"/>
    <w:rsid w:val="00137E84"/>
    <w:rsid w:val="00140215"/>
    <w:rsid w:val="001404C2"/>
    <w:rsid w:val="00142A61"/>
    <w:rsid w:val="00144094"/>
    <w:rsid w:val="00144629"/>
    <w:rsid w:val="001451EB"/>
    <w:rsid w:val="001500F2"/>
    <w:rsid w:val="00150C09"/>
    <w:rsid w:val="0015104F"/>
    <w:rsid w:val="00153A05"/>
    <w:rsid w:val="0015414D"/>
    <w:rsid w:val="0015624A"/>
    <w:rsid w:val="00156414"/>
    <w:rsid w:val="0016359B"/>
    <w:rsid w:val="00163F90"/>
    <w:rsid w:val="001653B0"/>
    <w:rsid w:val="001706CE"/>
    <w:rsid w:val="00172B18"/>
    <w:rsid w:val="00173339"/>
    <w:rsid w:val="0018005A"/>
    <w:rsid w:val="00180EFF"/>
    <w:rsid w:val="001823FA"/>
    <w:rsid w:val="00185A96"/>
    <w:rsid w:val="00186D27"/>
    <w:rsid w:val="00191262"/>
    <w:rsid w:val="00191289"/>
    <w:rsid w:val="0019329E"/>
    <w:rsid w:val="001A0F3D"/>
    <w:rsid w:val="001A191A"/>
    <w:rsid w:val="001A304B"/>
    <w:rsid w:val="001A4B31"/>
    <w:rsid w:val="001A4F81"/>
    <w:rsid w:val="001A6856"/>
    <w:rsid w:val="001B4013"/>
    <w:rsid w:val="001B4CE8"/>
    <w:rsid w:val="001B7879"/>
    <w:rsid w:val="001C188B"/>
    <w:rsid w:val="001C1927"/>
    <w:rsid w:val="001C1D60"/>
    <w:rsid w:val="001C1DE2"/>
    <w:rsid w:val="001C3337"/>
    <w:rsid w:val="001C7A87"/>
    <w:rsid w:val="001D5EC7"/>
    <w:rsid w:val="001D7F84"/>
    <w:rsid w:val="001E2048"/>
    <w:rsid w:val="001E4659"/>
    <w:rsid w:val="001E78B4"/>
    <w:rsid w:val="001F17C8"/>
    <w:rsid w:val="001F1B0F"/>
    <w:rsid w:val="001F6A6C"/>
    <w:rsid w:val="00204C01"/>
    <w:rsid w:val="00204FC1"/>
    <w:rsid w:val="00206F4E"/>
    <w:rsid w:val="00211857"/>
    <w:rsid w:val="0021282E"/>
    <w:rsid w:val="00217C46"/>
    <w:rsid w:val="00221F5C"/>
    <w:rsid w:val="00241906"/>
    <w:rsid w:val="00247A0A"/>
    <w:rsid w:val="00254315"/>
    <w:rsid w:val="00254FD8"/>
    <w:rsid w:val="002609AB"/>
    <w:rsid w:val="002625F0"/>
    <w:rsid w:val="00263361"/>
    <w:rsid w:val="002665F1"/>
    <w:rsid w:val="00271B08"/>
    <w:rsid w:val="00277854"/>
    <w:rsid w:val="00291D71"/>
    <w:rsid w:val="002936EF"/>
    <w:rsid w:val="0029560F"/>
    <w:rsid w:val="00295878"/>
    <w:rsid w:val="0029708A"/>
    <w:rsid w:val="002A0C86"/>
    <w:rsid w:val="002A3C8B"/>
    <w:rsid w:val="002A597C"/>
    <w:rsid w:val="002A7E68"/>
    <w:rsid w:val="002B166B"/>
    <w:rsid w:val="002B3A9D"/>
    <w:rsid w:val="002C351F"/>
    <w:rsid w:val="002C3C9D"/>
    <w:rsid w:val="002C4D78"/>
    <w:rsid w:val="002D2466"/>
    <w:rsid w:val="002E2388"/>
    <w:rsid w:val="002E32BF"/>
    <w:rsid w:val="002F0F20"/>
    <w:rsid w:val="002F2254"/>
    <w:rsid w:val="002F3734"/>
    <w:rsid w:val="002F6E47"/>
    <w:rsid w:val="0030157E"/>
    <w:rsid w:val="00302747"/>
    <w:rsid w:val="00302AE5"/>
    <w:rsid w:val="003036FB"/>
    <w:rsid w:val="00303B86"/>
    <w:rsid w:val="0030447D"/>
    <w:rsid w:val="00307EAC"/>
    <w:rsid w:val="00311F8B"/>
    <w:rsid w:val="0031213C"/>
    <w:rsid w:val="0031424A"/>
    <w:rsid w:val="00321124"/>
    <w:rsid w:val="00322989"/>
    <w:rsid w:val="00322D9E"/>
    <w:rsid w:val="0032300C"/>
    <w:rsid w:val="003300A0"/>
    <w:rsid w:val="00330E94"/>
    <w:rsid w:val="003333EC"/>
    <w:rsid w:val="003340B7"/>
    <w:rsid w:val="00334DCD"/>
    <w:rsid w:val="00346717"/>
    <w:rsid w:val="00350D94"/>
    <w:rsid w:val="003531B1"/>
    <w:rsid w:val="00353FE3"/>
    <w:rsid w:val="00354F71"/>
    <w:rsid w:val="00356E8A"/>
    <w:rsid w:val="00363004"/>
    <w:rsid w:val="00363F3B"/>
    <w:rsid w:val="003648D4"/>
    <w:rsid w:val="003711E6"/>
    <w:rsid w:val="003719D2"/>
    <w:rsid w:val="00373095"/>
    <w:rsid w:val="00373D80"/>
    <w:rsid w:val="00374F6B"/>
    <w:rsid w:val="003760F9"/>
    <w:rsid w:val="00377FAA"/>
    <w:rsid w:val="003835B6"/>
    <w:rsid w:val="0038667B"/>
    <w:rsid w:val="00386B46"/>
    <w:rsid w:val="00387118"/>
    <w:rsid w:val="00387AA3"/>
    <w:rsid w:val="00387F99"/>
    <w:rsid w:val="00390265"/>
    <w:rsid w:val="0039606B"/>
    <w:rsid w:val="003962E1"/>
    <w:rsid w:val="00397114"/>
    <w:rsid w:val="003A4360"/>
    <w:rsid w:val="003B153A"/>
    <w:rsid w:val="003B1698"/>
    <w:rsid w:val="003B4286"/>
    <w:rsid w:val="003B5172"/>
    <w:rsid w:val="003B535B"/>
    <w:rsid w:val="003C4A42"/>
    <w:rsid w:val="003C608F"/>
    <w:rsid w:val="003D0C61"/>
    <w:rsid w:val="003D1DF7"/>
    <w:rsid w:val="003D297A"/>
    <w:rsid w:val="003D5EA5"/>
    <w:rsid w:val="003D6F4A"/>
    <w:rsid w:val="003E17A2"/>
    <w:rsid w:val="003E29B8"/>
    <w:rsid w:val="003E3AFE"/>
    <w:rsid w:val="003F0C0F"/>
    <w:rsid w:val="003F0D98"/>
    <w:rsid w:val="003F2D13"/>
    <w:rsid w:val="003F5398"/>
    <w:rsid w:val="003F6A9D"/>
    <w:rsid w:val="003F7C1D"/>
    <w:rsid w:val="004017C2"/>
    <w:rsid w:val="004022AA"/>
    <w:rsid w:val="00402963"/>
    <w:rsid w:val="0040316D"/>
    <w:rsid w:val="004040D1"/>
    <w:rsid w:val="004126FC"/>
    <w:rsid w:val="00420773"/>
    <w:rsid w:val="0042584F"/>
    <w:rsid w:val="00426CBD"/>
    <w:rsid w:val="00427652"/>
    <w:rsid w:val="004376E8"/>
    <w:rsid w:val="004439E1"/>
    <w:rsid w:val="00446788"/>
    <w:rsid w:val="00450FBC"/>
    <w:rsid w:val="00451830"/>
    <w:rsid w:val="00451B80"/>
    <w:rsid w:val="004525BC"/>
    <w:rsid w:val="0045552A"/>
    <w:rsid w:val="00455657"/>
    <w:rsid w:val="00455E7C"/>
    <w:rsid w:val="00457D86"/>
    <w:rsid w:val="004634A1"/>
    <w:rsid w:val="00466E8B"/>
    <w:rsid w:val="00467568"/>
    <w:rsid w:val="004702BC"/>
    <w:rsid w:val="00471090"/>
    <w:rsid w:val="004731AC"/>
    <w:rsid w:val="00475E5F"/>
    <w:rsid w:val="004761FE"/>
    <w:rsid w:val="004823AC"/>
    <w:rsid w:val="00482A14"/>
    <w:rsid w:val="00490ABA"/>
    <w:rsid w:val="004A476C"/>
    <w:rsid w:val="004A5908"/>
    <w:rsid w:val="004A7187"/>
    <w:rsid w:val="004B4706"/>
    <w:rsid w:val="004B61FD"/>
    <w:rsid w:val="004C0CBE"/>
    <w:rsid w:val="004C29A2"/>
    <w:rsid w:val="004C6305"/>
    <w:rsid w:val="004C75C6"/>
    <w:rsid w:val="004D24DC"/>
    <w:rsid w:val="004D366B"/>
    <w:rsid w:val="004D615F"/>
    <w:rsid w:val="004D73C8"/>
    <w:rsid w:val="004E0240"/>
    <w:rsid w:val="004E1CBC"/>
    <w:rsid w:val="004E5F1F"/>
    <w:rsid w:val="004E66FE"/>
    <w:rsid w:val="004E774D"/>
    <w:rsid w:val="004F0D0A"/>
    <w:rsid w:val="004F0E12"/>
    <w:rsid w:val="004F3297"/>
    <w:rsid w:val="004F35C1"/>
    <w:rsid w:val="004F57DF"/>
    <w:rsid w:val="004F5C9C"/>
    <w:rsid w:val="004F6EF2"/>
    <w:rsid w:val="00502B17"/>
    <w:rsid w:val="00502B47"/>
    <w:rsid w:val="00503B7B"/>
    <w:rsid w:val="00506002"/>
    <w:rsid w:val="00511518"/>
    <w:rsid w:val="005168A4"/>
    <w:rsid w:val="00517CD8"/>
    <w:rsid w:val="00520E3F"/>
    <w:rsid w:val="00524405"/>
    <w:rsid w:val="00526533"/>
    <w:rsid w:val="00530E47"/>
    <w:rsid w:val="00530EE4"/>
    <w:rsid w:val="0053127D"/>
    <w:rsid w:val="00533E24"/>
    <w:rsid w:val="00537FEB"/>
    <w:rsid w:val="00544E35"/>
    <w:rsid w:val="00550537"/>
    <w:rsid w:val="00550AC1"/>
    <w:rsid w:val="00553A2B"/>
    <w:rsid w:val="00553E46"/>
    <w:rsid w:val="00563E03"/>
    <w:rsid w:val="00565F93"/>
    <w:rsid w:val="00576B85"/>
    <w:rsid w:val="0057798B"/>
    <w:rsid w:val="00583735"/>
    <w:rsid w:val="0058705F"/>
    <w:rsid w:val="00590FFC"/>
    <w:rsid w:val="0059244C"/>
    <w:rsid w:val="005944B8"/>
    <w:rsid w:val="005975D2"/>
    <w:rsid w:val="005A0F93"/>
    <w:rsid w:val="005A1864"/>
    <w:rsid w:val="005A1A5F"/>
    <w:rsid w:val="005A1FC7"/>
    <w:rsid w:val="005A208E"/>
    <w:rsid w:val="005A477A"/>
    <w:rsid w:val="005B02E3"/>
    <w:rsid w:val="005B23C4"/>
    <w:rsid w:val="005B2C62"/>
    <w:rsid w:val="005B7BD5"/>
    <w:rsid w:val="005C0192"/>
    <w:rsid w:val="005C4021"/>
    <w:rsid w:val="005C48CB"/>
    <w:rsid w:val="005D015D"/>
    <w:rsid w:val="005D1402"/>
    <w:rsid w:val="005D1A86"/>
    <w:rsid w:val="005D1C15"/>
    <w:rsid w:val="005D4341"/>
    <w:rsid w:val="005D4BF5"/>
    <w:rsid w:val="005D4F2F"/>
    <w:rsid w:val="005D66FC"/>
    <w:rsid w:val="005E02E9"/>
    <w:rsid w:val="005E401E"/>
    <w:rsid w:val="005F183E"/>
    <w:rsid w:val="005F331A"/>
    <w:rsid w:val="005F4AD7"/>
    <w:rsid w:val="005F74A9"/>
    <w:rsid w:val="00611ACB"/>
    <w:rsid w:val="00611D0F"/>
    <w:rsid w:val="00612E10"/>
    <w:rsid w:val="00613A1D"/>
    <w:rsid w:val="0061569B"/>
    <w:rsid w:val="00620671"/>
    <w:rsid w:val="00624C5A"/>
    <w:rsid w:val="0062666C"/>
    <w:rsid w:val="0063482A"/>
    <w:rsid w:val="006348C0"/>
    <w:rsid w:val="00634AB8"/>
    <w:rsid w:val="00635044"/>
    <w:rsid w:val="006365E7"/>
    <w:rsid w:val="006375AD"/>
    <w:rsid w:val="00642926"/>
    <w:rsid w:val="0064529C"/>
    <w:rsid w:val="006460C8"/>
    <w:rsid w:val="006461F2"/>
    <w:rsid w:val="00652ADD"/>
    <w:rsid w:val="00657136"/>
    <w:rsid w:val="00660056"/>
    <w:rsid w:val="00663702"/>
    <w:rsid w:val="0066576C"/>
    <w:rsid w:val="006727B4"/>
    <w:rsid w:val="00674254"/>
    <w:rsid w:val="00674D05"/>
    <w:rsid w:val="006812A5"/>
    <w:rsid w:val="00681820"/>
    <w:rsid w:val="00681C60"/>
    <w:rsid w:val="00682768"/>
    <w:rsid w:val="00684A44"/>
    <w:rsid w:val="006936E8"/>
    <w:rsid w:val="00695F85"/>
    <w:rsid w:val="006A3E16"/>
    <w:rsid w:val="006A65D2"/>
    <w:rsid w:val="006B3EA8"/>
    <w:rsid w:val="006B6A33"/>
    <w:rsid w:val="006C0582"/>
    <w:rsid w:val="006C1802"/>
    <w:rsid w:val="006C2CDD"/>
    <w:rsid w:val="006C3E37"/>
    <w:rsid w:val="006C695E"/>
    <w:rsid w:val="006C6F45"/>
    <w:rsid w:val="006D0696"/>
    <w:rsid w:val="006D1FFA"/>
    <w:rsid w:val="006D6775"/>
    <w:rsid w:val="006E5C31"/>
    <w:rsid w:val="006E5D8B"/>
    <w:rsid w:val="006E7170"/>
    <w:rsid w:val="006E7ACE"/>
    <w:rsid w:val="006F021F"/>
    <w:rsid w:val="006F591B"/>
    <w:rsid w:val="0070302A"/>
    <w:rsid w:val="00703EEF"/>
    <w:rsid w:val="00706B36"/>
    <w:rsid w:val="00710E37"/>
    <w:rsid w:val="00717F47"/>
    <w:rsid w:val="00722277"/>
    <w:rsid w:val="00726301"/>
    <w:rsid w:val="00726851"/>
    <w:rsid w:val="00727076"/>
    <w:rsid w:val="00730C59"/>
    <w:rsid w:val="00734113"/>
    <w:rsid w:val="0073790A"/>
    <w:rsid w:val="00755E6C"/>
    <w:rsid w:val="007563CF"/>
    <w:rsid w:val="0076231C"/>
    <w:rsid w:val="007653BC"/>
    <w:rsid w:val="00772AC8"/>
    <w:rsid w:val="00772BB8"/>
    <w:rsid w:val="007743F3"/>
    <w:rsid w:val="00775E45"/>
    <w:rsid w:val="00784B5C"/>
    <w:rsid w:val="00784F70"/>
    <w:rsid w:val="00785BA3"/>
    <w:rsid w:val="00790305"/>
    <w:rsid w:val="007947CD"/>
    <w:rsid w:val="007956D5"/>
    <w:rsid w:val="00795922"/>
    <w:rsid w:val="007963B4"/>
    <w:rsid w:val="00797FB5"/>
    <w:rsid w:val="007A0478"/>
    <w:rsid w:val="007A134D"/>
    <w:rsid w:val="007A34E0"/>
    <w:rsid w:val="007A5DAA"/>
    <w:rsid w:val="007A6D3C"/>
    <w:rsid w:val="007B1ABD"/>
    <w:rsid w:val="007B2E96"/>
    <w:rsid w:val="007B327B"/>
    <w:rsid w:val="007B709F"/>
    <w:rsid w:val="007C0B5A"/>
    <w:rsid w:val="007C2FAE"/>
    <w:rsid w:val="007C2FF6"/>
    <w:rsid w:val="007C33E8"/>
    <w:rsid w:val="007C4291"/>
    <w:rsid w:val="007E3D67"/>
    <w:rsid w:val="007E4573"/>
    <w:rsid w:val="007E6847"/>
    <w:rsid w:val="007F1DEA"/>
    <w:rsid w:val="007F50B3"/>
    <w:rsid w:val="007F68ED"/>
    <w:rsid w:val="007F6CA0"/>
    <w:rsid w:val="00802FCD"/>
    <w:rsid w:val="00803175"/>
    <w:rsid w:val="00813E12"/>
    <w:rsid w:val="00814832"/>
    <w:rsid w:val="00814968"/>
    <w:rsid w:val="008170F9"/>
    <w:rsid w:val="0082069B"/>
    <w:rsid w:val="00821DC0"/>
    <w:rsid w:val="00825403"/>
    <w:rsid w:val="00830087"/>
    <w:rsid w:val="0083131C"/>
    <w:rsid w:val="0083320D"/>
    <w:rsid w:val="00834AD9"/>
    <w:rsid w:val="00836EF5"/>
    <w:rsid w:val="00840408"/>
    <w:rsid w:val="00840CDF"/>
    <w:rsid w:val="008443DD"/>
    <w:rsid w:val="00847070"/>
    <w:rsid w:val="00851688"/>
    <w:rsid w:val="00852164"/>
    <w:rsid w:val="00856E5A"/>
    <w:rsid w:val="008574C4"/>
    <w:rsid w:val="008622CD"/>
    <w:rsid w:val="0086525B"/>
    <w:rsid w:val="00867C4E"/>
    <w:rsid w:val="008732AA"/>
    <w:rsid w:val="00880AB9"/>
    <w:rsid w:val="008826A7"/>
    <w:rsid w:val="00892FBA"/>
    <w:rsid w:val="00895989"/>
    <w:rsid w:val="008A526E"/>
    <w:rsid w:val="008A564D"/>
    <w:rsid w:val="008A7A7F"/>
    <w:rsid w:val="008B0C7D"/>
    <w:rsid w:val="008B11C5"/>
    <w:rsid w:val="008B5323"/>
    <w:rsid w:val="008B587F"/>
    <w:rsid w:val="008B654F"/>
    <w:rsid w:val="008C564C"/>
    <w:rsid w:val="008D0B0D"/>
    <w:rsid w:val="008D2B13"/>
    <w:rsid w:val="008D2DC1"/>
    <w:rsid w:val="008E215A"/>
    <w:rsid w:val="008E6067"/>
    <w:rsid w:val="008E747E"/>
    <w:rsid w:val="008E7BA6"/>
    <w:rsid w:val="008F249B"/>
    <w:rsid w:val="008F4803"/>
    <w:rsid w:val="008F73EF"/>
    <w:rsid w:val="00901E41"/>
    <w:rsid w:val="00906CEF"/>
    <w:rsid w:val="00907B27"/>
    <w:rsid w:val="00915CB2"/>
    <w:rsid w:val="00916890"/>
    <w:rsid w:val="00917980"/>
    <w:rsid w:val="00923EF7"/>
    <w:rsid w:val="0092442E"/>
    <w:rsid w:val="00931929"/>
    <w:rsid w:val="009373F6"/>
    <w:rsid w:val="0094194F"/>
    <w:rsid w:val="00943196"/>
    <w:rsid w:val="0094521D"/>
    <w:rsid w:val="00955637"/>
    <w:rsid w:val="00956A56"/>
    <w:rsid w:val="00960446"/>
    <w:rsid w:val="009607E5"/>
    <w:rsid w:val="00960830"/>
    <w:rsid w:val="00964C34"/>
    <w:rsid w:val="00972FC6"/>
    <w:rsid w:val="00976686"/>
    <w:rsid w:val="00976D84"/>
    <w:rsid w:val="00977AB9"/>
    <w:rsid w:val="00980B0A"/>
    <w:rsid w:val="0098247F"/>
    <w:rsid w:val="00983FE1"/>
    <w:rsid w:val="00984F18"/>
    <w:rsid w:val="00986C48"/>
    <w:rsid w:val="00986EE5"/>
    <w:rsid w:val="00987CA5"/>
    <w:rsid w:val="009901D4"/>
    <w:rsid w:val="00990482"/>
    <w:rsid w:val="00993FA6"/>
    <w:rsid w:val="00996BDB"/>
    <w:rsid w:val="009A0EDD"/>
    <w:rsid w:val="009A1BC8"/>
    <w:rsid w:val="009A469C"/>
    <w:rsid w:val="009A60C9"/>
    <w:rsid w:val="009A6B27"/>
    <w:rsid w:val="009B10C9"/>
    <w:rsid w:val="009B21DC"/>
    <w:rsid w:val="009B3519"/>
    <w:rsid w:val="009B4502"/>
    <w:rsid w:val="009C1203"/>
    <w:rsid w:val="009C1B30"/>
    <w:rsid w:val="009C520D"/>
    <w:rsid w:val="009D107A"/>
    <w:rsid w:val="009D3038"/>
    <w:rsid w:val="009D3E6E"/>
    <w:rsid w:val="009D6D36"/>
    <w:rsid w:val="009E3191"/>
    <w:rsid w:val="009E3ED7"/>
    <w:rsid w:val="009E56F6"/>
    <w:rsid w:val="009E6E6A"/>
    <w:rsid w:val="009F206C"/>
    <w:rsid w:val="009F3BEF"/>
    <w:rsid w:val="009F48A1"/>
    <w:rsid w:val="009F701B"/>
    <w:rsid w:val="00A00EE9"/>
    <w:rsid w:val="00A10225"/>
    <w:rsid w:val="00A134A0"/>
    <w:rsid w:val="00A21F7F"/>
    <w:rsid w:val="00A23CEF"/>
    <w:rsid w:val="00A27ACA"/>
    <w:rsid w:val="00A339B1"/>
    <w:rsid w:val="00A51E91"/>
    <w:rsid w:val="00A57DFF"/>
    <w:rsid w:val="00A57E5D"/>
    <w:rsid w:val="00A61F86"/>
    <w:rsid w:val="00A622A8"/>
    <w:rsid w:val="00A63DF8"/>
    <w:rsid w:val="00A651CA"/>
    <w:rsid w:val="00A67044"/>
    <w:rsid w:val="00A7018D"/>
    <w:rsid w:val="00A7469E"/>
    <w:rsid w:val="00A7549D"/>
    <w:rsid w:val="00A804B0"/>
    <w:rsid w:val="00A96C62"/>
    <w:rsid w:val="00AA34B4"/>
    <w:rsid w:val="00AA34CD"/>
    <w:rsid w:val="00AA596A"/>
    <w:rsid w:val="00AA7539"/>
    <w:rsid w:val="00AB1705"/>
    <w:rsid w:val="00AB1BA3"/>
    <w:rsid w:val="00AC36C1"/>
    <w:rsid w:val="00AC4B8E"/>
    <w:rsid w:val="00AC6E3A"/>
    <w:rsid w:val="00AD48F2"/>
    <w:rsid w:val="00AD60F6"/>
    <w:rsid w:val="00AD7C01"/>
    <w:rsid w:val="00AE00A2"/>
    <w:rsid w:val="00AE1599"/>
    <w:rsid w:val="00AE2E0B"/>
    <w:rsid w:val="00AE591B"/>
    <w:rsid w:val="00AE5968"/>
    <w:rsid w:val="00AE5C9F"/>
    <w:rsid w:val="00AE6745"/>
    <w:rsid w:val="00AE7D47"/>
    <w:rsid w:val="00AF1334"/>
    <w:rsid w:val="00AF1797"/>
    <w:rsid w:val="00AF4422"/>
    <w:rsid w:val="00B00747"/>
    <w:rsid w:val="00B010BC"/>
    <w:rsid w:val="00B0177D"/>
    <w:rsid w:val="00B03BB9"/>
    <w:rsid w:val="00B0633D"/>
    <w:rsid w:val="00B12354"/>
    <w:rsid w:val="00B13462"/>
    <w:rsid w:val="00B13FA8"/>
    <w:rsid w:val="00B215BD"/>
    <w:rsid w:val="00B24148"/>
    <w:rsid w:val="00B25D3E"/>
    <w:rsid w:val="00B31F3E"/>
    <w:rsid w:val="00B33528"/>
    <w:rsid w:val="00B35876"/>
    <w:rsid w:val="00B408C5"/>
    <w:rsid w:val="00B41E4E"/>
    <w:rsid w:val="00B42CDC"/>
    <w:rsid w:val="00B43749"/>
    <w:rsid w:val="00B442F9"/>
    <w:rsid w:val="00B475C4"/>
    <w:rsid w:val="00B50E41"/>
    <w:rsid w:val="00B5463E"/>
    <w:rsid w:val="00B61958"/>
    <w:rsid w:val="00B628EB"/>
    <w:rsid w:val="00B74211"/>
    <w:rsid w:val="00B7442A"/>
    <w:rsid w:val="00B761A5"/>
    <w:rsid w:val="00B81146"/>
    <w:rsid w:val="00B82BB1"/>
    <w:rsid w:val="00B9058A"/>
    <w:rsid w:val="00B91B46"/>
    <w:rsid w:val="00BA124B"/>
    <w:rsid w:val="00BA28D1"/>
    <w:rsid w:val="00BA390A"/>
    <w:rsid w:val="00BA7968"/>
    <w:rsid w:val="00BA7C36"/>
    <w:rsid w:val="00BB1684"/>
    <w:rsid w:val="00BB2963"/>
    <w:rsid w:val="00BB465C"/>
    <w:rsid w:val="00BB6D13"/>
    <w:rsid w:val="00BC02BE"/>
    <w:rsid w:val="00BC1302"/>
    <w:rsid w:val="00BC3CD0"/>
    <w:rsid w:val="00BC78CC"/>
    <w:rsid w:val="00BD0BCD"/>
    <w:rsid w:val="00BD109A"/>
    <w:rsid w:val="00BD21D5"/>
    <w:rsid w:val="00BD31C4"/>
    <w:rsid w:val="00BD534D"/>
    <w:rsid w:val="00BE23A1"/>
    <w:rsid w:val="00BE3CE3"/>
    <w:rsid w:val="00BE48DA"/>
    <w:rsid w:val="00BE4ABA"/>
    <w:rsid w:val="00BE73BD"/>
    <w:rsid w:val="00BE7BF9"/>
    <w:rsid w:val="00BF0173"/>
    <w:rsid w:val="00BF26A7"/>
    <w:rsid w:val="00BF28B2"/>
    <w:rsid w:val="00BF682F"/>
    <w:rsid w:val="00BF7CEF"/>
    <w:rsid w:val="00C000CD"/>
    <w:rsid w:val="00C0037C"/>
    <w:rsid w:val="00C00721"/>
    <w:rsid w:val="00C00C0E"/>
    <w:rsid w:val="00C0594F"/>
    <w:rsid w:val="00C05B06"/>
    <w:rsid w:val="00C05C34"/>
    <w:rsid w:val="00C0614C"/>
    <w:rsid w:val="00C07112"/>
    <w:rsid w:val="00C1047C"/>
    <w:rsid w:val="00C10B22"/>
    <w:rsid w:val="00C11C3A"/>
    <w:rsid w:val="00C1244B"/>
    <w:rsid w:val="00C13A41"/>
    <w:rsid w:val="00C14287"/>
    <w:rsid w:val="00C217EE"/>
    <w:rsid w:val="00C21BD5"/>
    <w:rsid w:val="00C237ED"/>
    <w:rsid w:val="00C25AC3"/>
    <w:rsid w:val="00C312CC"/>
    <w:rsid w:val="00C36D13"/>
    <w:rsid w:val="00C40124"/>
    <w:rsid w:val="00C44EF4"/>
    <w:rsid w:val="00C45424"/>
    <w:rsid w:val="00C4745E"/>
    <w:rsid w:val="00C61E4E"/>
    <w:rsid w:val="00C62A4D"/>
    <w:rsid w:val="00C6443A"/>
    <w:rsid w:val="00C644C7"/>
    <w:rsid w:val="00C653C5"/>
    <w:rsid w:val="00C66AD9"/>
    <w:rsid w:val="00C77012"/>
    <w:rsid w:val="00C77ABB"/>
    <w:rsid w:val="00C81493"/>
    <w:rsid w:val="00C859D4"/>
    <w:rsid w:val="00C85A8B"/>
    <w:rsid w:val="00C85F5D"/>
    <w:rsid w:val="00C91632"/>
    <w:rsid w:val="00C91FD6"/>
    <w:rsid w:val="00C96EBD"/>
    <w:rsid w:val="00CA2B40"/>
    <w:rsid w:val="00CA488E"/>
    <w:rsid w:val="00CA4B6C"/>
    <w:rsid w:val="00CA5887"/>
    <w:rsid w:val="00CB0E68"/>
    <w:rsid w:val="00CB128E"/>
    <w:rsid w:val="00CB19DE"/>
    <w:rsid w:val="00CB4129"/>
    <w:rsid w:val="00CC1212"/>
    <w:rsid w:val="00CC25DC"/>
    <w:rsid w:val="00CC4717"/>
    <w:rsid w:val="00CC74EA"/>
    <w:rsid w:val="00CD0A37"/>
    <w:rsid w:val="00CD1F98"/>
    <w:rsid w:val="00CD373F"/>
    <w:rsid w:val="00CD38C7"/>
    <w:rsid w:val="00CE09D2"/>
    <w:rsid w:val="00CE3607"/>
    <w:rsid w:val="00CF43F5"/>
    <w:rsid w:val="00CF5448"/>
    <w:rsid w:val="00D0328C"/>
    <w:rsid w:val="00D037BF"/>
    <w:rsid w:val="00D0677B"/>
    <w:rsid w:val="00D12F46"/>
    <w:rsid w:val="00D177C1"/>
    <w:rsid w:val="00D20A5C"/>
    <w:rsid w:val="00D251A8"/>
    <w:rsid w:val="00D267D4"/>
    <w:rsid w:val="00D26B04"/>
    <w:rsid w:val="00D272D7"/>
    <w:rsid w:val="00D31DF7"/>
    <w:rsid w:val="00D33EAA"/>
    <w:rsid w:val="00D37887"/>
    <w:rsid w:val="00D43B85"/>
    <w:rsid w:val="00D529C9"/>
    <w:rsid w:val="00D52B44"/>
    <w:rsid w:val="00D54BE6"/>
    <w:rsid w:val="00D54E6C"/>
    <w:rsid w:val="00D55676"/>
    <w:rsid w:val="00D55A0A"/>
    <w:rsid w:val="00D616E7"/>
    <w:rsid w:val="00D6531C"/>
    <w:rsid w:val="00D66B83"/>
    <w:rsid w:val="00D675D5"/>
    <w:rsid w:val="00D702ED"/>
    <w:rsid w:val="00D70E02"/>
    <w:rsid w:val="00D723FB"/>
    <w:rsid w:val="00D7436C"/>
    <w:rsid w:val="00D74E7A"/>
    <w:rsid w:val="00D75372"/>
    <w:rsid w:val="00D90DB6"/>
    <w:rsid w:val="00D91531"/>
    <w:rsid w:val="00D967B5"/>
    <w:rsid w:val="00D97730"/>
    <w:rsid w:val="00DA15F0"/>
    <w:rsid w:val="00DA1B00"/>
    <w:rsid w:val="00DA2913"/>
    <w:rsid w:val="00DA5740"/>
    <w:rsid w:val="00DA7AEA"/>
    <w:rsid w:val="00DB0440"/>
    <w:rsid w:val="00DB0D07"/>
    <w:rsid w:val="00DB3113"/>
    <w:rsid w:val="00DB5D61"/>
    <w:rsid w:val="00DC280F"/>
    <w:rsid w:val="00DC6314"/>
    <w:rsid w:val="00DC66F8"/>
    <w:rsid w:val="00DC6A55"/>
    <w:rsid w:val="00DC6AE6"/>
    <w:rsid w:val="00DC6B6C"/>
    <w:rsid w:val="00DC7BB3"/>
    <w:rsid w:val="00DD6067"/>
    <w:rsid w:val="00DD7A6E"/>
    <w:rsid w:val="00DE592F"/>
    <w:rsid w:val="00DF1C6E"/>
    <w:rsid w:val="00DF42C0"/>
    <w:rsid w:val="00E02011"/>
    <w:rsid w:val="00E0215A"/>
    <w:rsid w:val="00E04AB7"/>
    <w:rsid w:val="00E117E1"/>
    <w:rsid w:val="00E2141A"/>
    <w:rsid w:val="00E237B5"/>
    <w:rsid w:val="00E2422A"/>
    <w:rsid w:val="00E2628B"/>
    <w:rsid w:val="00E34A2E"/>
    <w:rsid w:val="00E45400"/>
    <w:rsid w:val="00E4612C"/>
    <w:rsid w:val="00E4622E"/>
    <w:rsid w:val="00E46BB2"/>
    <w:rsid w:val="00E50C19"/>
    <w:rsid w:val="00E54D6D"/>
    <w:rsid w:val="00E56DDE"/>
    <w:rsid w:val="00E643F5"/>
    <w:rsid w:val="00E64D62"/>
    <w:rsid w:val="00E7155B"/>
    <w:rsid w:val="00E7540F"/>
    <w:rsid w:val="00E81A32"/>
    <w:rsid w:val="00E8494D"/>
    <w:rsid w:val="00E86380"/>
    <w:rsid w:val="00E93E47"/>
    <w:rsid w:val="00E949D3"/>
    <w:rsid w:val="00E97B36"/>
    <w:rsid w:val="00EA1D39"/>
    <w:rsid w:val="00EA3BDC"/>
    <w:rsid w:val="00EB3ECF"/>
    <w:rsid w:val="00EB6EFB"/>
    <w:rsid w:val="00EC2655"/>
    <w:rsid w:val="00EC3DEE"/>
    <w:rsid w:val="00EC43F4"/>
    <w:rsid w:val="00EC63AA"/>
    <w:rsid w:val="00ED073D"/>
    <w:rsid w:val="00ED07DB"/>
    <w:rsid w:val="00ED134F"/>
    <w:rsid w:val="00ED1453"/>
    <w:rsid w:val="00ED1753"/>
    <w:rsid w:val="00ED359B"/>
    <w:rsid w:val="00ED3AB8"/>
    <w:rsid w:val="00ED487C"/>
    <w:rsid w:val="00ED5F17"/>
    <w:rsid w:val="00ED653C"/>
    <w:rsid w:val="00EE1BC9"/>
    <w:rsid w:val="00EE3BBF"/>
    <w:rsid w:val="00EE698B"/>
    <w:rsid w:val="00EF231A"/>
    <w:rsid w:val="00EF5C58"/>
    <w:rsid w:val="00EF6E3A"/>
    <w:rsid w:val="00F026C3"/>
    <w:rsid w:val="00F03E7E"/>
    <w:rsid w:val="00F047EB"/>
    <w:rsid w:val="00F05257"/>
    <w:rsid w:val="00F13F7E"/>
    <w:rsid w:val="00F1483E"/>
    <w:rsid w:val="00F14DD3"/>
    <w:rsid w:val="00F15CB5"/>
    <w:rsid w:val="00F211EF"/>
    <w:rsid w:val="00F2141A"/>
    <w:rsid w:val="00F23ADE"/>
    <w:rsid w:val="00F24945"/>
    <w:rsid w:val="00F2512A"/>
    <w:rsid w:val="00F2752F"/>
    <w:rsid w:val="00F33011"/>
    <w:rsid w:val="00F35B5A"/>
    <w:rsid w:val="00F4705E"/>
    <w:rsid w:val="00F546ED"/>
    <w:rsid w:val="00F57660"/>
    <w:rsid w:val="00F62D0D"/>
    <w:rsid w:val="00F654B7"/>
    <w:rsid w:val="00F654F1"/>
    <w:rsid w:val="00F66AC2"/>
    <w:rsid w:val="00F670BC"/>
    <w:rsid w:val="00F67D34"/>
    <w:rsid w:val="00F70DCD"/>
    <w:rsid w:val="00F76C57"/>
    <w:rsid w:val="00F77C73"/>
    <w:rsid w:val="00F8143B"/>
    <w:rsid w:val="00F82702"/>
    <w:rsid w:val="00F91941"/>
    <w:rsid w:val="00FA18F5"/>
    <w:rsid w:val="00FA5BB0"/>
    <w:rsid w:val="00FA6481"/>
    <w:rsid w:val="00FB594B"/>
    <w:rsid w:val="00FC16AD"/>
    <w:rsid w:val="00FC1F8B"/>
    <w:rsid w:val="00FC3186"/>
    <w:rsid w:val="00FC4548"/>
    <w:rsid w:val="00FC7F9B"/>
    <w:rsid w:val="00FD0F0A"/>
    <w:rsid w:val="00FD2AEA"/>
    <w:rsid w:val="00FD2D19"/>
    <w:rsid w:val="00FD3FC3"/>
    <w:rsid w:val="00FD47F2"/>
    <w:rsid w:val="00FE0060"/>
    <w:rsid w:val="00FE3F3D"/>
    <w:rsid w:val="00FE4E51"/>
    <w:rsid w:val="00FE607F"/>
    <w:rsid w:val="00FE6FDC"/>
    <w:rsid w:val="00FF217C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4B31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A4B3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B31"/>
    <w:pPr>
      <w:keepNext/>
      <w:keepLines/>
      <w:spacing w:before="200" w:after="0" w:line="259" w:lineRule="auto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B70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7B70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4B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A4B3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A4B31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B709F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7B709F"/>
    <w:rPr>
      <w:rFonts w:ascii="Cambria" w:hAnsi="Cambria" w:cs="Times New Roman"/>
      <w:color w:val="243F60"/>
    </w:rPr>
  </w:style>
  <w:style w:type="paragraph" w:styleId="a3">
    <w:name w:val="Normal (Web)"/>
    <w:basedOn w:val="a"/>
    <w:rsid w:val="001A4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A4B3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4B31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1A4B31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A4B3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4B3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A4B3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A4B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A4B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4B3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1A4B31"/>
    <w:pPr>
      <w:ind w:left="720"/>
      <w:contextualSpacing/>
    </w:pPr>
    <w:rPr>
      <w:rFonts w:eastAsia="Times New Roman"/>
    </w:rPr>
  </w:style>
  <w:style w:type="character" w:styleId="a9">
    <w:name w:val="Hyperlink"/>
    <w:basedOn w:val="a0"/>
    <w:uiPriority w:val="99"/>
    <w:rsid w:val="001A4B31"/>
    <w:rPr>
      <w:rFonts w:cs="Times New Roman"/>
      <w:color w:val="0000FF"/>
      <w:u w:val="single"/>
    </w:rPr>
  </w:style>
  <w:style w:type="paragraph" w:customStyle="1" w:styleId="TableHeading">
    <w:name w:val="Table Heading"/>
    <w:basedOn w:val="a"/>
    <w:uiPriority w:val="99"/>
    <w:rsid w:val="001A4B31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hAnsi="Times New Roman"/>
      <w:b/>
      <w:bCs/>
      <w:kern w:val="3"/>
      <w:sz w:val="24"/>
      <w:szCs w:val="24"/>
      <w:lang w:eastAsia="ru-RU"/>
    </w:rPr>
  </w:style>
  <w:style w:type="paragraph" w:styleId="aa">
    <w:name w:val="No Spacing"/>
    <w:uiPriority w:val="1"/>
    <w:qFormat/>
    <w:rsid w:val="001A4B31"/>
    <w:rPr>
      <w:rFonts w:eastAsia="Times New Roman"/>
    </w:rPr>
  </w:style>
  <w:style w:type="character" w:styleId="ab">
    <w:name w:val="Strong"/>
    <w:basedOn w:val="a0"/>
    <w:uiPriority w:val="22"/>
    <w:qFormat/>
    <w:rsid w:val="001A4B31"/>
    <w:rPr>
      <w:rFonts w:cs="Times New Roman"/>
      <w:b/>
      <w:bCs/>
    </w:rPr>
  </w:style>
  <w:style w:type="table" w:styleId="ac">
    <w:name w:val="Table Grid"/>
    <w:basedOn w:val="a1"/>
    <w:uiPriority w:val="59"/>
    <w:rsid w:val="0083131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14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404C2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rsid w:val="0014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404C2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1C7A8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6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A5C1-E89B-40FD-B813-A1E08472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Компик</dc:creator>
  <cp:lastModifiedBy>Ulya</cp:lastModifiedBy>
  <cp:revision>2</cp:revision>
  <cp:lastPrinted>2021-02-09T07:55:00Z</cp:lastPrinted>
  <dcterms:created xsi:type="dcterms:W3CDTF">2022-02-15T06:06:00Z</dcterms:created>
  <dcterms:modified xsi:type="dcterms:W3CDTF">2022-02-15T06:06:00Z</dcterms:modified>
</cp:coreProperties>
</file>