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CE" w:rsidRPr="00F706CE" w:rsidRDefault="00F706CE" w:rsidP="00F706C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CE">
        <w:rPr>
          <w:rFonts w:ascii="Times New Roman" w:hAnsi="Times New Roman" w:cs="Times New Roman"/>
          <w:b/>
          <w:sz w:val="28"/>
          <w:szCs w:val="28"/>
        </w:rPr>
        <w:t>ЯНЕГСКОЕ СЕЛЬСКОЕ ПОСЕЛЕНИЕ</w:t>
      </w:r>
    </w:p>
    <w:p w:rsidR="00F706CE" w:rsidRPr="00F706CE" w:rsidRDefault="00F706CE" w:rsidP="00F706C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CE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F706CE" w:rsidRPr="00F706CE" w:rsidRDefault="00F706CE" w:rsidP="00F706CE">
      <w:pPr>
        <w:pStyle w:val="ad"/>
        <w:jc w:val="center"/>
        <w:rPr>
          <w:b/>
        </w:rPr>
      </w:pPr>
      <w:r w:rsidRPr="00F706C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706CE" w:rsidRDefault="00F706CE" w:rsidP="00F70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CE" w:rsidRPr="0038656D" w:rsidRDefault="00F706CE" w:rsidP="00F70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6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706CE" w:rsidRPr="0038656D" w:rsidRDefault="00F706CE" w:rsidP="00F70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6D">
        <w:rPr>
          <w:rFonts w:ascii="Times New Roman" w:hAnsi="Times New Roman" w:cs="Times New Roman"/>
          <w:b/>
          <w:sz w:val="28"/>
          <w:szCs w:val="28"/>
        </w:rPr>
        <w:t>(</w:t>
      </w:r>
      <w:r w:rsidR="00E52225">
        <w:rPr>
          <w:rFonts w:ascii="Times New Roman" w:hAnsi="Times New Roman" w:cs="Times New Roman"/>
          <w:b/>
          <w:sz w:val="28"/>
          <w:szCs w:val="28"/>
        </w:rPr>
        <w:t>тридцать</w:t>
      </w:r>
      <w:r w:rsidRPr="0038656D">
        <w:rPr>
          <w:rFonts w:ascii="Times New Roman" w:hAnsi="Times New Roman" w:cs="Times New Roman"/>
          <w:b/>
          <w:sz w:val="28"/>
          <w:szCs w:val="28"/>
        </w:rPr>
        <w:t xml:space="preserve"> четверт</w:t>
      </w:r>
      <w:r w:rsidR="004A3E94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38656D">
        <w:rPr>
          <w:rFonts w:ascii="Times New Roman" w:hAnsi="Times New Roman" w:cs="Times New Roman"/>
          <w:b/>
          <w:sz w:val="28"/>
          <w:szCs w:val="28"/>
        </w:rPr>
        <w:t>(очередно</w:t>
      </w:r>
      <w:r w:rsidR="004A3E94">
        <w:rPr>
          <w:rFonts w:ascii="Times New Roman" w:hAnsi="Times New Roman" w:cs="Times New Roman"/>
          <w:b/>
          <w:sz w:val="28"/>
          <w:szCs w:val="28"/>
        </w:rPr>
        <w:t>е</w:t>
      </w:r>
      <w:r w:rsidRPr="0038656D">
        <w:rPr>
          <w:rFonts w:ascii="Times New Roman" w:hAnsi="Times New Roman" w:cs="Times New Roman"/>
          <w:b/>
          <w:sz w:val="28"/>
          <w:szCs w:val="28"/>
        </w:rPr>
        <w:t>) заседани</w:t>
      </w:r>
      <w:r w:rsidR="004A3E94">
        <w:rPr>
          <w:rFonts w:ascii="Times New Roman" w:hAnsi="Times New Roman" w:cs="Times New Roman"/>
          <w:b/>
          <w:sz w:val="28"/>
          <w:szCs w:val="28"/>
        </w:rPr>
        <w:t>е</w:t>
      </w:r>
      <w:r w:rsidRPr="0038656D">
        <w:rPr>
          <w:rFonts w:ascii="Times New Roman" w:hAnsi="Times New Roman" w:cs="Times New Roman"/>
          <w:b/>
          <w:sz w:val="28"/>
          <w:szCs w:val="28"/>
        </w:rPr>
        <w:t xml:space="preserve">  четвертого созыва)</w:t>
      </w:r>
    </w:p>
    <w:p w:rsidR="00F706CE" w:rsidRPr="00B82E6F" w:rsidRDefault="00F706CE" w:rsidP="00F706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6CE" w:rsidRPr="0038656D" w:rsidRDefault="00F706CE" w:rsidP="00F70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6D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10172" w:type="dxa"/>
        <w:tblLook w:val="01E0"/>
      </w:tblPr>
      <w:tblGrid>
        <w:gridCol w:w="5085"/>
        <w:gridCol w:w="5087"/>
      </w:tblGrid>
      <w:tr w:rsidR="00E53F84" w:rsidRPr="006E1CCB" w:rsidTr="004A3E94">
        <w:trPr>
          <w:trHeight w:val="556"/>
        </w:trPr>
        <w:tc>
          <w:tcPr>
            <w:tcW w:w="5085" w:type="dxa"/>
          </w:tcPr>
          <w:p w:rsidR="00E53F84" w:rsidRPr="004A3E94" w:rsidRDefault="004A3E94" w:rsidP="004A3E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3E94">
              <w:rPr>
                <w:rFonts w:ascii="Times New Roman" w:hAnsi="Times New Roman"/>
                <w:b/>
                <w:sz w:val="28"/>
                <w:szCs w:val="28"/>
              </w:rPr>
              <w:t>от 15.09.2022</w:t>
            </w:r>
            <w:r w:rsidR="00E53F84" w:rsidRPr="004A3E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3E94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5087" w:type="dxa"/>
          </w:tcPr>
          <w:p w:rsidR="00E53F84" w:rsidRPr="004A3E94" w:rsidRDefault="004A3E94" w:rsidP="004A3E94">
            <w:pPr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53F84" w:rsidRPr="004A3E9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4A3E94"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</w:tr>
    </w:tbl>
    <w:p w:rsidR="00E53F84" w:rsidRPr="006E1CCB" w:rsidRDefault="00E53F84" w:rsidP="00E53F84">
      <w:pPr>
        <w:ind w:firstLine="426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7709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земляных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Янегского сельского поселения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C3" w:rsidRDefault="00975D66" w:rsidP="007709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70970" w:rsidRPr="00770970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77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970">
        <w:rPr>
          <w:rFonts w:ascii="Times New Roman" w:hAnsi="Times New Roman"/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области, Совет депутатов Янегского сельского поселения </w:t>
      </w:r>
      <w:r w:rsidR="0077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Совет депутатов), </w:t>
      </w:r>
      <w:r w:rsidR="00770970" w:rsidRPr="00F920FF">
        <w:rPr>
          <w:rFonts w:ascii="Times New Roman" w:hAnsi="Times New Roman"/>
          <w:b/>
          <w:sz w:val="28"/>
          <w:szCs w:val="28"/>
        </w:rPr>
        <w:t>решил: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F84" w:rsidRPr="00770970" w:rsidRDefault="00E53F84" w:rsidP="0077097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970">
        <w:rPr>
          <w:rFonts w:ascii="Times New Roman" w:hAnsi="Times New Roman"/>
          <w:sz w:val="28"/>
          <w:szCs w:val="28"/>
        </w:rPr>
        <w:t xml:space="preserve">Утвердить </w:t>
      </w:r>
      <w:r w:rsidRPr="0077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770970" w:rsidRPr="00770970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770970" w:rsidRPr="00770970">
        <w:rPr>
          <w:rFonts w:ascii="Times New Roman" w:hAnsi="Times New Roman"/>
          <w:bCs/>
          <w:sz w:val="28"/>
          <w:szCs w:val="28"/>
        </w:rPr>
        <w:t xml:space="preserve"> Лодейнопольского муниципального района Ленинградской области</w:t>
      </w:r>
      <w:r w:rsidR="00770970" w:rsidRPr="00770970">
        <w:rPr>
          <w:rFonts w:ascii="Times New Roman" w:hAnsi="Times New Roman"/>
          <w:i/>
          <w:sz w:val="28"/>
          <w:szCs w:val="28"/>
        </w:rPr>
        <w:t xml:space="preserve"> </w:t>
      </w:r>
      <w:r w:rsidRPr="00770970">
        <w:rPr>
          <w:rFonts w:ascii="Times New Roman" w:hAnsi="Times New Roman"/>
          <w:sz w:val="28"/>
          <w:szCs w:val="28"/>
        </w:rPr>
        <w:t xml:space="preserve">(Приложение). </w:t>
      </w:r>
    </w:p>
    <w:p w:rsidR="00770970" w:rsidRPr="00770970" w:rsidRDefault="00770970" w:rsidP="00770970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70970">
        <w:rPr>
          <w:rFonts w:ascii="Times New Roman" w:hAnsi="Times New Roman"/>
          <w:sz w:val="28"/>
          <w:szCs w:val="28"/>
        </w:rPr>
        <w:t>Опубликовать данное решение в средствах массовой информации и разместить на официальном сайте Администрации Янегского сельского поселения.</w:t>
      </w:r>
    </w:p>
    <w:p w:rsidR="00E53F84" w:rsidRPr="00770970" w:rsidRDefault="00770970" w:rsidP="00770970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70970">
        <w:rPr>
          <w:rFonts w:ascii="Times New Roman" w:hAnsi="Times New Roman"/>
          <w:sz w:val="28"/>
          <w:szCs w:val="28"/>
        </w:rPr>
        <w:t>Настоящее Решение вступает в с</w:t>
      </w:r>
      <w:r>
        <w:rPr>
          <w:rFonts w:ascii="Times New Roman" w:hAnsi="Times New Roman"/>
          <w:sz w:val="28"/>
          <w:szCs w:val="28"/>
        </w:rPr>
        <w:t xml:space="preserve">илу с момента его опубликования </w:t>
      </w:r>
      <w:r w:rsidRPr="00770970">
        <w:rPr>
          <w:rFonts w:ascii="Times New Roman" w:hAnsi="Times New Roman"/>
          <w:sz w:val="28"/>
          <w:szCs w:val="28"/>
        </w:rPr>
        <w:t>(обнародования).</w:t>
      </w:r>
    </w:p>
    <w:p w:rsidR="002F65C3" w:rsidRDefault="002F65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70" w:rsidRDefault="007709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89" w:rsidRDefault="008F2C89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70" w:rsidRDefault="007709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70" w:rsidRDefault="007709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Янегского </w:t>
      </w:r>
    </w:p>
    <w:p w:rsidR="00770970" w:rsidRDefault="007709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О.М. Пескова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A3E94" w:rsidRDefault="004A3E9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70" w:rsidRPr="00770970" w:rsidRDefault="00E53F84" w:rsidP="0077097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7709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0970" w:rsidRDefault="00E53F84" w:rsidP="0077097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770970">
        <w:rPr>
          <w:rFonts w:ascii="Times New Roman" w:hAnsi="Times New Roman" w:cs="Times New Roman"/>
          <w:sz w:val="24"/>
          <w:szCs w:val="24"/>
        </w:rPr>
        <w:t xml:space="preserve"> к решению С</w:t>
      </w:r>
      <w:r w:rsidR="00770970" w:rsidRPr="00770970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E53F84" w:rsidRPr="00770970" w:rsidRDefault="008F2C89" w:rsidP="0077097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770970" w:rsidRPr="007709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770970" w:rsidRPr="00770970">
        <w:rPr>
          <w:rFonts w:ascii="Times New Roman" w:hAnsi="Times New Roman" w:cs="Times New Roman"/>
          <w:sz w:val="24"/>
          <w:szCs w:val="24"/>
        </w:rPr>
        <w:t>.2022 г.</w:t>
      </w:r>
      <w:r w:rsidR="00E53F84" w:rsidRPr="0077097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156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975D66" w:rsidRPr="00F706CE" w:rsidRDefault="00975D6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ЗЕМЛЯНЫХ РАБОТ НА ТЕРРИТОРИИ </w:t>
      </w:r>
      <w:r w:rsidR="00F706CE" w:rsidRPr="00F706CE">
        <w:rPr>
          <w:rFonts w:ascii="Times New Roman" w:hAnsi="Times New Roman"/>
          <w:b/>
          <w:sz w:val="28"/>
          <w:szCs w:val="28"/>
        </w:rPr>
        <w:t>ЯНЕГСКОГО СЕЛЬСКОГО ПОСЕЛЕНИЯ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F706CE" w:rsidRPr="00F706CE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F706CE">
        <w:rPr>
          <w:rFonts w:ascii="Times New Roman" w:hAnsi="Times New Roman"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CE" w:rsidRPr="00F706CE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F706CE" w:rsidRPr="00F706CE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 </w:t>
      </w:r>
      <w:r w:rsidR="00F706CE" w:rsidRPr="00F706CE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F706C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 w:rsidR="00F706CE" w:rsidRPr="00F706CE">
        <w:rPr>
          <w:rFonts w:ascii="Times New Roman" w:hAnsi="Times New Roman"/>
          <w:sz w:val="28"/>
          <w:szCs w:val="28"/>
        </w:rPr>
        <w:t xml:space="preserve"> Янегского сельского поселения</w:t>
      </w:r>
      <w:r w:rsidR="00F706CE">
        <w:rPr>
          <w:rFonts w:ascii="Times New Roman" w:hAnsi="Times New Roman"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ливнеприемных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706CE" w:rsidRPr="00F706CE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880711">
        <w:rPr>
          <w:rFonts w:ascii="Times New Roman" w:hAnsi="Times New Roman"/>
          <w:sz w:val="28"/>
          <w:szCs w:val="28"/>
        </w:rPr>
        <w:t>;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>. Для продления срока действия разрешения (ордера) заявитель предоставляет следующие документы: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позднее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возможное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F706CE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 (факсограммой) о времени начала проведения аварийных земляных работ в администрацию. </w:t>
      </w:r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r w:rsidR="00F706CE" w:rsidRPr="00F706CE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F706C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 xml:space="preserve">1) схема участка работ (выкопировка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="00F706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>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F706CE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</w:t>
      </w:r>
      <w:r w:rsidR="009B6E78">
        <w:rPr>
          <w:rFonts w:ascii="Times New Roman" w:hAnsi="Times New Roman"/>
          <w:sz w:val="28"/>
          <w:szCs w:val="28"/>
        </w:rPr>
        <w:t>ая</w:t>
      </w:r>
      <w:r w:rsidR="00E644EB"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 w:rsidR="00F706CE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0"/>
      <w:r w:rsidR="00F7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F706CE" w:rsidRDefault="00F706C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«________»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94584">
        <w:rPr>
          <w:rFonts w:ascii="Times New Roman" w:hAnsi="Times New Roman" w:cs="Times New Roman"/>
          <w:sz w:val="28"/>
          <w:szCs w:val="28"/>
        </w:rPr>
        <w:t>___</w:t>
      </w:r>
      <w:r w:rsidRPr="00835834">
        <w:rPr>
          <w:rFonts w:ascii="Times New Roman" w:hAnsi="Times New Roman" w:cs="Times New Roman"/>
          <w:sz w:val="28"/>
          <w:szCs w:val="28"/>
        </w:rPr>
        <w:t>______________»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Сведение об ответственном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выдан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Полное восстановление дорожного покрытия и объектов благоустройства будет произведено в срок до: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(-ые)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     подпись заявителя        Ф.И.О. заявителя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продлении разрешения (ордера) на право производства земляных работ на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</w:t>
      </w:r>
      <w:r w:rsidR="00D94584">
        <w:rPr>
          <w:rFonts w:ascii="Times New Roman" w:hAnsi="Times New Roman" w:cs="Times New Roman"/>
          <w:sz w:val="28"/>
          <w:szCs w:val="28"/>
        </w:rPr>
        <w:t>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="00F706CE">
        <w:rPr>
          <w:rFonts w:ascii="Times New Roman" w:hAnsi="Times New Roman" w:cs="Times New Roman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«________________________»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>ии муниципального образования  «</w:t>
      </w:r>
      <w:r w:rsidRPr="00835834">
        <w:rPr>
          <w:rFonts w:ascii="Times New Roman" w:hAnsi="Times New Roman" w:cs="Times New Roman"/>
          <w:sz w:val="28"/>
          <w:szCs w:val="28"/>
        </w:rPr>
        <w:t>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>дата подачи заявления                    подпись заявителя       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F706CE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D94584">
        <w:rPr>
          <w:rFonts w:ascii="Times New Roman" w:hAnsi="Times New Roman" w:cs="Times New Roman"/>
          <w:sz w:val="28"/>
          <w:szCs w:val="28"/>
        </w:rPr>
        <w:t>______»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E9599B">
        <w:rPr>
          <w:rFonts w:ascii="Times New Roman" w:hAnsi="Times New Roman" w:cs="Times New Roman"/>
          <w:sz w:val="28"/>
          <w:szCs w:val="28"/>
        </w:rPr>
        <w:t>униципального образования «____</w:t>
      </w:r>
      <w:r w:rsidR="00D94584">
        <w:rPr>
          <w:rFonts w:ascii="Times New Roman" w:hAnsi="Times New Roman" w:cs="Times New Roman"/>
          <w:sz w:val="28"/>
          <w:szCs w:val="28"/>
        </w:rPr>
        <w:t>_____</w:t>
      </w:r>
      <w:r w:rsidRPr="00835834">
        <w:rPr>
          <w:rFonts w:ascii="Times New Roman" w:hAnsi="Times New Roman" w:cs="Times New Roman"/>
          <w:sz w:val="28"/>
          <w:szCs w:val="28"/>
        </w:rPr>
        <w:t>________________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закрыть разрешение (ордер) на право производства земляных работ на территории муниципального  образования "______________" от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"__________________"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с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п/п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762A6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E2" w:rsidRDefault="004856E2" w:rsidP="00762A6E">
      <w:pPr>
        <w:spacing w:after="0" w:line="240" w:lineRule="auto"/>
      </w:pPr>
      <w:r>
        <w:separator/>
      </w:r>
    </w:p>
  </w:endnote>
  <w:endnote w:type="continuationSeparator" w:id="1">
    <w:p w:rsidR="004856E2" w:rsidRDefault="004856E2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E2" w:rsidRDefault="004856E2" w:rsidP="00762A6E">
      <w:pPr>
        <w:spacing w:after="0" w:line="240" w:lineRule="auto"/>
      </w:pPr>
      <w:r>
        <w:separator/>
      </w:r>
    </w:p>
  </w:footnote>
  <w:footnote w:type="continuationSeparator" w:id="1">
    <w:p w:rsidR="004856E2" w:rsidRDefault="004856E2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3528"/>
      <w:docPartObj>
        <w:docPartGallery w:val="Page Numbers (Top of Page)"/>
        <w:docPartUnique/>
      </w:docPartObj>
    </w:sdtPr>
    <w:sdtContent>
      <w:p w:rsidR="00766494" w:rsidRDefault="00782997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8F2C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81FC00A4"/>
    <w:lvl w:ilvl="0" w:tplc="01C43588">
      <w:start w:val="1"/>
      <w:numFmt w:val="decimal"/>
      <w:lvlText w:val="%1."/>
      <w:lvlJc w:val="left"/>
      <w:pPr>
        <w:ind w:left="50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1061"/>
    <w:rsid w:val="00002019"/>
    <w:rsid w:val="0004039E"/>
    <w:rsid w:val="000420F2"/>
    <w:rsid w:val="00050FD5"/>
    <w:rsid w:val="00052E19"/>
    <w:rsid w:val="000609C5"/>
    <w:rsid w:val="0006330D"/>
    <w:rsid w:val="00063A47"/>
    <w:rsid w:val="0007384A"/>
    <w:rsid w:val="000C19C4"/>
    <w:rsid w:val="000C3338"/>
    <w:rsid w:val="000F3DA0"/>
    <w:rsid w:val="00115CDF"/>
    <w:rsid w:val="00122E75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3697A"/>
    <w:rsid w:val="0024268A"/>
    <w:rsid w:val="00271412"/>
    <w:rsid w:val="00274049"/>
    <w:rsid w:val="00274E8C"/>
    <w:rsid w:val="00296AEC"/>
    <w:rsid w:val="002B6FD5"/>
    <w:rsid w:val="002D6256"/>
    <w:rsid w:val="002E47C4"/>
    <w:rsid w:val="002F65C3"/>
    <w:rsid w:val="0033039C"/>
    <w:rsid w:val="0034552A"/>
    <w:rsid w:val="00352431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71D47"/>
    <w:rsid w:val="00484F28"/>
    <w:rsid w:val="004856E2"/>
    <w:rsid w:val="00486F47"/>
    <w:rsid w:val="00497470"/>
    <w:rsid w:val="004A1515"/>
    <w:rsid w:val="004A3E94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A545B"/>
    <w:rsid w:val="005B76BD"/>
    <w:rsid w:val="005F2AA6"/>
    <w:rsid w:val="00676A36"/>
    <w:rsid w:val="0069200D"/>
    <w:rsid w:val="006C1D7D"/>
    <w:rsid w:val="00713577"/>
    <w:rsid w:val="0073008F"/>
    <w:rsid w:val="007420BA"/>
    <w:rsid w:val="007507C8"/>
    <w:rsid w:val="0075148E"/>
    <w:rsid w:val="00762A6E"/>
    <w:rsid w:val="00766494"/>
    <w:rsid w:val="00770970"/>
    <w:rsid w:val="00782869"/>
    <w:rsid w:val="00782997"/>
    <w:rsid w:val="007A67A6"/>
    <w:rsid w:val="007B4AA5"/>
    <w:rsid w:val="007E2984"/>
    <w:rsid w:val="00805A87"/>
    <w:rsid w:val="00807E86"/>
    <w:rsid w:val="008346D3"/>
    <w:rsid w:val="00835834"/>
    <w:rsid w:val="00885F9A"/>
    <w:rsid w:val="00886192"/>
    <w:rsid w:val="00894665"/>
    <w:rsid w:val="008F2C89"/>
    <w:rsid w:val="008F3F2C"/>
    <w:rsid w:val="00930ECE"/>
    <w:rsid w:val="0094668A"/>
    <w:rsid w:val="009523F8"/>
    <w:rsid w:val="009716EA"/>
    <w:rsid w:val="00975D66"/>
    <w:rsid w:val="009B56D0"/>
    <w:rsid w:val="009B6E78"/>
    <w:rsid w:val="009C71E0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D0FEF"/>
    <w:rsid w:val="00BD2683"/>
    <w:rsid w:val="00BD6B1D"/>
    <w:rsid w:val="00C01C04"/>
    <w:rsid w:val="00C15E11"/>
    <w:rsid w:val="00C16037"/>
    <w:rsid w:val="00C1752F"/>
    <w:rsid w:val="00C377EC"/>
    <w:rsid w:val="00C746A7"/>
    <w:rsid w:val="00C77E4E"/>
    <w:rsid w:val="00C84FA1"/>
    <w:rsid w:val="00C96994"/>
    <w:rsid w:val="00CB20AD"/>
    <w:rsid w:val="00CB6988"/>
    <w:rsid w:val="00D0120B"/>
    <w:rsid w:val="00D21743"/>
    <w:rsid w:val="00D22077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52225"/>
    <w:rsid w:val="00E53F84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ED27E1"/>
    <w:rsid w:val="00F1020F"/>
    <w:rsid w:val="00F14387"/>
    <w:rsid w:val="00F20733"/>
    <w:rsid w:val="00F37EF5"/>
    <w:rsid w:val="00F522E1"/>
    <w:rsid w:val="00F61061"/>
    <w:rsid w:val="00F706CE"/>
    <w:rsid w:val="00FA392C"/>
    <w:rsid w:val="00FB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No Spacing"/>
    <w:uiPriority w:val="1"/>
    <w:qFormat/>
    <w:rsid w:val="00F70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DDD11-813E-4DD4-A2E5-4FAABEAC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Ulya</cp:lastModifiedBy>
  <cp:revision>7</cp:revision>
  <cp:lastPrinted>2022-09-16T08:47:00Z</cp:lastPrinted>
  <dcterms:created xsi:type="dcterms:W3CDTF">2022-08-18T11:57:00Z</dcterms:created>
  <dcterms:modified xsi:type="dcterms:W3CDTF">2022-09-16T08:53:00Z</dcterms:modified>
</cp:coreProperties>
</file>