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30" w:rsidRPr="009A6545" w:rsidRDefault="00785430" w:rsidP="00785430">
      <w:pPr>
        <w:ind w:left="709"/>
        <w:jc w:val="center"/>
        <w:rPr>
          <w:rFonts w:ascii="Times New Roman" w:hAnsi="Times New Roman"/>
          <w:b/>
          <w:sz w:val="32"/>
          <w:szCs w:val="32"/>
        </w:rPr>
      </w:pPr>
      <w:r w:rsidRPr="009A6545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785430" w:rsidRPr="009F7C67" w:rsidRDefault="00785430" w:rsidP="008D0F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F7C67">
        <w:rPr>
          <w:rFonts w:ascii="Times New Roman" w:hAnsi="Times New Roman"/>
          <w:b/>
          <w:sz w:val="32"/>
          <w:szCs w:val="32"/>
        </w:rPr>
        <w:t xml:space="preserve">Уважаемые жители </w:t>
      </w:r>
      <w:proofErr w:type="spellStart"/>
      <w:r w:rsidRPr="009F7C67">
        <w:rPr>
          <w:rFonts w:ascii="Times New Roman" w:hAnsi="Times New Roman"/>
          <w:b/>
          <w:sz w:val="32"/>
          <w:szCs w:val="32"/>
        </w:rPr>
        <w:t>Янегского</w:t>
      </w:r>
      <w:proofErr w:type="spellEnd"/>
      <w:r w:rsidRPr="009F7C67">
        <w:rPr>
          <w:rFonts w:ascii="Times New Roman" w:hAnsi="Times New Roman"/>
          <w:b/>
          <w:sz w:val="32"/>
          <w:szCs w:val="32"/>
        </w:rPr>
        <w:t xml:space="preserve"> поселения,</w:t>
      </w:r>
    </w:p>
    <w:p w:rsidR="00785430" w:rsidRPr="009F7C67" w:rsidRDefault="00785430" w:rsidP="008D0F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F7C67">
        <w:rPr>
          <w:rFonts w:ascii="Times New Roman" w:hAnsi="Times New Roman"/>
          <w:b/>
          <w:sz w:val="32"/>
          <w:szCs w:val="32"/>
        </w:rPr>
        <w:t>гости и  участники отчётного собрания!</w:t>
      </w:r>
    </w:p>
    <w:p w:rsidR="00785430" w:rsidRPr="008D0F43" w:rsidRDefault="00785430" w:rsidP="008D0F4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85430" w:rsidRPr="008D0F43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 xml:space="preserve">   В соответствии с 36-ой статьей федерального закона «Об общих принципах организации местного самоуправления в Российской Федерации»  и Уставом </w:t>
      </w:r>
      <w:proofErr w:type="spellStart"/>
      <w:r w:rsidRPr="008D0F43">
        <w:rPr>
          <w:rFonts w:ascii="Times New Roman" w:hAnsi="Times New Roman"/>
          <w:sz w:val="32"/>
          <w:szCs w:val="32"/>
        </w:rPr>
        <w:t>Янегского</w:t>
      </w:r>
      <w:proofErr w:type="spellEnd"/>
      <w:r w:rsidRPr="008D0F43">
        <w:rPr>
          <w:rFonts w:ascii="Times New Roman" w:hAnsi="Times New Roman"/>
          <w:sz w:val="32"/>
          <w:szCs w:val="32"/>
        </w:rPr>
        <w:t xml:space="preserve"> сельского поселения </w:t>
      </w:r>
      <w:proofErr w:type="spellStart"/>
      <w:r w:rsidRPr="008D0F43">
        <w:rPr>
          <w:rFonts w:ascii="Times New Roman" w:hAnsi="Times New Roman"/>
          <w:sz w:val="32"/>
          <w:szCs w:val="32"/>
        </w:rPr>
        <w:t>Лодейнопольского</w:t>
      </w:r>
      <w:proofErr w:type="spellEnd"/>
      <w:r w:rsidRPr="008D0F43">
        <w:rPr>
          <w:rFonts w:ascii="Times New Roman" w:hAnsi="Times New Roman"/>
          <w:sz w:val="32"/>
          <w:szCs w:val="32"/>
        </w:rPr>
        <w:t xml:space="preserve"> муниципального района Ленинградской области представля</w:t>
      </w:r>
      <w:r w:rsidR="00D15A90">
        <w:rPr>
          <w:rFonts w:ascii="Times New Roman" w:hAnsi="Times New Roman"/>
          <w:sz w:val="32"/>
          <w:szCs w:val="32"/>
        </w:rPr>
        <w:t>ю</w:t>
      </w:r>
      <w:r w:rsidRPr="008D0F43">
        <w:rPr>
          <w:rFonts w:ascii="Times New Roman" w:hAnsi="Times New Roman"/>
          <w:sz w:val="32"/>
          <w:szCs w:val="32"/>
        </w:rPr>
        <w:t xml:space="preserve"> Вам отчет о результатах деятельности совета депутатов </w:t>
      </w:r>
      <w:proofErr w:type="spellStart"/>
      <w:r w:rsidRPr="008D0F43">
        <w:rPr>
          <w:rFonts w:ascii="Times New Roman" w:hAnsi="Times New Roman"/>
          <w:sz w:val="32"/>
          <w:szCs w:val="32"/>
        </w:rPr>
        <w:t>Янег</w:t>
      </w:r>
      <w:r w:rsidR="009539AF">
        <w:rPr>
          <w:rFonts w:ascii="Times New Roman" w:hAnsi="Times New Roman"/>
          <w:sz w:val="32"/>
          <w:szCs w:val="32"/>
        </w:rPr>
        <w:t>ского</w:t>
      </w:r>
      <w:proofErr w:type="spellEnd"/>
      <w:r w:rsidR="009539AF">
        <w:rPr>
          <w:rFonts w:ascii="Times New Roman" w:hAnsi="Times New Roman"/>
          <w:sz w:val="32"/>
          <w:szCs w:val="32"/>
        </w:rPr>
        <w:t xml:space="preserve">  сельского поселения за 202</w:t>
      </w:r>
      <w:r w:rsidR="00EE3A50">
        <w:rPr>
          <w:rFonts w:ascii="Times New Roman" w:hAnsi="Times New Roman"/>
          <w:sz w:val="32"/>
          <w:szCs w:val="32"/>
        </w:rPr>
        <w:t>2</w:t>
      </w:r>
      <w:r w:rsidRPr="008D0F43">
        <w:rPr>
          <w:rFonts w:ascii="Times New Roman" w:hAnsi="Times New Roman"/>
          <w:sz w:val="32"/>
          <w:szCs w:val="32"/>
        </w:rPr>
        <w:t xml:space="preserve"> год.  </w:t>
      </w:r>
    </w:p>
    <w:p w:rsidR="00785430" w:rsidRPr="008D0F43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 xml:space="preserve">   Совет депутатов</w:t>
      </w:r>
      <w:r w:rsidR="009539AF">
        <w:rPr>
          <w:rFonts w:ascii="Times New Roman" w:hAnsi="Times New Roman"/>
          <w:sz w:val="32"/>
          <w:szCs w:val="32"/>
        </w:rPr>
        <w:t xml:space="preserve"> четвертого созыва  избран 08</w:t>
      </w:r>
      <w:r w:rsidRPr="008D0F43">
        <w:rPr>
          <w:rFonts w:ascii="Times New Roman" w:hAnsi="Times New Roman"/>
          <w:sz w:val="32"/>
          <w:szCs w:val="32"/>
        </w:rPr>
        <w:t xml:space="preserve"> сентября 201</w:t>
      </w:r>
      <w:r w:rsidR="009539AF">
        <w:rPr>
          <w:rFonts w:ascii="Times New Roman" w:hAnsi="Times New Roman"/>
          <w:sz w:val="32"/>
          <w:szCs w:val="32"/>
        </w:rPr>
        <w:t>9</w:t>
      </w:r>
      <w:r w:rsidRPr="008D0F43">
        <w:rPr>
          <w:rFonts w:ascii="Times New Roman" w:hAnsi="Times New Roman"/>
          <w:sz w:val="32"/>
          <w:szCs w:val="32"/>
        </w:rPr>
        <w:t xml:space="preserve"> года. Основной формой деятельности Совета депутатов поселения являются заседания. Заседания проводятся в соответствии с Регламентом Совета депутатов, но не реже одного раза в три месяца.</w:t>
      </w:r>
    </w:p>
    <w:p w:rsidR="00EE3A50" w:rsidRPr="003E0851" w:rsidRDefault="00EE3A50" w:rsidP="00EE3A5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E0851">
        <w:rPr>
          <w:rFonts w:ascii="Times New Roman" w:hAnsi="Times New Roman" w:cs="Times New Roman"/>
          <w:sz w:val="32"/>
          <w:szCs w:val="32"/>
        </w:rPr>
        <w:t xml:space="preserve">Вся деятельность совета депутатов </w:t>
      </w:r>
      <w:proofErr w:type="spellStart"/>
      <w:r w:rsidRPr="003E0851">
        <w:rPr>
          <w:rFonts w:ascii="Times New Roman" w:hAnsi="Times New Roman" w:cs="Times New Roman"/>
          <w:sz w:val="32"/>
          <w:szCs w:val="32"/>
        </w:rPr>
        <w:t>Янегского</w:t>
      </w:r>
      <w:proofErr w:type="spellEnd"/>
      <w:r w:rsidRPr="003E0851">
        <w:rPr>
          <w:rFonts w:ascii="Times New Roman" w:hAnsi="Times New Roman" w:cs="Times New Roman"/>
          <w:sz w:val="32"/>
          <w:szCs w:val="32"/>
        </w:rPr>
        <w:t xml:space="preserve"> сельского поселения в 2022 году строилась в соответствии с федеральным и областным законодательством, Уставом муниципального образования </w:t>
      </w:r>
      <w:proofErr w:type="spellStart"/>
      <w:r w:rsidRPr="003E0851">
        <w:rPr>
          <w:rFonts w:ascii="Times New Roman" w:hAnsi="Times New Roman" w:cs="Times New Roman"/>
          <w:sz w:val="32"/>
          <w:szCs w:val="32"/>
        </w:rPr>
        <w:t>Янегского</w:t>
      </w:r>
      <w:proofErr w:type="spellEnd"/>
      <w:r w:rsidRPr="003E0851">
        <w:rPr>
          <w:rFonts w:ascii="Times New Roman" w:hAnsi="Times New Roman" w:cs="Times New Roman"/>
          <w:sz w:val="32"/>
          <w:szCs w:val="32"/>
        </w:rPr>
        <w:t xml:space="preserve"> сельского поселение </w:t>
      </w:r>
      <w:proofErr w:type="spellStart"/>
      <w:r w:rsidRPr="003E0851">
        <w:rPr>
          <w:rFonts w:ascii="Times New Roman" w:hAnsi="Times New Roman" w:cs="Times New Roman"/>
          <w:sz w:val="32"/>
          <w:szCs w:val="32"/>
        </w:rPr>
        <w:t>Лодейнопольского</w:t>
      </w:r>
      <w:proofErr w:type="spellEnd"/>
      <w:r w:rsidRPr="003E0851">
        <w:rPr>
          <w:rFonts w:ascii="Times New Roman" w:hAnsi="Times New Roman" w:cs="Times New Roman"/>
          <w:sz w:val="32"/>
          <w:szCs w:val="32"/>
        </w:rPr>
        <w:t xml:space="preserve"> муниципального района Ленинградской области и была направлена на решение вопросов местного значения 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Федерации». </w:t>
      </w:r>
      <w:proofErr w:type="gramEnd"/>
    </w:p>
    <w:p w:rsidR="005E0DC9" w:rsidRPr="0042454C" w:rsidRDefault="00785430" w:rsidP="008D0F43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32"/>
          <w:szCs w:val="32"/>
          <w:highlight w:val="yellow"/>
        </w:rPr>
      </w:pPr>
      <w:r w:rsidRPr="008D0F43">
        <w:rPr>
          <w:sz w:val="32"/>
          <w:szCs w:val="32"/>
        </w:rPr>
        <w:t xml:space="preserve">   </w:t>
      </w:r>
      <w:r w:rsidRPr="003B09E5">
        <w:rPr>
          <w:sz w:val="32"/>
          <w:szCs w:val="32"/>
        </w:rPr>
        <w:t xml:space="preserve">Совет депутатов строит свою работу на основе перспективного плана, в который внесены основные вопросы для рассмотрения на заседаниях совета депутатов в течение очередного года. </w:t>
      </w:r>
      <w:r w:rsidR="005E0DC9" w:rsidRPr="003B09E5">
        <w:rPr>
          <w:sz w:val="32"/>
          <w:szCs w:val="32"/>
        </w:rPr>
        <w:t xml:space="preserve"> Для оперативного принятия решения проводились </w:t>
      </w:r>
      <w:r w:rsidR="003B09E5" w:rsidRPr="003B09E5">
        <w:rPr>
          <w:sz w:val="32"/>
          <w:szCs w:val="32"/>
        </w:rPr>
        <w:t xml:space="preserve"> </w:t>
      </w:r>
      <w:r w:rsidR="005E0DC9" w:rsidRPr="003B09E5">
        <w:rPr>
          <w:sz w:val="32"/>
          <w:szCs w:val="32"/>
        </w:rPr>
        <w:t>внеочередн</w:t>
      </w:r>
      <w:r w:rsidR="003B09E5" w:rsidRPr="003B09E5">
        <w:rPr>
          <w:sz w:val="32"/>
          <w:szCs w:val="32"/>
        </w:rPr>
        <w:t>ы</w:t>
      </w:r>
      <w:r w:rsidR="00794F08">
        <w:rPr>
          <w:sz w:val="32"/>
          <w:szCs w:val="32"/>
        </w:rPr>
        <w:t>е</w:t>
      </w:r>
      <w:r w:rsidR="005E0DC9" w:rsidRPr="003B09E5">
        <w:rPr>
          <w:sz w:val="32"/>
          <w:szCs w:val="32"/>
        </w:rPr>
        <w:t xml:space="preserve"> заседания</w:t>
      </w:r>
      <w:r w:rsidR="003B09E5" w:rsidRPr="003B09E5">
        <w:rPr>
          <w:sz w:val="32"/>
          <w:szCs w:val="32"/>
        </w:rPr>
        <w:t>.</w:t>
      </w:r>
      <w:r w:rsidR="00794F08">
        <w:rPr>
          <w:sz w:val="32"/>
          <w:szCs w:val="32"/>
        </w:rPr>
        <w:t xml:space="preserve"> </w:t>
      </w:r>
    </w:p>
    <w:p w:rsidR="00785430" w:rsidRPr="002F6A2C" w:rsidRDefault="00785430" w:rsidP="008D0F4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F6A2C">
        <w:rPr>
          <w:sz w:val="32"/>
          <w:szCs w:val="32"/>
        </w:rPr>
        <w:t>Основное направление деятельности Совета депутатов основывается на принципах открытости и гласности, свободного обсуждения и совместного решения вопросов.</w:t>
      </w:r>
    </w:p>
    <w:p w:rsidR="00785430" w:rsidRPr="002F6A2C" w:rsidRDefault="00785430" w:rsidP="008D0F43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2F6A2C">
        <w:rPr>
          <w:sz w:val="32"/>
          <w:szCs w:val="32"/>
        </w:rPr>
        <w:t xml:space="preserve">  </w:t>
      </w:r>
      <w:r w:rsidRPr="002F6A2C">
        <w:rPr>
          <w:i/>
          <w:sz w:val="32"/>
          <w:szCs w:val="32"/>
        </w:rPr>
        <w:t>Основными видами деятельности Совета депутатов являются:</w:t>
      </w:r>
    </w:p>
    <w:p w:rsidR="00785430" w:rsidRPr="002F6A2C" w:rsidRDefault="00785430" w:rsidP="008D0F4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F6A2C">
        <w:rPr>
          <w:sz w:val="32"/>
          <w:szCs w:val="32"/>
        </w:rPr>
        <w:t>- разработка проектов решений Совета депутатов;</w:t>
      </w:r>
    </w:p>
    <w:p w:rsidR="00785430" w:rsidRPr="002F6A2C" w:rsidRDefault="00530E60" w:rsidP="008D0F4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785430" w:rsidRPr="002F6A2C">
        <w:rPr>
          <w:sz w:val="32"/>
          <w:szCs w:val="32"/>
        </w:rPr>
        <w:t>подготовка замечаний, предложений и дополнений по рассматриваемым проектам нормативно-правовых актов;</w:t>
      </w:r>
    </w:p>
    <w:p w:rsidR="00785430" w:rsidRPr="002F6A2C" w:rsidRDefault="00785430" w:rsidP="008D0F4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F6A2C">
        <w:rPr>
          <w:sz w:val="32"/>
          <w:szCs w:val="32"/>
        </w:rPr>
        <w:t>- прием населения и содействие в решении вопросов местного значения;</w:t>
      </w:r>
    </w:p>
    <w:p w:rsidR="00785430" w:rsidRPr="002F6A2C" w:rsidRDefault="00785430" w:rsidP="008D0F4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F6A2C">
        <w:rPr>
          <w:sz w:val="32"/>
          <w:szCs w:val="32"/>
        </w:rPr>
        <w:t xml:space="preserve">- </w:t>
      </w:r>
      <w:proofErr w:type="gramStart"/>
      <w:r w:rsidRPr="002F6A2C">
        <w:rPr>
          <w:sz w:val="32"/>
          <w:szCs w:val="32"/>
        </w:rPr>
        <w:t>контроль за</w:t>
      </w:r>
      <w:proofErr w:type="gramEnd"/>
      <w:r w:rsidRPr="002F6A2C">
        <w:rPr>
          <w:sz w:val="32"/>
          <w:szCs w:val="32"/>
        </w:rPr>
        <w:t xml:space="preserve"> исполнением решений Совета депутатов;</w:t>
      </w:r>
    </w:p>
    <w:p w:rsidR="00785430" w:rsidRPr="0042454C" w:rsidRDefault="00785430" w:rsidP="008D0F4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2454C">
        <w:rPr>
          <w:sz w:val="32"/>
          <w:szCs w:val="32"/>
        </w:rPr>
        <w:t>-взаимодействие с админ</w:t>
      </w:r>
      <w:r w:rsidR="002D6072" w:rsidRPr="0042454C">
        <w:rPr>
          <w:sz w:val="32"/>
          <w:szCs w:val="32"/>
        </w:rPr>
        <w:t xml:space="preserve">истрацией поселения, совместное </w:t>
      </w:r>
      <w:r w:rsidRPr="0042454C">
        <w:rPr>
          <w:sz w:val="32"/>
          <w:szCs w:val="32"/>
        </w:rPr>
        <w:t>решение проблемных вопросов.</w:t>
      </w:r>
    </w:p>
    <w:p w:rsidR="00224824" w:rsidRPr="009A6545" w:rsidRDefault="009A6545" w:rsidP="00224824">
      <w:pPr>
        <w:tabs>
          <w:tab w:val="left" w:pos="284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FC5E12" w:rsidRPr="009A6545">
        <w:rPr>
          <w:rFonts w:ascii="Times New Roman" w:hAnsi="Times New Roman" w:cs="Times New Roman"/>
          <w:sz w:val="32"/>
          <w:szCs w:val="32"/>
        </w:rPr>
        <w:tab/>
      </w:r>
      <w:r w:rsidR="00224824" w:rsidRPr="009A6545">
        <w:rPr>
          <w:rFonts w:ascii="Times New Roman" w:hAnsi="Times New Roman" w:cs="Times New Roman"/>
          <w:sz w:val="32"/>
          <w:szCs w:val="32"/>
        </w:rPr>
        <w:t xml:space="preserve">За 2022 год было проведено 11 заседаний совета </w:t>
      </w:r>
      <w:r w:rsidR="00EB424C" w:rsidRPr="009A6545">
        <w:rPr>
          <w:rFonts w:ascii="Times New Roman" w:hAnsi="Times New Roman" w:cs="Times New Roman"/>
          <w:sz w:val="32"/>
          <w:szCs w:val="32"/>
        </w:rPr>
        <w:t xml:space="preserve">депутатов </w:t>
      </w:r>
      <w:proofErr w:type="spellStart"/>
      <w:r w:rsidR="00EB424C" w:rsidRPr="009A6545">
        <w:rPr>
          <w:rFonts w:ascii="Times New Roman" w:hAnsi="Times New Roman" w:cs="Times New Roman"/>
          <w:sz w:val="32"/>
          <w:szCs w:val="32"/>
        </w:rPr>
        <w:t>Янегского</w:t>
      </w:r>
      <w:proofErr w:type="spellEnd"/>
      <w:r w:rsidR="00EB424C" w:rsidRPr="009A6545">
        <w:rPr>
          <w:rFonts w:ascii="Times New Roman" w:hAnsi="Times New Roman" w:cs="Times New Roman"/>
          <w:sz w:val="32"/>
          <w:szCs w:val="32"/>
        </w:rPr>
        <w:t xml:space="preserve"> </w:t>
      </w:r>
      <w:r w:rsidR="00224824" w:rsidRPr="009A6545">
        <w:rPr>
          <w:rFonts w:ascii="Times New Roman" w:hAnsi="Times New Roman" w:cs="Times New Roman"/>
          <w:sz w:val="32"/>
          <w:szCs w:val="32"/>
        </w:rPr>
        <w:t xml:space="preserve">сельского поселения, 4 публичных слушаний, принято </w:t>
      </w:r>
      <w:r w:rsidR="002A4EE7" w:rsidRPr="009A6545">
        <w:rPr>
          <w:rFonts w:ascii="Times New Roman" w:hAnsi="Times New Roman" w:cs="Times New Roman"/>
          <w:sz w:val="32"/>
          <w:szCs w:val="32"/>
        </w:rPr>
        <w:t>46</w:t>
      </w:r>
      <w:r w:rsidR="00224824" w:rsidRPr="009A6545">
        <w:rPr>
          <w:rFonts w:ascii="Times New Roman" w:hAnsi="Times New Roman" w:cs="Times New Roman"/>
          <w:sz w:val="32"/>
          <w:szCs w:val="32"/>
        </w:rPr>
        <w:t xml:space="preserve"> решений, рассмотрено и обработано </w:t>
      </w:r>
      <w:r w:rsidR="001C7FB4" w:rsidRPr="009A6545">
        <w:rPr>
          <w:rFonts w:ascii="Times New Roman" w:hAnsi="Times New Roman" w:cs="Times New Roman"/>
          <w:sz w:val="32"/>
          <w:szCs w:val="32"/>
        </w:rPr>
        <w:t>1</w:t>
      </w:r>
      <w:r w:rsidR="00224824" w:rsidRPr="009A6545">
        <w:rPr>
          <w:rFonts w:ascii="Times New Roman" w:hAnsi="Times New Roman" w:cs="Times New Roman"/>
          <w:sz w:val="32"/>
          <w:szCs w:val="32"/>
        </w:rPr>
        <w:t xml:space="preserve"> протест и </w:t>
      </w:r>
      <w:r w:rsidR="001C7FB4" w:rsidRPr="009A6545">
        <w:rPr>
          <w:rFonts w:ascii="Times New Roman" w:hAnsi="Times New Roman" w:cs="Times New Roman"/>
          <w:sz w:val="32"/>
          <w:szCs w:val="32"/>
        </w:rPr>
        <w:t>1</w:t>
      </w:r>
      <w:r w:rsidR="00224824" w:rsidRPr="009A6545">
        <w:rPr>
          <w:rFonts w:ascii="Times New Roman" w:hAnsi="Times New Roman" w:cs="Times New Roman"/>
          <w:sz w:val="32"/>
          <w:szCs w:val="32"/>
        </w:rPr>
        <w:t xml:space="preserve"> представлени</w:t>
      </w:r>
      <w:r w:rsidR="001C7FB4" w:rsidRPr="009A6545">
        <w:rPr>
          <w:rFonts w:ascii="Times New Roman" w:hAnsi="Times New Roman" w:cs="Times New Roman"/>
          <w:sz w:val="32"/>
          <w:szCs w:val="32"/>
        </w:rPr>
        <w:t>е</w:t>
      </w:r>
      <w:r w:rsidR="00224824" w:rsidRPr="009A65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C7FB4" w:rsidRPr="009A6545">
        <w:rPr>
          <w:rFonts w:ascii="Times New Roman" w:hAnsi="Times New Roman" w:cs="Times New Roman"/>
          <w:sz w:val="32"/>
          <w:szCs w:val="32"/>
        </w:rPr>
        <w:t>Лодейнопольской</w:t>
      </w:r>
      <w:proofErr w:type="spellEnd"/>
      <w:r w:rsidR="00224824" w:rsidRPr="009A6545">
        <w:rPr>
          <w:rFonts w:ascii="Times New Roman" w:hAnsi="Times New Roman" w:cs="Times New Roman"/>
          <w:sz w:val="32"/>
          <w:szCs w:val="32"/>
        </w:rPr>
        <w:t xml:space="preserve"> городской прокуратуры. Проекты</w:t>
      </w:r>
      <w:r w:rsidR="00224824" w:rsidRPr="009A654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224824" w:rsidRPr="009A6545">
        <w:rPr>
          <w:rFonts w:ascii="Times New Roman" w:hAnsi="Times New Roman" w:cs="Times New Roman"/>
          <w:sz w:val="32"/>
          <w:szCs w:val="32"/>
        </w:rPr>
        <w:t xml:space="preserve">решений совета депутатов заблаговременно направляются в </w:t>
      </w:r>
      <w:proofErr w:type="spellStart"/>
      <w:r w:rsidR="001C7FB4" w:rsidRPr="009A6545">
        <w:rPr>
          <w:rFonts w:ascii="Times New Roman" w:hAnsi="Times New Roman" w:cs="Times New Roman"/>
          <w:sz w:val="32"/>
          <w:szCs w:val="32"/>
        </w:rPr>
        <w:t>Лодейнопольскую</w:t>
      </w:r>
      <w:proofErr w:type="spellEnd"/>
      <w:r w:rsidR="00224824" w:rsidRPr="009A6545">
        <w:rPr>
          <w:rFonts w:ascii="Times New Roman" w:hAnsi="Times New Roman" w:cs="Times New Roman"/>
          <w:sz w:val="32"/>
          <w:szCs w:val="32"/>
        </w:rPr>
        <w:t xml:space="preserve"> городскую прокуратуру для проведения </w:t>
      </w:r>
      <w:proofErr w:type="spellStart"/>
      <w:r w:rsidR="00224824" w:rsidRPr="009A6545">
        <w:rPr>
          <w:rFonts w:ascii="Times New Roman" w:hAnsi="Times New Roman" w:cs="Times New Roman"/>
          <w:sz w:val="32"/>
          <w:szCs w:val="32"/>
        </w:rPr>
        <w:t>антикоррупционной</w:t>
      </w:r>
      <w:proofErr w:type="spellEnd"/>
      <w:r w:rsidR="00224824" w:rsidRPr="009A6545">
        <w:rPr>
          <w:rFonts w:ascii="Times New Roman" w:hAnsi="Times New Roman" w:cs="Times New Roman"/>
          <w:sz w:val="32"/>
          <w:szCs w:val="32"/>
        </w:rPr>
        <w:t xml:space="preserve"> и юридической экспертизы. Ежемесячно советом депутатов направляются нормативно-правовые акты в Государственный Регистр нормативно-правовых актов Ленинградской области, в 2022 году было направлено </w:t>
      </w:r>
      <w:r w:rsidR="001C7FB4" w:rsidRPr="009A6545">
        <w:rPr>
          <w:rFonts w:ascii="Times New Roman" w:hAnsi="Times New Roman" w:cs="Times New Roman"/>
          <w:sz w:val="32"/>
          <w:szCs w:val="32"/>
        </w:rPr>
        <w:t>21</w:t>
      </w:r>
      <w:r w:rsidR="00224824" w:rsidRPr="009A6545">
        <w:rPr>
          <w:rFonts w:ascii="Times New Roman" w:hAnsi="Times New Roman" w:cs="Times New Roman"/>
          <w:sz w:val="32"/>
          <w:szCs w:val="32"/>
        </w:rPr>
        <w:t xml:space="preserve"> НПА (</w:t>
      </w:r>
      <w:r w:rsidR="00566246" w:rsidRPr="009A6545">
        <w:rPr>
          <w:rFonts w:ascii="Times New Roman" w:hAnsi="Times New Roman" w:cs="Times New Roman"/>
          <w:sz w:val="32"/>
          <w:szCs w:val="32"/>
        </w:rPr>
        <w:t>+</w:t>
      </w:r>
      <w:r w:rsidR="00224824" w:rsidRPr="009A6545">
        <w:rPr>
          <w:rFonts w:ascii="Times New Roman" w:hAnsi="Times New Roman" w:cs="Times New Roman"/>
          <w:sz w:val="32"/>
          <w:szCs w:val="32"/>
        </w:rPr>
        <w:t xml:space="preserve"> </w:t>
      </w:r>
      <w:r w:rsidR="00566246" w:rsidRPr="009A6545">
        <w:rPr>
          <w:rFonts w:ascii="Times New Roman" w:hAnsi="Times New Roman" w:cs="Times New Roman"/>
          <w:sz w:val="32"/>
          <w:szCs w:val="32"/>
        </w:rPr>
        <w:t>13</w:t>
      </w:r>
      <w:r w:rsidR="00224824" w:rsidRPr="009A6545">
        <w:rPr>
          <w:rFonts w:ascii="Times New Roman" w:hAnsi="Times New Roman" w:cs="Times New Roman"/>
          <w:sz w:val="32"/>
          <w:szCs w:val="32"/>
        </w:rPr>
        <w:t xml:space="preserve"> к прошлому году). Все нормативно-правовые акты проходят процедуру официального опубликования в газете «</w:t>
      </w:r>
      <w:r w:rsidR="001C7FB4" w:rsidRPr="009A6545">
        <w:rPr>
          <w:rFonts w:ascii="Times New Roman" w:hAnsi="Times New Roman" w:cs="Times New Roman"/>
          <w:sz w:val="32"/>
          <w:szCs w:val="32"/>
        </w:rPr>
        <w:t>Лодейное Поле</w:t>
      </w:r>
      <w:r w:rsidR="00224824" w:rsidRPr="009A6545">
        <w:rPr>
          <w:rFonts w:ascii="Times New Roman" w:hAnsi="Times New Roman" w:cs="Times New Roman"/>
          <w:sz w:val="32"/>
          <w:szCs w:val="32"/>
        </w:rPr>
        <w:t>» и на официальном сайте администрации</w:t>
      </w:r>
      <w:r w:rsidR="00224824" w:rsidRPr="009A6545">
        <w:rPr>
          <w:sz w:val="32"/>
          <w:szCs w:val="32"/>
        </w:rPr>
        <w:t xml:space="preserve"> </w:t>
      </w:r>
      <w:proofErr w:type="spellStart"/>
      <w:r w:rsidR="001C7FB4" w:rsidRPr="009A6545">
        <w:rPr>
          <w:rFonts w:ascii="Times New Roman" w:hAnsi="Times New Roman" w:cs="Times New Roman"/>
          <w:sz w:val="32"/>
          <w:szCs w:val="32"/>
        </w:rPr>
        <w:t>Янегского</w:t>
      </w:r>
      <w:proofErr w:type="spellEnd"/>
      <w:r w:rsidR="00224824" w:rsidRPr="009A6545">
        <w:rPr>
          <w:rFonts w:ascii="Times New Roman" w:hAnsi="Times New Roman" w:cs="Times New Roman"/>
          <w:sz w:val="32"/>
          <w:szCs w:val="32"/>
        </w:rPr>
        <w:t xml:space="preserve"> сельского поселения в сети «Интернет» - </w:t>
      </w:r>
      <w:r w:rsidR="001C7FB4" w:rsidRPr="009A6545">
        <w:rPr>
          <w:rFonts w:ascii="Times New Roman" w:hAnsi="Times New Roman" w:cs="Times New Roman"/>
          <w:sz w:val="32"/>
          <w:szCs w:val="32"/>
        </w:rPr>
        <w:t>https://администрация-янега.рф.</w:t>
      </w:r>
    </w:p>
    <w:p w:rsidR="009A6545" w:rsidRDefault="00224824" w:rsidP="009A6545">
      <w:pPr>
        <w:tabs>
          <w:tab w:val="left" w:pos="284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7FB4" w:rsidRPr="009A6545">
        <w:rPr>
          <w:rFonts w:ascii="Times New Roman" w:hAnsi="Times New Roman" w:cs="Times New Roman"/>
          <w:sz w:val="32"/>
          <w:szCs w:val="32"/>
        </w:rPr>
        <w:t>Н</w:t>
      </w:r>
      <w:r w:rsidR="00785430" w:rsidRPr="009A6545">
        <w:rPr>
          <w:rFonts w:ascii="Times New Roman" w:hAnsi="Times New Roman" w:cs="Times New Roman"/>
          <w:sz w:val="32"/>
          <w:szCs w:val="32"/>
        </w:rPr>
        <w:t>аиболее значимые решения</w:t>
      </w:r>
      <w:r w:rsidR="00785430" w:rsidRPr="009A6545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1C7FB4" w:rsidRPr="009A6545">
        <w:rPr>
          <w:rFonts w:ascii="Times New Roman" w:hAnsi="Times New Roman" w:cs="Times New Roman"/>
          <w:sz w:val="32"/>
          <w:szCs w:val="32"/>
        </w:rPr>
        <w:t>рассматриваемыми советом депутатов</w:t>
      </w:r>
      <w:r w:rsidR="001C7FB4" w:rsidRPr="009A654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A51B0" w:rsidRPr="009A6545">
        <w:rPr>
          <w:rFonts w:ascii="Times New Roman" w:hAnsi="Times New Roman" w:cs="Times New Roman"/>
          <w:i/>
          <w:sz w:val="32"/>
          <w:szCs w:val="32"/>
        </w:rPr>
        <w:t>за 202</w:t>
      </w:r>
      <w:r w:rsidR="001C7FB4" w:rsidRPr="009A6545">
        <w:rPr>
          <w:rFonts w:ascii="Times New Roman" w:hAnsi="Times New Roman" w:cs="Times New Roman"/>
          <w:i/>
          <w:sz w:val="32"/>
          <w:szCs w:val="32"/>
        </w:rPr>
        <w:t>2</w:t>
      </w:r>
      <w:r w:rsidR="001C7FB4" w:rsidRPr="003E08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C7FB4" w:rsidRPr="003E0851">
        <w:rPr>
          <w:rFonts w:ascii="Times New Roman" w:hAnsi="Times New Roman" w:cs="Times New Roman"/>
          <w:sz w:val="32"/>
          <w:szCs w:val="32"/>
        </w:rPr>
        <w:t xml:space="preserve">год </w:t>
      </w:r>
      <w:r w:rsidR="001C7FB4" w:rsidRPr="009A6545">
        <w:rPr>
          <w:rFonts w:ascii="Times New Roman" w:hAnsi="Times New Roman" w:cs="Times New Roman"/>
          <w:sz w:val="32"/>
          <w:szCs w:val="32"/>
        </w:rPr>
        <w:t>являются</w:t>
      </w:r>
      <w:r w:rsidR="001C7FB4" w:rsidRPr="009A6545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="00566246" w:rsidRPr="009A6545">
        <w:rPr>
          <w:rFonts w:ascii="Times New Roman" w:hAnsi="Times New Roman" w:cs="Times New Roman"/>
          <w:sz w:val="32"/>
          <w:szCs w:val="32"/>
        </w:rPr>
        <w:t xml:space="preserve">утверждения бюджета и отчета о его исполнении, внесение изменений и дополнений в бюджет. Бюджет </w:t>
      </w:r>
      <w:proofErr w:type="spellStart"/>
      <w:r w:rsidR="00566246" w:rsidRPr="009A6545">
        <w:rPr>
          <w:rFonts w:ascii="Times New Roman" w:hAnsi="Times New Roman" w:cs="Times New Roman"/>
          <w:sz w:val="32"/>
          <w:szCs w:val="32"/>
        </w:rPr>
        <w:t>Янегского</w:t>
      </w:r>
      <w:proofErr w:type="spellEnd"/>
      <w:r w:rsidR="00566246" w:rsidRPr="009A6545">
        <w:rPr>
          <w:rFonts w:ascii="Times New Roman" w:hAnsi="Times New Roman" w:cs="Times New Roman"/>
          <w:sz w:val="32"/>
          <w:szCs w:val="32"/>
        </w:rPr>
        <w:t xml:space="preserve"> сельского поселения на 2023 год и на плановый период 2024-2025 года был принят 08 декабря 2022 года, после проведения 24 ноября 2022 года публичных слушаний по проекту решения совета депутатов </w:t>
      </w:r>
      <w:proofErr w:type="spellStart"/>
      <w:r w:rsidR="00566246" w:rsidRPr="009A6545">
        <w:rPr>
          <w:rFonts w:ascii="Times New Roman" w:hAnsi="Times New Roman" w:cs="Times New Roman"/>
          <w:sz w:val="32"/>
          <w:szCs w:val="32"/>
        </w:rPr>
        <w:t>Янегского</w:t>
      </w:r>
      <w:proofErr w:type="spellEnd"/>
      <w:r w:rsidR="00566246" w:rsidRPr="009A6545">
        <w:rPr>
          <w:rFonts w:ascii="Times New Roman" w:hAnsi="Times New Roman" w:cs="Times New Roman"/>
          <w:sz w:val="32"/>
          <w:szCs w:val="32"/>
        </w:rPr>
        <w:t xml:space="preserve"> сельского поселения «О бюджете </w:t>
      </w:r>
      <w:proofErr w:type="spellStart"/>
      <w:r w:rsidR="00566246" w:rsidRPr="009A6545">
        <w:rPr>
          <w:rFonts w:ascii="Times New Roman" w:hAnsi="Times New Roman" w:cs="Times New Roman"/>
          <w:sz w:val="32"/>
          <w:szCs w:val="32"/>
        </w:rPr>
        <w:t>Янегского</w:t>
      </w:r>
      <w:proofErr w:type="spellEnd"/>
      <w:r w:rsidR="00566246" w:rsidRPr="009A6545">
        <w:rPr>
          <w:rFonts w:ascii="Times New Roman" w:hAnsi="Times New Roman" w:cs="Times New Roman"/>
          <w:sz w:val="32"/>
          <w:szCs w:val="32"/>
        </w:rPr>
        <w:t xml:space="preserve"> сельского поселения на 2023 год и плановый период 2024 – 2025 года».</w:t>
      </w:r>
    </w:p>
    <w:p w:rsidR="003E0851" w:rsidRPr="009A6545" w:rsidRDefault="009A6545" w:rsidP="009A654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85430" w:rsidRPr="009A6545">
        <w:rPr>
          <w:rFonts w:ascii="Times New Roman" w:hAnsi="Times New Roman"/>
          <w:sz w:val="32"/>
          <w:szCs w:val="32"/>
        </w:rPr>
        <w:t xml:space="preserve">В связи с изменениями в законодательстве на заседаниях совета депутатов вносятся изменения и дополнения в уже принятые решения, нормативные акты приводятся в соответствие с действующим законодательством.  </w:t>
      </w:r>
    </w:p>
    <w:p w:rsidR="00785430" w:rsidRDefault="00785430" w:rsidP="009A654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B7506">
        <w:rPr>
          <w:rFonts w:ascii="Times New Roman" w:hAnsi="Times New Roman"/>
          <w:sz w:val="32"/>
          <w:szCs w:val="32"/>
        </w:rPr>
        <w:t>Деятельность Совета депутатов ведется в тесном и конструктивном сотрудничестве с администрацией поселения, районной прокуратурой, службами и организациями поселения.</w:t>
      </w:r>
    </w:p>
    <w:p w:rsidR="009A6545" w:rsidRDefault="009A6545" w:rsidP="009A654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FC5E12" w:rsidRPr="005B7506" w:rsidRDefault="00FC5E12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C5E12">
        <w:rPr>
          <w:rFonts w:ascii="Times New Roman" w:hAnsi="Times New Roman"/>
          <w:sz w:val="32"/>
          <w:szCs w:val="32"/>
        </w:rPr>
        <w:t xml:space="preserve">Одним из важнейших направлений в деятельности совета депутатов считаю прием граждан, а также работу по обращениям граждан. Наряду с письменными обращениями граждан также поступают устные обращения граждан по телефону, при личной встрече, на приеме – все такие обращения всегда рассматриваются депутатами, а если решить озвученную проблему сразу не представляется возможным, то по такому обращению готовится депутатский запрос и обращение ставится на </w:t>
      </w:r>
      <w:r w:rsidRPr="00FC5E12">
        <w:rPr>
          <w:rFonts w:ascii="Times New Roman" w:hAnsi="Times New Roman"/>
          <w:sz w:val="32"/>
          <w:szCs w:val="32"/>
        </w:rPr>
        <w:lastRenderedPageBreak/>
        <w:t>контроль. В своей работе депутаты преследуют цель оказывать помощь людям не только в пределах вопросов местного значения, а по всем вопросам жизнедеятельности на территории всего поселения.</w:t>
      </w:r>
    </w:p>
    <w:p w:rsidR="00FC5E12" w:rsidRDefault="00FC5E12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C5E12" w:rsidRDefault="005A2257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A2257">
        <w:rPr>
          <w:rFonts w:ascii="Times New Roman" w:hAnsi="Times New Roman"/>
          <w:sz w:val="32"/>
          <w:szCs w:val="32"/>
        </w:rPr>
        <w:t>На 2023 год депутатами поселения был определен круг первоочередных задач:</w:t>
      </w:r>
    </w:p>
    <w:p w:rsidR="005A2257" w:rsidRDefault="005A2257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Вопросы по благоустройству населенных пунктов;</w:t>
      </w:r>
    </w:p>
    <w:p w:rsidR="005A2257" w:rsidRDefault="005A2257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="009A6545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ыполнение программ и планов в соответствии с принятым бюджетом </w:t>
      </w:r>
      <w:proofErr w:type="spellStart"/>
      <w:r>
        <w:rPr>
          <w:rFonts w:ascii="Times New Roman" w:hAnsi="Times New Roman"/>
          <w:sz w:val="32"/>
          <w:szCs w:val="32"/>
        </w:rPr>
        <w:t>Янегского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сельского поселения на 2023 год;</w:t>
      </w:r>
    </w:p>
    <w:p w:rsidR="005A2257" w:rsidRDefault="005A2257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Участие в муниципальных и региональных адресных программах;</w:t>
      </w:r>
    </w:p>
    <w:p w:rsidR="005A2257" w:rsidRDefault="00C023BC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Всем депутатам поселении предстоит большая и слаженная работа по решению первоочередных задач.</w:t>
      </w:r>
    </w:p>
    <w:p w:rsidR="00785430" w:rsidRPr="004C035F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B7506">
        <w:rPr>
          <w:rFonts w:ascii="Times New Roman" w:hAnsi="Times New Roman"/>
          <w:sz w:val="32"/>
          <w:szCs w:val="32"/>
        </w:rPr>
        <w:t xml:space="preserve">   </w:t>
      </w:r>
      <w:r w:rsidRPr="004C035F">
        <w:rPr>
          <w:rFonts w:ascii="Times New Roman" w:hAnsi="Times New Roman"/>
          <w:sz w:val="32"/>
          <w:szCs w:val="32"/>
        </w:rPr>
        <w:t xml:space="preserve">В заключение, разрешите всем Вам выразить сердечную благодарность за посильную помощь в развитии нашего поселения! Выражаю благодарность всем, кто делает всё возможное для улучшения качества жизни жителей </w:t>
      </w:r>
      <w:proofErr w:type="spellStart"/>
      <w:r w:rsidRPr="004C035F">
        <w:rPr>
          <w:rFonts w:ascii="Times New Roman" w:hAnsi="Times New Roman"/>
          <w:sz w:val="32"/>
          <w:szCs w:val="32"/>
        </w:rPr>
        <w:t>Янегского</w:t>
      </w:r>
      <w:proofErr w:type="spellEnd"/>
      <w:r w:rsidRPr="004C035F">
        <w:rPr>
          <w:rFonts w:ascii="Times New Roman" w:hAnsi="Times New Roman"/>
          <w:sz w:val="32"/>
          <w:szCs w:val="32"/>
        </w:rPr>
        <w:t xml:space="preserve"> поселения. Наша общая забота о жителях поселения будет способствовать его дальнейшему развитию. </w:t>
      </w:r>
    </w:p>
    <w:p w:rsidR="004C035F" w:rsidRDefault="004C035F" w:rsidP="008D0F4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 xml:space="preserve">   Завершая свой отчет, хочу сказать, что </w:t>
      </w:r>
      <w:r w:rsidRPr="008D0F43">
        <w:rPr>
          <w:rStyle w:val="a4"/>
          <w:rFonts w:ascii="Times New Roman" w:hAnsi="Times New Roman"/>
          <w:sz w:val="32"/>
          <w:szCs w:val="32"/>
        </w:rPr>
        <w:t> </w:t>
      </w:r>
      <w:r w:rsidRPr="008D0F43">
        <w:rPr>
          <w:rStyle w:val="a4"/>
          <w:rFonts w:ascii="Times New Roman" w:hAnsi="Times New Roman"/>
          <w:b w:val="0"/>
          <w:sz w:val="32"/>
          <w:szCs w:val="32"/>
        </w:rPr>
        <w:t>совет депутатов и Администрация поселения работали как единая команда представительной и исполнительной власти,</w:t>
      </w:r>
      <w:r w:rsidRPr="008D0F43">
        <w:rPr>
          <w:rStyle w:val="a4"/>
          <w:rFonts w:ascii="Times New Roman" w:hAnsi="Times New Roman"/>
          <w:sz w:val="32"/>
          <w:szCs w:val="32"/>
        </w:rPr>
        <w:t xml:space="preserve"> </w:t>
      </w:r>
      <w:r w:rsidRPr="008D0F43">
        <w:rPr>
          <w:rFonts w:ascii="Times New Roman" w:hAnsi="Times New Roman"/>
          <w:sz w:val="32"/>
          <w:szCs w:val="32"/>
        </w:rPr>
        <w:t> </w:t>
      </w:r>
      <w:r>
        <w:rPr>
          <w:rFonts w:ascii="Times New Roman" w:hAnsi="Times New Roman"/>
          <w:sz w:val="32"/>
          <w:szCs w:val="32"/>
        </w:rPr>
        <w:t>в</w:t>
      </w:r>
      <w:r w:rsidRPr="004C035F">
        <w:rPr>
          <w:rStyle w:val="a4"/>
          <w:rFonts w:ascii="Times New Roman" w:hAnsi="Times New Roman"/>
          <w:b w:val="0"/>
          <w:sz w:val="32"/>
          <w:szCs w:val="32"/>
        </w:rPr>
        <w:t>сем спасибо за работу и деловое партнерство.</w:t>
      </w:r>
    </w:p>
    <w:p w:rsidR="00785430" w:rsidRPr="005E0DC9" w:rsidRDefault="00785430" w:rsidP="008D0F4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32"/>
          <w:szCs w:val="32"/>
        </w:rPr>
      </w:pPr>
      <w:r w:rsidRPr="005E0DC9">
        <w:rPr>
          <w:rFonts w:ascii="Times New Roman" w:hAnsi="Times New Roman"/>
          <w:sz w:val="32"/>
          <w:szCs w:val="32"/>
          <w:highlight w:val="yellow"/>
        </w:rPr>
        <w:br/>
      </w:r>
      <w:r w:rsidRPr="004C035F">
        <w:rPr>
          <w:rFonts w:ascii="Times New Roman" w:hAnsi="Times New Roman"/>
          <w:sz w:val="32"/>
          <w:szCs w:val="32"/>
        </w:rPr>
        <w:t>Я в целом, оцениваю деятельность Совета депутатов </w:t>
      </w:r>
      <w:r w:rsidRPr="005E0DC9">
        <w:rPr>
          <w:rStyle w:val="a4"/>
          <w:rFonts w:ascii="Times New Roman" w:hAnsi="Times New Roman"/>
          <w:b w:val="0"/>
          <w:sz w:val="32"/>
          <w:szCs w:val="32"/>
        </w:rPr>
        <w:t xml:space="preserve">и Администрации </w:t>
      </w:r>
      <w:proofErr w:type="spellStart"/>
      <w:r w:rsidRPr="005E0DC9">
        <w:rPr>
          <w:rStyle w:val="a4"/>
          <w:rFonts w:ascii="Times New Roman" w:hAnsi="Times New Roman"/>
          <w:b w:val="0"/>
          <w:sz w:val="32"/>
          <w:szCs w:val="32"/>
        </w:rPr>
        <w:t>Янегс</w:t>
      </w:r>
      <w:r w:rsidR="007E4012" w:rsidRPr="005E0DC9">
        <w:rPr>
          <w:rStyle w:val="a4"/>
          <w:rFonts w:ascii="Times New Roman" w:hAnsi="Times New Roman"/>
          <w:b w:val="0"/>
          <w:sz w:val="32"/>
          <w:szCs w:val="32"/>
        </w:rPr>
        <w:t>кого</w:t>
      </w:r>
      <w:proofErr w:type="spellEnd"/>
      <w:r w:rsidR="007E4012" w:rsidRPr="005E0DC9">
        <w:rPr>
          <w:rStyle w:val="a4"/>
          <w:rFonts w:ascii="Times New Roman" w:hAnsi="Times New Roman"/>
          <w:b w:val="0"/>
          <w:sz w:val="32"/>
          <w:szCs w:val="32"/>
        </w:rPr>
        <w:t xml:space="preserve"> сельского поселения за 202</w:t>
      </w:r>
      <w:r w:rsidR="00FC5E12">
        <w:rPr>
          <w:rStyle w:val="a4"/>
          <w:rFonts w:ascii="Times New Roman" w:hAnsi="Times New Roman"/>
          <w:b w:val="0"/>
          <w:sz w:val="32"/>
          <w:szCs w:val="32"/>
        </w:rPr>
        <w:t>2</w:t>
      </w:r>
      <w:r w:rsidRPr="005E0DC9">
        <w:rPr>
          <w:rStyle w:val="a4"/>
          <w:rFonts w:ascii="Times New Roman" w:hAnsi="Times New Roman"/>
          <w:b w:val="0"/>
          <w:sz w:val="32"/>
          <w:szCs w:val="32"/>
        </w:rPr>
        <w:t xml:space="preserve"> год удовлетворительно.</w:t>
      </w:r>
    </w:p>
    <w:p w:rsidR="002A019F" w:rsidRDefault="00785430" w:rsidP="008D0F4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32"/>
          <w:szCs w:val="32"/>
        </w:rPr>
      </w:pPr>
      <w:r w:rsidRPr="005E0DC9">
        <w:rPr>
          <w:rStyle w:val="a4"/>
          <w:rFonts w:ascii="Times New Roman" w:hAnsi="Times New Roman"/>
          <w:b w:val="0"/>
          <w:sz w:val="32"/>
          <w:szCs w:val="32"/>
        </w:rPr>
        <w:t xml:space="preserve">   </w:t>
      </w:r>
    </w:p>
    <w:p w:rsidR="00785430" w:rsidRPr="008D0F43" w:rsidRDefault="00785430" w:rsidP="008D0F4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32"/>
          <w:szCs w:val="32"/>
        </w:rPr>
      </w:pPr>
      <w:r w:rsidRPr="005E0DC9">
        <w:rPr>
          <w:rStyle w:val="a4"/>
          <w:rFonts w:ascii="Times New Roman" w:hAnsi="Times New Roman"/>
          <w:b w:val="0"/>
          <w:sz w:val="32"/>
          <w:szCs w:val="32"/>
        </w:rPr>
        <w:t>Спасибо за внимание!</w:t>
      </w:r>
    </w:p>
    <w:p w:rsidR="00785430" w:rsidRPr="008D0F43" w:rsidRDefault="00785430" w:rsidP="008D0F4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32"/>
          <w:szCs w:val="32"/>
        </w:rPr>
      </w:pPr>
    </w:p>
    <w:p w:rsidR="005A3226" w:rsidRDefault="00785430" w:rsidP="00785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430">
        <w:rPr>
          <w:rFonts w:ascii="Times New Roman" w:hAnsi="Times New Roman"/>
          <w:sz w:val="28"/>
          <w:szCs w:val="28"/>
        </w:rPr>
        <w:t xml:space="preserve">     </w:t>
      </w:r>
    </w:p>
    <w:p w:rsidR="005A3226" w:rsidRDefault="005A3226" w:rsidP="00785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226" w:rsidRDefault="005A3226" w:rsidP="00785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430" w:rsidRDefault="00785430" w:rsidP="00785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430">
        <w:rPr>
          <w:rFonts w:ascii="Times New Roman" w:hAnsi="Times New Roman"/>
          <w:sz w:val="28"/>
          <w:szCs w:val="28"/>
        </w:rPr>
        <w:t xml:space="preserve">        </w:t>
      </w:r>
    </w:p>
    <w:p w:rsidR="00C023BC" w:rsidRDefault="005A3226" w:rsidP="00785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             О.М. </w:t>
      </w:r>
      <w:proofErr w:type="spellStart"/>
      <w:r>
        <w:rPr>
          <w:rFonts w:ascii="Times New Roman" w:hAnsi="Times New Roman"/>
          <w:sz w:val="28"/>
          <w:szCs w:val="28"/>
        </w:rPr>
        <w:t>Пескова</w:t>
      </w:r>
      <w:proofErr w:type="spellEnd"/>
    </w:p>
    <w:p w:rsidR="00C023BC" w:rsidRDefault="00C023BC" w:rsidP="00785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3BC" w:rsidRDefault="00C023BC" w:rsidP="00785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3BC" w:rsidRDefault="00C023BC" w:rsidP="00785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3BC" w:rsidRDefault="00C023BC" w:rsidP="00785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3BC" w:rsidRDefault="00C023BC" w:rsidP="00785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3BC" w:rsidRDefault="00C023BC" w:rsidP="00785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3BC" w:rsidRDefault="00C023BC" w:rsidP="00785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3BC" w:rsidRDefault="00C023BC" w:rsidP="00785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3BC" w:rsidRDefault="00C023BC" w:rsidP="00785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3BC" w:rsidRDefault="00C023BC" w:rsidP="00785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3BC" w:rsidRDefault="00C023BC" w:rsidP="00785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3BC" w:rsidRDefault="00C023BC" w:rsidP="00785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3BC" w:rsidRDefault="00C023BC" w:rsidP="00785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3BC" w:rsidRPr="00785430" w:rsidRDefault="00C023BC" w:rsidP="007854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774C" w:rsidRDefault="00B1774C" w:rsidP="00B1774C"/>
    <w:sectPr w:rsidR="00B1774C" w:rsidSect="00705563">
      <w:headerReference w:type="default" r:id="rId7"/>
      <w:pgSz w:w="11909" w:h="16834"/>
      <w:pgMar w:top="962" w:right="709" w:bottom="425" w:left="992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CE1" w:rsidRDefault="00FC0CE1" w:rsidP="00705563">
      <w:pPr>
        <w:spacing w:after="0" w:line="240" w:lineRule="auto"/>
      </w:pPr>
      <w:r>
        <w:separator/>
      </w:r>
    </w:p>
  </w:endnote>
  <w:endnote w:type="continuationSeparator" w:id="0">
    <w:p w:rsidR="00FC0CE1" w:rsidRDefault="00FC0CE1" w:rsidP="0070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CE1" w:rsidRDefault="00FC0CE1" w:rsidP="00705563">
      <w:pPr>
        <w:spacing w:after="0" w:line="240" w:lineRule="auto"/>
      </w:pPr>
      <w:r>
        <w:separator/>
      </w:r>
    </w:p>
  </w:footnote>
  <w:footnote w:type="continuationSeparator" w:id="0">
    <w:p w:rsidR="00FC0CE1" w:rsidRDefault="00FC0CE1" w:rsidP="0070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563" w:rsidRDefault="00705563">
    <w:pPr>
      <w:pStyle w:val="aa"/>
      <w:jc w:val="right"/>
    </w:pPr>
  </w:p>
  <w:p w:rsidR="00705563" w:rsidRDefault="0032211B">
    <w:pPr>
      <w:pStyle w:val="aa"/>
      <w:jc w:val="right"/>
    </w:pPr>
    <w:sdt>
      <w:sdtPr>
        <w:id w:val="22718784"/>
        <w:docPartObj>
          <w:docPartGallery w:val="Page Numbers (Top of Page)"/>
          <w:docPartUnique/>
        </w:docPartObj>
      </w:sdtPr>
      <w:sdtContent>
        <w:fldSimple w:instr=" PAGE   \* MERGEFORMAT ">
          <w:r w:rsidR="005A3226">
            <w:rPr>
              <w:noProof/>
            </w:rPr>
            <w:t>4</w:t>
          </w:r>
        </w:fldSimple>
      </w:sdtContent>
    </w:sdt>
  </w:p>
  <w:p w:rsidR="00705563" w:rsidRDefault="0070556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5EE96594"/>
    <w:multiLevelType w:val="hybridMultilevel"/>
    <w:tmpl w:val="98CC5EF4"/>
    <w:lvl w:ilvl="0" w:tplc="89C240C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0CE4"/>
    <w:rsid w:val="00000B75"/>
    <w:rsid w:val="000250A4"/>
    <w:rsid w:val="00025FB6"/>
    <w:rsid w:val="000267DA"/>
    <w:rsid w:val="000360B8"/>
    <w:rsid w:val="00045229"/>
    <w:rsid w:val="0004659C"/>
    <w:rsid w:val="00082BA4"/>
    <w:rsid w:val="000B23E1"/>
    <w:rsid w:val="000B3612"/>
    <w:rsid w:val="000D5490"/>
    <w:rsid w:val="000F66EF"/>
    <w:rsid w:val="001238D3"/>
    <w:rsid w:val="00133407"/>
    <w:rsid w:val="00195338"/>
    <w:rsid w:val="001A2E8A"/>
    <w:rsid w:val="001A2FF5"/>
    <w:rsid w:val="001A6B9F"/>
    <w:rsid w:val="001C7FB4"/>
    <w:rsid w:val="00224824"/>
    <w:rsid w:val="0025052C"/>
    <w:rsid w:val="00263CDB"/>
    <w:rsid w:val="00281B40"/>
    <w:rsid w:val="002A019F"/>
    <w:rsid w:val="002A4EE7"/>
    <w:rsid w:val="002D27CA"/>
    <w:rsid w:val="002D6072"/>
    <w:rsid w:val="002E6276"/>
    <w:rsid w:val="002F6A2C"/>
    <w:rsid w:val="00300E75"/>
    <w:rsid w:val="00307175"/>
    <w:rsid w:val="0032211B"/>
    <w:rsid w:val="00322951"/>
    <w:rsid w:val="00326622"/>
    <w:rsid w:val="003748DD"/>
    <w:rsid w:val="00376B89"/>
    <w:rsid w:val="00380E36"/>
    <w:rsid w:val="003A37C2"/>
    <w:rsid w:val="003B09E5"/>
    <w:rsid w:val="003B4967"/>
    <w:rsid w:val="003E0851"/>
    <w:rsid w:val="003E0C50"/>
    <w:rsid w:val="003F5DC1"/>
    <w:rsid w:val="00401968"/>
    <w:rsid w:val="00415EE1"/>
    <w:rsid w:val="0042454C"/>
    <w:rsid w:val="00426120"/>
    <w:rsid w:val="00461053"/>
    <w:rsid w:val="004A0E25"/>
    <w:rsid w:val="004B3AB5"/>
    <w:rsid w:val="004B64C5"/>
    <w:rsid w:val="004C035F"/>
    <w:rsid w:val="004C1517"/>
    <w:rsid w:val="00522EC7"/>
    <w:rsid w:val="00530E60"/>
    <w:rsid w:val="0053125F"/>
    <w:rsid w:val="0053148A"/>
    <w:rsid w:val="005509BC"/>
    <w:rsid w:val="00566246"/>
    <w:rsid w:val="005947DF"/>
    <w:rsid w:val="005A2257"/>
    <w:rsid w:val="005A3226"/>
    <w:rsid w:val="005B7506"/>
    <w:rsid w:val="005C1072"/>
    <w:rsid w:val="005C7E85"/>
    <w:rsid w:val="005D0BB3"/>
    <w:rsid w:val="005D0BBC"/>
    <w:rsid w:val="005E0DC9"/>
    <w:rsid w:val="006A1063"/>
    <w:rsid w:val="00700377"/>
    <w:rsid w:val="00705563"/>
    <w:rsid w:val="0073465B"/>
    <w:rsid w:val="007368F9"/>
    <w:rsid w:val="00771185"/>
    <w:rsid w:val="00785430"/>
    <w:rsid w:val="00790782"/>
    <w:rsid w:val="00793585"/>
    <w:rsid w:val="00794F08"/>
    <w:rsid w:val="007A11EA"/>
    <w:rsid w:val="007A578F"/>
    <w:rsid w:val="007C6887"/>
    <w:rsid w:val="007E4012"/>
    <w:rsid w:val="0080422B"/>
    <w:rsid w:val="008127FD"/>
    <w:rsid w:val="00885168"/>
    <w:rsid w:val="008926CD"/>
    <w:rsid w:val="008A232F"/>
    <w:rsid w:val="008A4820"/>
    <w:rsid w:val="008D0F43"/>
    <w:rsid w:val="008D0FE8"/>
    <w:rsid w:val="008D2E2F"/>
    <w:rsid w:val="00926043"/>
    <w:rsid w:val="009539AF"/>
    <w:rsid w:val="009661B1"/>
    <w:rsid w:val="009A6545"/>
    <w:rsid w:val="009B2483"/>
    <w:rsid w:val="009D78A3"/>
    <w:rsid w:val="009F0F44"/>
    <w:rsid w:val="009F5F81"/>
    <w:rsid w:val="009F7C67"/>
    <w:rsid w:val="00A1249D"/>
    <w:rsid w:val="00A30E31"/>
    <w:rsid w:val="00A530CF"/>
    <w:rsid w:val="00A66F41"/>
    <w:rsid w:val="00A92A3F"/>
    <w:rsid w:val="00A95B02"/>
    <w:rsid w:val="00AA04B7"/>
    <w:rsid w:val="00AC2DB3"/>
    <w:rsid w:val="00B1774C"/>
    <w:rsid w:val="00B20CE4"/>
    <w:rsid w:val="00B42510"/>
    <w:rsid w:val="00B80718"/>
    <w:rsid w:val="00B856D0"/>
    <w:rsid w:val="00BA0E57"/>
    <w:rsid w:val="00BB225F"/>
    <w:rsid w:val="00BE4E1F"/>
    <w:rsid w:val="00C023BC"/>
    <w:rsid w:val="00C02A9B"/>
    <w:rsid w:val="00C21CD2"/>
    <w:rsid w:val="00C31884"/>
    <w:rsid w:val="00C51458"/>
    <w:rsid w:val="00C7118A"/>
    <w:rsid w:val="00C71CCF"/>
    <w:rsid w:val="00CA662C"/>
    <w:rsid w:val="00CB07DE"/>
    <w:rsid w:val="00CB0E09"/>
    <w:rsid w:val="00D15A90"/>
    <w:rsid w:val="00D37355"/>
    <w:rsid w:val="00D66E94"/>
    <w:rsid w:val="00D91BD1"/>
    <w:rsid w:val="00DB01C2"/>
    <w:rsid w:val="00DB068B"/>
    <w:rsid w:val="00E02DF8"/>
    <w:rsid w:val="00E30CD4"/>
    <w:rsid w:val="00E83F55"/>
    <w:rsid w:val="00E91B13"/>
    <w:rsid w:val="00EA3694"/>
    <w:rsid w:val="00EA51B0"/>
    <w:rsid w:val="00EB424C"/>
    <w:rsid w:val="00EE3A50"/>
    <w:rsid w:val="00F211A8"/>
    <w:rsid w:val="00F32904"/>
    <w:rsid w:val="00F35019"/>
    <w:rsid w:val="00F4190D"/>
    <w:rsid w:val="00F4525E"/>
    <w:rsid w:val="00FA62B1"/>
    <w:rsid w:val="00FC0CE1"/>
    <w:rsid w:val="00FC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3585"/>
  </w:style>
  <w:style w:type="character" w:customStyle="1" w:styleId="wmi-callto">
    <w:name w:val="wmi-callto"/>
    <w:basedOn w:val="a0"/>
    <w:rsid w:val="00793585"/>
  </w:style>
  <w:style w:type="character" w:styleId="a4">
    <w:name w:val="Strong"/>
    <w:basedOn w:val="a0"/>
    <w:uiPriority w:val="22"/>
    <w:qFormat/>
    <w:rsid w:val="00D66E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6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3AB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Subtle Emphasis"/>
    <w:basedOn w:val="a0"/>
    <w:uiPriority w:val="19"/>
    <w:qFormat/>
    <w:rsid w:val="004B3AB5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7854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nhideWhenUsed/>
    <w:rsid w:val="0070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705563"/>
  </w:style>
  <w:style w:type="paragraph" w:styleId="ac">
    <w:name w:val="footer"/>
    <w:basedOn w:val="a"/>
    <w:link w:val="ad"/>
    <w:uiPriority w:val="99"/>
    <w:semiHidden/>
    <w:unhideWhenUsed/>
    <w:rsid w:val="0070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5563"/>
  </w:style>
  <w:style w:type="character" w:styleId="ae">
    <w:name w:val="Hyperlink"/>
    <w:uiPriority w:val="99"/>
    <w:unhideWhenUsed/>
    <w:rsid w:val="002248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76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49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22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17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96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79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14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6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2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84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58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88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169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6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2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48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20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36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2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64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Admin</cp:lastModifiedBy>
  <cp:revision>8</cp:revision>
  <cp:lastPrinted>2023-03-01T10:45:00Z</cp:lastPrinted>
  <dcterms:created xsi:type="dcterms:W3CDTF">2023-02-13T08:36:00Z</dcterms:created>
  <dcterms:modified xsi:type="dcterms:W3CDTF">2023-03-02T09:55:00Z</dcterms:modified>
</cp:coreProperties>
</file>